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41E" w:rsidRPr="00A90385" w:rsidRDefault="001C141E" w:rsidP="00CA429C">
      <w:pPr>
        <w:jc w:val="both"/>
        <w:rPr>
          <w:rFonts w:ascii="Times New Roman" w:hAnsi="Times New Roman" w:cs="Times New Roman"/>
          <w:b/>
          <w:bCs/>
          <w:lang w:val="ru-RU"/>
        </w:rPr>
      </w:pPr>
      <w:r w:rsidRPr="00A90385">
        <w:rPr>
          <w:rFonts w:ascii="Times New Roman" w:hAnsi="Times New Roman" w:cs="Times New Roman"/>
          <w:b/>
          <w:bCs/>
          <w:lang w:val="ru-RU"/>
        </w:rPr>
        <w:t>МЕТОДОЛОГИК ТAВСИЯ</w:t>
      </w:r>
      <w:r w:rsidRPr="00A90385">
        <w:rPr>
          <w:rFonts w:ascii="Times New Roman" w:hAnsi="Times New Roman" w:cs="Times New Roman"/>
          <w:b/>
          <w:bCs/>
          <w:lang w:val="ru-RU"/>
        </w:rPr>
        <w:t>ЛAР</w:t>
      </w:r>
    </w:p>
    <w:p w:rsidR="001C141E" w:rsidRPr="00A90385" w:rsidRDefault="001C141E" w:rsidP="00CA429C">
      <w:pPr>
        <w:jc w:val="both"/>
        <w:rPr>
          <w:rFonts w:ascii="Times New Roman" w:hAnsi="Times New Roman" w:cs="Times New Roman"/>
          <w:b/>
          <w:bCs/>
          <w:lang w:val="ru-RU"/>
        </w:rPr>
      </w:pPr>
      <w:r w:rsidRPr="00A90385">
        <w:rPr>
          <w:rFonts w:ascii="Times New Roman" w:hAnsi="Times New Roman" w:cs="Times New Roman"/>
          <w:b/>
          <w:bCs/>
          <w:lang w:val="ru-RU"/>
        </w:rPr>
        <w:t xml:space="preserve">инвестиция таклифларини ишлаб чиқиш ва шакллантириш </w:t>
      </w:r>
      <w:proofErr w:type="gramStart"/>
      <w:r w:rsidRPr="00A90385">
        <w:rPr>
          <w:rFonts w:ascii="Times New Roman" w:hAnsi="Times New Roman" w:cs="Times New Roman"/>
          <w:b/>
          <w:bCs/>
          <w:lang w:val="ru-RU"/>
        </w:rPr>
        <w:t>учун</w:t>
      </w:r>
      <w:r w:rsidRPr="00A90385">
        <w:rPr>
          <w:rFonts w:ascii="Times New Roman" w:hAnsi="Times New Roman" w:cs="Times New Roman"/>
          <w:b/>
          <w:bCs/>
          <w:lang w:val="ru-RU"/>
        </w:rPr>
        <w:t xml:space="preserve">  </w:t>
      </w:r>
      <w:r w:rsidRPr="00A90385">
        <w:rPr>
          <w:rFonts w:ascii="Times New Roman" w:hAnsi="Times New Roman" w:cs="Times New Roman"/>
          <w:b/>
          <w:bCs/>
          <w:lang w:val="ru-RU"/>
        </w:rPr>
        <w:t>ҳудудлардаги</w:t>
      </w:r>
      <w:proofErr w:type="gramEnd"/>
      <w:r w:rsidRPr="00A90385">
        <w:rPr>
          <w:rFonts w:ascii="Times New Roman" w:hAnsi="Times New Roman" w:cs="Times New Roman"/>
          <w:b/>
          <w:bCs/>
          <w:lang w:val="ru-RU"/>
        </w:rPr>
        <w:t xml:space="preserve"> тармоқлар бўйича</w:t>
      </w:r>
      <w:r w:rsidR="00576DDA" w:rsidRPr="00A90385">
        <w:rPr>
          <w:rFonts w:ascii="Times New Roman" w:hAnsi="Times New Roman" w:cs="Times New Roman"/>
          <w:b/>
          <w:bCs/>
          <w:lang w:val="ru-RU"/>
        </w:rPr>
        <w:t xml:space="preserve"> меиодолик тавсиялар </w:t>
      </w:r>
    </w:p>
    <w:p w:rsidR="001C141E" w:rsidRPr="00A90385" w:rsidRDefault="001C141E" w:rsidP="00CA429C">
      <w:pPr>
        <w:jc w:val="both"/>
        <w:rPr>
          <w:rFonts w:ascii="Times New Roman" w:hAnsi="Times New Roman" w:cs="Times New Roman"/>
          <w:b/>
          <w:bCs/>
          <w:lang w:val="ru-RU"/>
        </w:rPr>
      </w:pPr>
    </w:p>
    <w:p w:rsidR="001C141E" w:rsidRPr="00A90385" w:rsidRDefault="00576DDA" w:rsidP="00CA429C">
      <w:pPr>
        <w:jc w:val="both"/>
        <w:rPr>
          <w:rFonts w:ascii="Times New Roman" w:hAnsi="Times New Roman" w:cs="Times New Roman"/>
          <w:lang w:val="ru-RU"/>
        </w:rPr>
      </w:pPr>
      <w:r w:rsidRPr="00A90385">
        <w:rPr>
          <w:rFonts w:ascii="Times New Roman" w:hAnsi="Times New Roman" w:cs="Times New Roman"/>
          <w:lang w:val="ru-RU"/>
        </w:rPr>
        <w:t xml:space="preserve">    </w:t>
      </w:r>
      <w:r w:rsidR="001C141E" w:rsidRPr="00A90385">
        <w:rPr>
          <w:rFonts w:ascii="Times New Roman" w:hAnsi="Times New Roman" w:cs="Times New Roman"/>
          <w:lang w:val="ru-RU"/>
        </w:rPr>
        <w:t xml:space="preserve">Ўзбекистон Республикаси Президентининг 2018 йил 19 февралдаги “Ўзбекистон Республикаси Давлат инвестиция қўмитаси фаолиятини янада такомиллаштириш чора-тадбирлари тўғрисида” ги ПҚ-3542-сонли қарорига мувофиқ қуйидаги услубий тавсияларни бажариш тартибини белгилайди. Ўзбекистон Республикаси Давлат инвестиция қўмитасининг 2018 йил __-сонли ____-сонли буйруғи билан тасдиқланган инвестиция таклифининг намунавий шакли асосида минтақавий даражадаги потенциал инвестиция таклифлари тўғрисидаги дастлабки маълумотларнинг рўйхатини ишлаб чиқиш ва шакллантириш (кейинги ўринларда </w:t>
      </w:r>
      <w:r w:rsidRPr="00A90385">
        <w:rPr>
          <w:rFonts w:ascii="Times New Roman" w:hAnsi="Times New Roman" w:cs="Times New Roman"/>
          <w:lang w:val="ru-RU"/>
        </w:rPr>
        <w:t>инвестиция таклифининг намунавий шакли) қуйидаги қоидалар асосида амалга оширилади</w:t>
      </w:r>
      <w:r w:rsidR="001C141E" w:rsidRPr="00A90385">
        <w:rPr>
          <w:rFonts w:ascii="Times New Roman" w:hAnsi="Times New Roman" w:cs="Times New Roman"/>
          <w:lang w:val="ru-RU"/>
        </w:rPr>
        <w:t>.</w:t>
      </w:r>
    </w:p>
    <w:p w:rsidR="00880A31" w:rsidRPr="00A90385" w:rsidRDefault="00880A31" w:rsidP="00CA429C">
      <w:pPr>
        <w:jc w:val="both"/>
        <w:rPr>
          <w:rFonts w:ascii="Times New Roman" w:hAnsi="Times New Roman" w:cs="Times New Roman"/>
          <w:lang w:val="ru-RU"/>
        </w:rPr>
      </w:pPr>
    </w:p>
    <w:p w:rsidR="001C141E" w:rsidRPr="00A90385" w:rsidRDefault="00880A31" w:rsidP="00CA429C">
      <w:pPr>
        <w:jc w:val="both"/>
        <w:rPr>
          <w:rFonts w:ascii="Times New Roman" w:hAnsi="Times New Roman" w:cs="Times New Roman"/>
          <w:b/>
          <w:bCs/>
          <w:sz w:val="28"/>
          <w:szCs w:val="28"/>
          <w:lang w:val="ru-RU"/>
        </w:rPr>
      </w:pPr>
      <w:r w:rsidRPr="00A90385">
        <w:rPr>
          <w:rFonts w:ascii="Times New Roman" w:hAnsi="Times New Roman" w:cs="Times New Roman"/>
          <w:b/>
          <w:bCs/>
          <w:sz w:val="28"/>
          <w:szCs w:val="28"/>
          <w:lang w:val="ru-RU"/>
        </w:rPr>
        <w:t>1</w:t>
      </w:r>
      <w:r w:rsidR="001C141E" w:rsidRPr="00A90385">
        <w:rPr>
          <w:rFonts w:ascii="Times New Roman" w:hAnsi="Times New Roman" w:cs="Times New Roman"/>
          <w:b/>
          <w:bCs/>
          <w:sz w:val="28"/>
          <w:szCs w:val="28"/>
          <w:lang w:val="ru-RU"/>
        </w:rPr>
        <w:t xml:space="preserve"> боб. Умумий қоидалар</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1. Ҳудудлардаги тармоқлар бўйича инвестицион таклифлар рўйхатини ишлаб чиқиш ва шакллантиришнинг асосий мақсади минтақанинг ижтимоий-иқтисодий ҳолатини яхшилаш учун инвестицияларни жалб қилишга ёрдам берадиган зарур шарт-шароитларни яратишдир. Иқтисодиёт, янги иш ўринлари яратиш ва аҳолининг реал даромадларини ошириш</w:t>
      </w:r>
      <w:r w:rsidR="00B47977" w:rsidRPr="00A90385">
        <w:rPr>
          <w:rFonts w:ascii="Times New Roman" w:hAnsi="Times New Roman" w:cs="Times New Roman"/>
          <w:lang w:val="ru-RU"/>
        </w:rPr>
        <w:t xml:space="preserve"> зарур</w:t>
      </w:r>
      <w:r w:rsidRPr="00A90385">
        <w:rPr>
          <w:rFonts w:ascii="Times New Roman" w:hAnsi="Times New Roman" w:cs="Times New Roman"/>
          <w:lang w:val="ru-RU"/>
        </w:rPr>
        <w:t>.</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2. Методик тавсияларда қуйидаги асосий тушунчалар қўлланилади:</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b/>
          <w:bCs/>
          <w:lang w:val="ru-RU"/>
        </w:rPr>
        <w:t>инвестиция таклифи</w:t>
      </w:r>
      <w:r w:rsidRPr="00A90385">
        <w:rPr>
          <w:rFonts w:ascii="Times New Roman" w:hAnsi="Times New Roman" w:cs="Times New Roman"/>
          <w:lang w:val="ru-RU"/>
        </w:rPr>
        <w:t xml:space="preserve"> - мақсади, қиймати ва уни амалга оширишдан кутилаётган фойда тўғрисида маълумот берадиган бизнес ғоя;</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b/>
          <w:bCs/>
          <w:lang w:val="ru-RU"/>
        </w:rPr>
        <w:t>инвестиция лойиҳаси</w:t>
      </w:r>
      <w:r w:rsidRPr="00A90385">
        <w:rPr>
          <w:rFonts w:ascii="Times New Roman" w:hAnsi="Times New Roman" w:cs="Times New Roman"/>
          <w:lang w:val="ru-RU"/>
        </w:rPr>
        <w:t xml:space="preserve"> - иқтисодий, ижтимоий ва бошқа имтиёзларни олиш учун инвестицияларни амалга ошириш ёки жалб қилишга қаратилган лойиҳа;</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b/>
          <w:bCs/>
          <w:lang w:val="ru-RU"/>
        </w:rPr>
        <w:t>инвестициялар</w:t>
      </w:r>
      <w:r w:rsidRPr="00A90385">
        <w:rPr>
          <w:rFonts w:ascii="Times New Roman" w:hAnsi="Times New Roman" w:cs="Times New Roman"/>
          <w:lang w:val="ru-RU"/>
        </w:rPr>
        <w:t xml:space="preserve"> - моддий ва номоддий имтиёзлар ва уларга бўлган ҳуқуқлар, шу жумладан интеллектуал мулк ҳуқуқи, шунингдек тадбиркорлик ва қонун билан тақиқланмаган бошқа фаолият объектларига инвестиция қилинган инвестициялар;</w:t>
      </w:r>
    </w:p>
    <w:p w:rsidR="001C141E" w:rsidRPr="00A90385" w:rsidRDefault="00B47977" w:rsidP="00CA429C">
      <w:pPr>
        <w:jc w:val="both"/>
        <w:rPr>
          <w:rFonts w:ascii="Times New Roman" w:hAnsi="Times New Roman" w:cs="Times New Roman"/>
          <w:lang w:val="ru-RU"/>
        </w:rPr>
      </w:pPr>
      <w:r w:rsidRPr="00A90385">
        <w:rPr>
          <w:rFonts w:ascii="Times New Roman" w:hAnsi="Times New Roman" w:cs="Times New Roman"/>
          <w:b/>
          <w:bCs/>
          <w:lang w:val="ru-RU"/>
        </w:rPr>
        <w:t>чет э</w:t>
      </w:r>
      <w:r w:rsidR="001C141E" w:rsidRPr="00A90385">
        <w:rPr>
          <w:rFonts w:ascii="Times New Roman" w:hAnsi="Times New Roman" w:cs="Times New Roman"/>
          <w:b/>
          <w:bCs/>
          <w:lang w:val="ru-RU"/>
        </w:rPr>
        <w:t>л инвестициялари</w:t>
      </w:r>
      <w:r w:rsidR="001C141E" w:rsidRPr="00A90385">
        <w:rPr>
          <w:rFonts w:ascii="Times New Roman" w:hAnsi="Times New Roman" w:cs="Times New Roman"/>
          <w:lang w:val="ru-RU"/>
        </w:rPr>
        <w:t xml:space="preserve"> - моддий ва номоддий имтиёзлар ва уларга бўлган ҳуқуқларнинг барча турлари, шу жумладан интеллектуал мулк ҳуқуқлари, шунингдек, чет еллик инвесторлар томонидан тадбиркорлик ва қонун ҳужжатларида тақиқланмаган бошқа фаолият объектларига киритилган инвестициялар.</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3. Инвестицион таклифлар Ўзбекистон Республикасининг ҳар бир ҳудудий бирлигининг ўзига хослиги ва потенциали, ижтимоий-иқтисодий ривожланиши ва тарихий анъаналари, инвестиция таклифининг намунавий шаклидан фойдаланган ҳолда уларда товар базаси ва логистика имкониятларининг мавж</w:t>
      </w:r>
      <w:r w:rsidR="00B47977" w:rsidRPr="00A90385">
        <w:rPr>
          <w:rFonts w:ascii="Times New Roman" w:hAnsi="Times New Roman" w:cs="Times New Roman"/>
          <w:lang w:val="ru-RU"/>
        </w:rPr>
        <w:t>удлиги асосида ишлаб чиқилади. Импорт ўрнини босувчи ва э</w:t>
      </w:r>
      <w:r w:rsidRPr="00A90385">
        <w:rPr>
          <w:rFonts w:ascii="Times New Roman" w:hAnsi="Times New Roman" w:cs="Times New Roman"/>
          <w:lang w:val="ru-RU"/>
        </w:rPr>
        <w:t>кспортбоп маҳсу</w:t>
      </w:r>
      <w:r w:rsidR="00B47977" w:rsidRPr="00A90385">
        <w:rPr>
          <w:rFonts w:ascii="Times New Roman" w:hAnsi="Times New Roman" w:cs="Times New Roman"/>
          <w:lang w:val="ru-RU"/>
        </w:rPr>
        <w:t>лотлар ишлаб чиқаришга алоҳида э</w:t>
      </w:r>
      <w:r w:rsidRPr="00A90385">
        <w:rPr>
          <w:rFonts w:ascii="Times New Roman" w:hAnsi="Times New Roman" w:cs="Times New Roman"/>
          <w:lang w:val="ru-RU"/>
        </w:rPr>
        <w:t>ътибор берилмоқда.</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4. Ўзбекистон Республикаси Давлат инвестиция қўмитасининг ҳудудий бўлинмалари (кейинги ўринларда ҳудудий бўлинмалар) учун инвестиция таклифларини ишлаб чиқишда тегишли туманларда (шаҳарларда) бў</w:t>
      </w:r>
      <w:r w:rsidR="00B47977" w:rsidRPr="00A90385">
        <w:rPr>
          <w:rFonts w:ascii="Times New Roman" w:hAnsi="Times New Roman" w:cs="Times New Roman"/>
          <w:lang w:val="ru-RU"/>
        </w:rPr>
        <w:t>ш турган бино ва иншоотлар</w:t>
      </w:r>
      <w:r w:rsidRPr="00A90385">
        <w:rPr>
          <w:rFonts w:ascii="Times New Roman" w:hAnsi="Times New Roman" w:cs="Times New Roman"/>
          <w:lang w:val="ru-RU"/>
        </w:rPr>
        <w:t xml:space="preserve">, </w:t>
      </w:r>
      <w:r w:rsidR="00B47977" w:rsidRPr="00A90385">
        <w:rPr>
          <w:rFonts w:ascii="Times New Roman" w:hAnsi="Times New Roman" w:cs="Times New Roman"/>
          <w:lang w:val="ru-RU"/>
        </w:rPr>
        <w:t>шунингдек қурилишлар мавжудлигига тугатилаётган ташкилотлар сифатида э</w:t>
      </w:r>
      <w:r w:rsidRPr="00A90385">
        <w:rPr>
          <w:rFonts w:ascii="Times New Roman" w:hAnsi="Times New Roman" w:cs="Times New Roman"/>
          <w:lang w:val="ru-RU"/>
        </w:rPr>
        <w:t xml:space="preserve">ътибор қаратиш лозим. </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5. Инвестицион таклифларни ишлаб чиқишда Ўзбекистон Республикасининг ҳар бир ҳудудий бўлинмасининг ижтимоий-иқтисодий ривожланиши ва рақобатдош устунликларининг мавжудлигини ҳисобга олиш керак.</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Масалан, Наманган вилоятида тўқимачилик, Хоразм ва Самарқанд вилоятларида гилам тўқиш, Фарғона, Бухоро ва Самарқанд вилоятларида ҳунармандчилик ривожланган.</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lastRenderedPageBreak/>
        <w:t xml:space="preserve">Бундан ташқари, инвестицион таклифларнинг истиқболли йўналишларига, масалан, туристик ҳудудларда ётоқхона </w:t>
      </w:r>
      <w:r w:rsidR="0090339A" w:rsidRPr="00A90385">
        <w:rPr>
          <w:rFonts w:ascii="Times New Roman" w:hAnsi="Times New Roman" w:cs="Times New Roman"/>
          <w:lang w:val="ru-RU"/>
        </w:rPr>
        <w:t>бизнесини ташкил э</w:t>
      </w:r>
      <w:r w:rsidRPr="00A90385">
        <w:rPr>
          <w:rFonts w:ascii="Times New Roman" w:hAnsi="Times New Roman" w:cs="Times New Roman"/>
          <w:lang w:val="ru-RU"/>
        </w:rPr>
        <w:t>тиш, мини кир ювиш уйларини, замонавий кинот</w:t>
      </w:r>
      <w:r w:rsidR="0090339A" w:rsidRPr="00A90385">
        <w:rPr>
          <w:rFonts w:ascii="Times New Roman" w:hAnsi="Times New Roman" w:cs="Times New Roman"/>
          <w:lang w:val="ru-RU"/>
        </w:rPr>
        <w:t>еатрларни (3Д форматда) ташкил э</w:t>
      </w:r>
      <w:r w:rsidRPr="00A90385">
        <w:rPr>
          <w:rFonts w:ascii="Times New Roman" w:hAnsi="Times New Roman" w:cs="Times New Roman"/>
          <w:lang w:val="ru-RU"/>
        </w:rPr>
        <w:t>тиш, картинг клублари, иссиқхоналар, сув ҳавзалари, қишлоқ хўжалиги учун совутилган х</w:t>
      </w:r>
      <w:r w:rsidR="0090339A" w:rsidRPr="00A90385">
        <w:rPr>
          <w:rFonts w:ascii="Times New Roman" w:hAnsi="Times New Roman" w:cs="Times New Roman"/>
          <w:lang w:val="ru-RU"/>
        </w:rPr>
        <w:t>оналар сингари масалаларга ҳам э</w:t>
      </w:r>
      <w:r w:rsidRPr="00A90385">
        <w:rPr>
          <w:rFonts w:ascii="Times New Roman" w:hAnsi="Times New Roman" w:cs="Times New Roman"/>
          <w:lang w:val="ru-RU"/>
        </w:rPr>
        <w:t>ътибор қаратиш лозим. маҳсулотлар, қурилиш материаллари ишлаб чиқариш, диагностика марказлари</w:t>
      </w:r>
      <w:r w:rsidR="0090339A" w:rsidRPr="00A90385">
        <w:rPr>
          <w:rFonts w:ascii="Times New Roman" w:hAnsi="Times New Roman" w:cs="Times New Roman"/>
          <w:lang w:val="ru-RU"/>
        </w:rPr>
        <w:t xml:space="preserve"> ва шу кабилар</w:t>
      </w:r>
      <w:r w:rsidRPr="00A90385">
        <w:rPr>
          <w:rFonts w:ascii="Times New Roman" w:hAnsi="Times New Roman" w:cs="Times New Roman"/>
          <w:lang w:val="ru-RU"/>
        </w:rPr>
        <w:t>.</w:t>
      </w:r>
    </w:p>
    <w:p w:rsidR="00BD081C" w:rsidRPr="00A90385" w:rsidRDefault="00BD081C" w:rsidP="00CA429C">
      <w:pPr>
        <w:jc w:val="both"/>
        <w:rPr>
          <w:rFonts w:ascii="Times New Roman" w:hAnsi="Times New Roman" w:cs="Times New Roman"/>
          <w:lang w:val="ru-RU"/>
        </w:rPr>
      </w:pP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6. Инвести</w:t>
      </w:r>
      <w:r w:rsidR="0090339A" w:rsidRPr="00A90385">
        <w:rPr>
          <w:rFonts w:ascii="Times New Roman" w:hAnsi="Times New Roman" w:cs="Times New Roman"/>
          <w:lang w:val="ru-RU"/>
        </w:rPr>
        <w:t>цион таклифлар қуйидаги асосий э</w:t>
      </w:r>
      <w:r w:rsidRPr="00A90385">
        <w:rPr>
          <w:rFonts w:ascii="Times New Roman" w:hAnsi="Times New Roman" w:cs="Times New Roman"/>
          <w:lang w:val="ru-RU"/>
        </w:rPr>
        <w:t>лементлардан иборат:</w:t>
      </w:r>
    </w:p>
    <w:p w:rsidR="001C141E" w:rsidRPr="00A90385" w:rsidRDefault="0090339A" w:rsidP="00CA429C">
      <w:pPr>
        <w:jc w:val="both"/>
        <w:rPr>
          <w:rFonts w:ascii="Times New Roman" w:hAnsi="Times New Roman" w:cs="Times New Roman"/>
          <w:lang w:val="ru-RU"/>
        </w:rPr>
      </w:pPr>
      <w:r w:rsidRPr="00A90385">
        <w:rPr>
          <w:rFonts w:ascii="Times New Roman" w:hAnsi="Times New Roman" w:cs="Times New Roman"/>
          <w:lang w:val="ru-RU"/>
        </w:rPr>
        <w:t xml:space="preserve"> -   И</w:t>
      </w:r>
      <w:r w:rsidR="001C141E" w:rsidRPr="00A90385">
        <w:rPr>
          <w:rFonts w:ascii="Times New Roman" w:hAnsi="Times New Roman" w:cs="Times New Roman"/>
          <w:lang w:val="ru-RU"/>
        </w:rPr>
        <w:t>нвестициявий таклиф маҳсулотнинг қўшилган қийматини ошириш ва ишлаб чиқариш циклининг самарадорлигини ошириш учун турдош тармоқларнинг ишлаб чиқариш циклларини бирлаштир</w:t>
      </w:r>
      <w:r w:rsidRPr="00A90385">
        <w:rPr>
          <w:rFonts w:ascii="Times New Roman" w:hAnsi="Times New Roman" w:cs="Times New Roman"/>
          <w:lang w:val="ru-RU"/>
        </w:rPr>
        <w:t>ган аниқ мақсад ва вазифаларга э</w:t>
      </w:r>
      <w:r w:rsidR="001C141E" w:rsidRPr="00A90385">
        <w:rPr>
          <w:rFonts w:ascii="Times New Roman" w:hAnsi="Times New Roman" w:cs="Times New Roman"/>
          <w:lang w:val="ru-RU"/>
        </w:rPr>
        <w:t>ришишга қара</w:t>
      </w:r>
      <w:r w:rsidRPr="00A90385">
        <w:rPr>
          <w:rFonts w:ascii="Times New Roman" w:hAnsi="Times New Roman" w:cs="Times New Roman"/>
          <w:lang w:val="ru-RU"/>
        </w:rPr>
        <w:t>тилган ҳаракатлар режасини акс э</w:t>
      </w:r>
      <w:r w:rsidR="001C141E" w:rsidRPr="00A90385">
        <w:rPr>
          <w:rFonts w:ascii="Times New Roman" w:hAnsi="Times New Roman" w:cs="Times New Roman"/>
          <w:lang w:val="ru-RU"/>
        </w:rPr>
        <w:t>ттириши керак;</w:t>
      </w:r>
    </w:p>
    <w:p w:rsidR="001C141E" w:rsidRPr="00A90385" w:rsidRDefault="0090339A" w:rsidP="00CA429C">
      <w:pPr>
        <w:jc w:val="both"/>
        <w:rPr>
          <w:rFonts w:ascii="Times New Roman" w:hAnsi="Times New Roman" w:cs="Times New Roman"/>
          <w:lang w:val="ru-RU"/>
        </w:rPr>
      </w:pPr>
      <w:r w:rsidRPr="00A90385">
        <w:rPr>
          <w:rFonts w:ascii="Times New Roman" w:hAnsi="Times New Roman" w:cs="Times New Roman"/>
          <w:lang w:val="ru-RU"/>
        </w:rPr>
        <w:t xml:space="preserve">  -       И</w:t>
      </w:r>
      <w:r w:rsidR="001C141E" w:rsidRPr="00A90385">
        <w:rPr>
          <w:rFonts w:ascii="Times New Roman" w:hAnsi="Times New Roman" w:cs="Times New Roman"/>
          <w:lang w:val="ru-RU"/>
        </w:rPr>
        <w:t>нвестицион таклиф</w:t>
      </w:r>
      <w:r w:rsidR="008B40BD" w:rsidRPr="00A90385">
        <w:rPr>
          <w:rFonts w:ascii="Times New Roman" w:hAnsi="Times New Roman" w:cs="Times New Roman"/>
          <w:lang w:val="ru-RU"/>
        </w:rPr>
        <w:t xml:space="preserve"> муайян вақт ичида мақсадларга э</w:t>
      </w:r>
      <w:r w:rsidR="001C141E" w:rsidRPr="00A90385">
        <w:rPr>
          <w:rFonts w:ascii="Times New Roman" w:hAnsi="Times New Roman" w:cs="Times New Roman"/>
          <w:lang w:val="ru-RU"/>
        </w:rPr>
        <w:t>ришишни кўзда тут</w:t>
      </w:r>
      <w:r w:rsidR="008B40BD" w:rsidRPr="00A90385">
        <w:rPr>
          <w:rFonts w:ascii="Times New Roman" w:hAnsi="Times New Roman" w:cs="Times New Roman"/>
          <w:lang w:val="ru-RU"/>
        </w:rPr>
        <w:t>иши керак ва ноаниқ характерга э</w:t>
      </w:r>
      <w:r w:rsidR="001C141E" w:rsidRPr="00A90385">
        <w:rPr>
          <w:rFonts w:ascii="Times New Roman" w:hAnsi="Times New Roman" w:cs="Times New Roman"/>
          <w:lang w:val="ru-RU"/>
        </w:rPr>
        <w:t>га бўлмаслиги керак;</w:t>
      </w:r>
    </w:p>
    <w:p w:rsidR="001C141E" w:rsidRPr="00A90385" w:rsidRDefault="0090339A" w:rsidP="00CA429C">
      <w:pPr>
        <w:jc w:val="both"/>
        <w:rPr>
          <w:rFonts w:ascii="Times New Roman" w:hAnsi="Times New Roman" w:cs="Times New Roman"/>
          <w:lang w:val="ru-RU"/>
        </w:rPr>
      </w:pPr>
      <w:r w:rsidRPr="00A90385">
        <w:rPr>
          <w:rFonts w:ascii="Times New Roman" w:hAnsi="Times New Roman" w:cs="Times New Roman"/>
          <w:lang w:val="ru-RU"/>
        </w:rPr>
        <w:t xml:space="preserve"> -       И</w:t>
      </w:r>
      <w:r w:rsidR="001C141E" w:rsidRPr="00A90385">
        <w:rPr>
          <w:rFonts w:ascii="Times New Roman" w:hAnsi="Times New Roman" w:cs="Times New Roman"/>
          <w:lang w:val="ru-RU"/>
        </w:rPr>
        <w:t>нвестиция таклифи молиялаштиришнинг объектив миқдорини ўз ичига олиши керак.</w:t>
      </w:r>
    </w:p>
    <w:p w:rsidR="001C141E" w:rsidRPr="00A90385" w:rsidRDefault="001C141E" w:rsidP="00CA429C">
      <w:pPr>
        <w:jc w:val="both"/>
        <w:rPr>
          <w:rFonts w:ascii="Times New Roman" w:hAnsi="Times New Roman" w:cs="Times New Roman"/>
          <w:lang w:val="ru-RU"/>
        </w:rPr>
      </w:pP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7. Фотосуратлар, видео-мултимедиа тақдимотлари, 3Д-м</w:t>
      </w:r>
      <w:r w:rsidR="008B40BD" w:rsidRPr="00A90385">
        <w:rPr>
          <w:rFonts w:ascii="Times New Roman" w:hAnsi="Times New Roman" w:cs="Times New Roman"/>
          <w:lang w:val="ru-RU"/>
        </w:rPr>
        <w:t>оделлар, реклама варақалари, э</w:t>
      </w:r>
      <w:r w:rsidRPr="00A90385">
        <w:rPr>
          <w:rFonts w:ascii="Times New Roman" w:hAnsi="Times New Roman" w:cs="Times New Roman"/>
          <w:lang w:val="ru-RU"/>
        </w:rPr>
        <w:t>скизлар инвестиция таклифларига қўшимчалар бўлиши мумкин.</w:t>
      </w:r>
    </w:p>
    <w:p w:rsidR="008B40BD" w:rsidRPr="00A90385" w:rsidRDefault="008B40BD" w:rsidP="00CA429C">
      <w:pPr>
        <w:jc w:val="both"/>
        <w:rPr>
          <w:rFonts w:ascii="Times New Roman" w:hAnsi="Times New Roman" w:cs="Times New Roman"/>
          <w:b/>
          <w:bCs/>
          <w:lang w:val="ru-RU"/>
        </w:rPr>
      </w:pPr>
    </w:p>
    <w:p w:rsidR="001C141E" w:rsidRPr="00A90385" w:rsidRDefault="008B40BD" w:rsidP="00CA429C">
      <w:pPr>
        <w:jc w:val="both"/>
        <w:rPr>
          <w:rFonts w:ascii="Times New Roman" w:hAnsi="Times New Roman" w:cs="Times New Roman"/>
          <w:b/>
          <w:bCs/>
          <w:sz w:val="28"/>
          <w:szCs w:val="28"/>
          <w:lang w:val="ru-RU"/>
        </w:rPr>
      </w:pPr>
      <w:r w:rsidRPr="00A90385">
        <w:rPr>
          <w:rFonts w:ascii="Times New Roman" w:hAnsi="Times New Roman" w:cs="Times New Roman"/>
          <w:b/>
          <w:bCs/>
          <w:sz w:val="28"/>
          <w:szCs w:val="28"/>
          <w:lang w:val="ru-RU"/>
        </w:rPr>
        <w:t>2</w:t>
      </w:r>
      <w:r w:rsidR="001C141E" w:rsidRPr="00A90385">
        <w:rPr>
          <w:rFonts w:ascii="Times New Roman" w:hAnsi="Times New Roman" w:cs="Times New Roman"/>
          <w:b/>
          <w:bCs/>
          <w:sz w:val="28"/>
          <w:szCs w:val="28"/>
          <w:lang w:val="ru-RU"/>
        </w:rPr>
        <w:t xml:space="preserve"> боб. Инвестицион таклифларни ишлаб чиқиш ва шакллантириш</w:t>
      </w:r>
    </w:p>
    <w:p w:rsidR="001C141E" w:rsidRPr="00A90385" w:rsidRDefault="001C141E" w:rsidP="00CA429C">
      <w:pPr>
        <w:jc w:val="both"/>
        <w:rPr>
          <w:rFonts w:ascii="Times New Roman" w:hAnsi="Times New Roman" w:cs="Times New Roman"/>
          <w:b/>
          <w:bCs/>
          <w:lang w:val="ru-RU"/>
        </w:rPr>
      </w:pP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8. Инвестицион таклифни ишлаб чиқишдан асосий мақсад - потенциал инвестицияларни, шу жумладан хорижий инвестицияларни жалб қилиш.</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9. Инвестицион таклифни ишлаб чиқиш жараёнида аввал инвестицион таклифнинг даромад қисми шакллантирилади (маҳсулотлар, нархлар, бозор, сотиш), сўнг харажатлар (асбоб-ускуналар, хом ашё, иш ҳақи ва бошқалар сотиб олиш учун ҳисобланган харажатлар).</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Бунда лойиҳани молиялаштиришнинг мумкин бўлган вариантлари ва схемалари ҳисобга олинади, лойиҳани амалга ошириш самарадорлиги билан боғлиқ ҳисоб-китоблар ва таҳлиллар ўтказилади.</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10. Инвестицион таклифнинг тузилиши қатъий тартибга солинмайди ва лойиҳанинг ўзига боғлиқ, аммо лойиҳани ишлаб чиқишда қуйидаги шартларни ҳисобга олиш керак.</w:t>
      </w:r>
    </w:p>
    <w:p w:rsidR="001C141E" w:rsidRPr="00A90385" w:rsidRDefault="008B40BD" w:rsidP="00CA429C">
      <w:pPr>
        <w:jc w:val="both"/>
        <w:rPr>
          <w:rFonts w:ascii="Times New Roman" w:hAnsi="Times New Roman" w:cs="Times New Roman"/>
          <w:lang w:val="ru-RU"/>
        </w:rPr>
      </w:pPr>
      <w:r w:rsidRPr="00A90385">
        <w:rPr>
          <w:rFonts w:ascii="Times New Roman" w:hAnsi="Times New Roman" w:cs="Times New Roman"/>
          <w:lang w:val="ru-RU"/>
        </w:rPr>
        <w:t xml:space="preserve"> -  Инвестицион таклиф жалб эта оладиган</w:t>
      </w:r>
      <w:r w:rsidR="001C141E" w:rsidRPr="00A90385">
        <w:rPr>
          <w:rFonts w:ascii="Times New Roman" w:hAnsi="Times New Roman" w:cs="Times New Roman"/>
          <w:lang w:val="ru-RU"/>
        </w:rPr>
        <w:t>, профессионал ва фойдаланувчига очиқ бўлиши керак;</w:t>
      </w:r>
    </w:p>
    <w:p w:rsidR="001C141E" w:rsidRPr="00A90385" w:rsidRDefault="008B40BD" w:rsidP="00CA429C">
      <w:pPr>
        <w:jc w:val="both"/>
        <w:rPr>
          <w:rFonts w:ascii="Times New Roman" w:hAnsi="Times New Roman" w:cs="Times New Roman"/>
          <w:lang w:val="ru-RU"/>
        </w:rPr>
      </w:pPr>
      <w:r w:rsidRPr="00A90385">
        <w:rPr>
          <w:rFonts w:ascii="Times New Roman" w:hAnsi="Times New Roman" w:cs="Times New Roman"/>
          <w:lang w:val="ru-RU"/>
        </w:rPr>
        <w:t xml:space="preserve"> - И</w:t>
      </w:r>
      <w:r w:rsidR="001C141E" w:rsidRPr="00A90385">
        <w:rPr>
          <w:rFonts w:ascii="Times New Roman" w:hAnsi="Times New Roman" w:cs="Times New Roman"/>
          <w:lang w:val="ru-RU"/>
        </w:rPr>
        <w:t>нвестиция таклифини ишлаб чиқишда кўрсатилган маълумотлар иложи борича тўлиқ ва объектив бўлиши керак.</w:t>
      </w:r>
    </w:p>
    <w:p w:rsidR="001C141E" w:rsidRPr="00A90385" w:rsidRDefault="001C141E" w:rsidP="00CA429C">
      <w:pPr>
        <w:jc w:val="both"/>
        <w:rPr>
          <w:rFonts w:ascii="Times New Roman" w:hAnsi="Times New Roman" w:cs="Times New Roman"/>
          <w:lang w:val="ru-RU"/>
        </w:rPr>
      </w:pP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11. Инвестициявий таклиф қуйидаги асосий таркибий қисмлардан ташкил топган инвестиция таклифининг намунавий шакли асосида ишлаб чиқилади:</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а) лойиҳа ҳақида қисқача маълумот;</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б) умумий маълумотлар;</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в) бозорни таҳлил қилиш, маҳсулотлар (ишлар, хизматлар) тавсифи, маркетинг тадқиқотлари;</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д) ишлаб чиқариш технологияси ва жиҳозларнинг асосий параметрлари;</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lastRenderedPageBreak/>
        <w:t>е) ишлаб чиқариш технологиясининг босқичма-босқич тавсифи.</w:t>
      </w:r>
    </w:p>
    <w:p w:rsidR="001C141E" w:rsidRPr="00A90385" w:rsidRDefault="001C141E" w:rsidP="00CA429C">
      <w:pPr>
        <w:jc w:val="both"/>
        <w:rPr>
          <w:rFonts w:ascii="Times New Roman" w:hAnsi="Times New Roman" w:cs="Times New Roman"/>
          <w:lang w:val="ru-RU"/>
        </w:rPr>
      </w:pPr>
    </w:p>
    <w:p w:rsidR="001C141E" w:rsidRPr="00A90385" w:rsidRDefault="001C141E" w:rsidP="00CA429C">
      <w:pPr>
        <w:jc w:val="both"/>
        <w:rPr>
          <w:rFonts w:ascii="Times New Roman" w:hAnsi="Times New Roman" w:cs="Times New Roman"/>
          <w:lang w:val="ru-RU"/>
        </w:rPr>
      </w:pPr>
    </w:p>
    <w:p w:rsidR="001C141E" w:rsidRPr="00A90385" w:rsidRDefault="001C141E" w:rsidP="00CA429C">
      <w:pPr>
        <w:jc w:val="both"/>
        <w:rPr>
          <w:rFonts w:ascii="Times New Roman" w:hAnsi="Times New Roman" w:cs="Times New Roman"/>
          <w:lang w:val="ru-RU"/>
        </w:rPr>
      </w:pPr>
    </w:p>
    <w:p w:rsidR="001C141E" w:rsidRPr="00A90385" w:rsidRDefault="004901AF" w:rsidP="00CA429C">
      <w:pPr>
        <w:jc w:val="both"/>
        <w:rPr>
          <w:rFonts w:ascii="Times New Roman" w:hAnsi="Times New Roman" w:cs="Times New Roman"/>
          <w:b/>
          <w:bCs/>
          <w:lang w:val="ru-RU"/>
        </w:rPr>
      </w:pPr>
      <w:r w:rsidRPr="00A90385">
        <w:rPr>
          <w:rFonts w:ascii="Times New Roman" w:hAnsi="Times New Roman" w:cs="Times New Roman"/>
          <w:b/>
          <w:bCs/>
          <w:lang w:val="ru-RU"/>
        </w:rPr>
        <w:t>1-банд</w:t>
      </w:r>
      <w:r w:rsidR="001C141E" w:rsidRPr="00A90385">
        <w:rPr>
          <w:rFonts w:ascii="Times New Roman" w:hAnsi="Times New Roman" w:cs="Times New Roman"/>
          <w:b/>
          <w:bCs/>
          <w:lang w:val="ru-RU"/>
        </w:rPr>
        <w:t>. "Қисқача мазмун" бўлимини рўйхатдан ўтказиш учун тавсиялар</w:t>
      </w:r>
    </w:p>
    <w:p w:rsidR="001C141E" w:rsidRPr="00A90385" w:rsidRDefault="001C141E" w:rsidP="00CA429C">
      <w:pPr>
        <w:jc w:val="both"/>
        <w:rPr>
          <w:rFonts w:ascii="Times New Roman" w:hAnsi="Times New Roman" w:cs="Times New Roman"/>
          <w:lang w:val="ru-RU"/>
        </w:rPr>
      </w:pP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12. Инвестицион таклифнинг намунавий шакли қисқача мазмуни лойиҳанинг номини ўз ичига олади, унинг мақсади, моҳияти ва самарадорлиги, лойиҳа иштирокчилари тўғрисидаги маълумотлар, молиялаштиришнинг асосий манбалари ва молиялаштириш зарурати, амалга ошириш вариантлари, режалаштирилган тавсифлар. ишлаб чиқариш, лойиҳалаштириш қуввати / самарадорлиги ва лойиҳанинг жорий ҳолати, шунингдек таклиф қилинаётган хизматларнинг хусусиятлари.</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13. "Лойиҳани амалга ошириш жадвали" қаторида лойиҳанинг бошланиш ва тугаш санаси (лойиҳанинг барча ҳаёт цикллари ҳисобга олинган ҳолда), жойи, амалга оширилиш жадвали, географик шароитларни ҳисобга олган ҳолда кўрсатилади.</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14. "Лойиҳанинг иштирокчилари тўғрисида маълумот" қаторида ташаббускорлар, ҳаммуаллифлар (тармоқ органи / вазирлик / бўлимга масъул), кредиторлар, инвесторлар (агар мавжуд бўлса), ушбу лойиҳани амалга оширишда ман</w:t>
      </w:r>
      <w:r w:rsidR="00A84AFF" w:rsidRPr="00A90385">
        <w:rPr>
          <w:rFonts w:ascii="Times New Roman" w:hAnsi="Times New Roman" w:cs="Times New Roman"/>
          <w:lang w:val="ru-RU"/>
        </w:rPr>
        <w:t xml:space="preserve">фаатдор томонлар, шунингдек улар </w:t>
      </w:r>
      <w:proofErr w:type="gramStart"/>
      <w:r w:rsidR="00A84AFF" w:rsidRPr="00A90385">
        <w:rPr>
          <w:rFonts w:ascii="Times New Roman" w:hAnsi="Times New Roman" w:cs="Times New Roman"/>
          <w:lang w:val="ru-RU"/>
        </w:rPr>
        <w:t xml:space="preserve">белгилаган </w:t>
      </w:r>
      <w:r w:rsidRPr="00A90385">
        <w:rPr>
          <w:rFonts w:ascii="Times New Roman" w:hAnsi="Times New Roman" w:cs="Times New Roman"/>
          <w:lang w:val="ru-RU"/>
        </w:rPr>
        <w:t xml:space="preserve"> </w:t>
      </w:r>
      <w:r w:rsidR="00A84AFF" w:rsidRPr="00A90385">
        <w:rPr>
          <w:rFonts w:ascii="Times New Roman" w:hAnsi="Times New Roman" w:cs="Times New Roman"/>
          <w:lang w:val="ru-RU"/>
        </w:rPr>
        <w:t>лойиҳанинг</w:t>
      </w:r>
      <w:proofErr w:type="gramEnd"/>
      <w:r w:rsidR="00A84AFF" w:rsidRPr="00A90385">
        <w:rPr>
          <w:rFonts w:ascii="Times New Roman" w:hAnsi="Times New Roman" w:cs="Times New Roman"/>
          <w:lang w:val="ru-RU"/>
        </w:rPr>
        <w:t xml:space="preserve"> умумий қиймати кўрсатилади</w:t>
      </w:r>
      <w:r w:rsidRPr="00A90385">
        <w:rPr>
          <w:rFonts w:ascii="Times New Roman" w:hAnsi="Times New Roman" w:cs="Times New Roman"/>
          <w:lang w:val="ru-RU"/>
        </w:rPr>
        <w:t xml:space="preserve">. </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15. "Истиқболли молиялаштириш манбалари" параграфида ўз маблағлари, кредит (ссудалар) маблағлари ва тўғридан-тўғри хорижий инвестициялар, бюджет маблағлари тўғрисидаги маълумотлар кўрсатилиши керак.</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16. Aсосий харажатларга асосий молиявий-иқтисодий кўрсаткичлар (қурилиш-монтаж ишлари, асосий ускуналар (шу жумладан монтаж назорати, бутловчи қисмлар ва транспорт), ишга тушириш давридаги хом ашё (3-6 ой),</w:t>
      </w:r>
      <w:r w:rsidR="00CD3C26" w:rsidRPr="00A90385">
        <w:rPr>
          <w:rFonts w:ascii="Times New Roman" w:hAnsi="Times New Roman" w:cs="Times New Roman"/>
          <w:lang w:val="ru-RU"/>
        </w:rPr>
        <w:t xml:space="preserve"> инвестиция харажатлари миқдори</w:t>
      </w:r>
      <w:r w:rsidRPr="00A90385">
        <w:rPr>
          <w:rFonts w:ascii="Times New Roman" w:hAnsi="Times New Roman" w:cs="Times New Roman"/>
          <w:lang w:val="ru-RU"/>
        </w:rPr>
        <w:t xml:space="preserve"> ва машиналар</w:t>
      </w:r>
      <w:r w:rsidR="00CD3C26" w:rsidRPr="00A90385">
        <w:rPr>
          <w:rFonts w:ascii="Times New Roman" w:hAnsi="Times New Roman" w:cs="Times New Roman"/>
          <w:lang w:val="ru-RU"/>
        </w:rPr>
        <w:t xml:space="preserve"> киради</w:t>
      </w:r>
      <w:r w:rsidRPr="00A90385">
        <w:rPr>
          <w:rFonts w:ascii="Times New Roman" w:hAnsi="Times New Roman" w:cs="Times New Roman"/>
          <w:lang w:val="ru-RU"/>
        </w:rPr>
        <w:t>.</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17. Режалаштирилган рентабеллик - инвестицияларнинг даромадлилиги кўрсаткичи бўлиб, у қисқа муддатли инвестиция даврида зарур бўлган даромадларни тўплаш, банк билан ўз вақтида ҳисоб-китоб қилиш ва инвестициялар якунида зарур ривожланиш ва истеъмол фондини ша</w:t>
      </w:r>
      <w:r w:rsidR="00CD3C26" w:rsidRPr="00A90385">
        <w:rPr>
          <w:rFonts w:ascii="Times New Roman" w:hAnsi="Times New Roman" w:cs="Times New Roman"/>
          <w:lang w:val="ru-RU"/>
        </w:rPr>
        <w:t>кллантиришни тавсифлайди.</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18. Қайта тикланишнинг прогноз қилинадиган даври - бу лойиҳага жалб қилинган инвестиция маблағлари тўлиқ қайтарилган ва инвестиция қилинган корхонанинг фаолияти, бу муддат тугаши билан фойда кўришни бошлайдиган муайян вақт даври. Aмалга оширилаётган лойиҳанинг мураккаблигига қараб, уни бир неча ойдан бир неча йилгача ҳисоблаш мумкин.</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19. Нақд пул оқими деганда пул маблағларининг дастлабки инвестициялари (чиқиб кетиши), корхонанинг операцион фаолияти билан боғлиқ жорий харажатлар ва келажакда пул оқимларининг кутилаётган оқими тушунилади. "Пул оқими" қаторида қуйидагиларни кўрсатиш керак:</w:t>
      </w:r>
    </w:p>
    <w:p w:rsidR="001C141E" w:rsidRPr="00A90385" w:rsidRDefault="00CD3C26" w:rsidP="00CA429C">
      <w:pPr>
        <w:jc w:val="both"/>
        <w:rPr>
          <w:rFonts w:ascii="Times New Roman" w:hAnsi="Times New Roman" w:cs="Times New Roman"/>
          <w:lang w:val="ru-RU"/>
        </w:rPr>
      </w:pPr>
      <w:r w:rsidRPr="00A90385">
        <w:rPr>
          <w:rFonts w:ascii="Times New Roman" w:hAnsi="Times New Roman" w:cs="Times New Roman"/>
          <w:lang w:val="ru-RU"/>
        </w:rPr>
        <w:t xml:space="preserve"> -  </w:t>
      </w:r>
      <w:r w:rsidR="001C141E" w:rsidRPr="00A90385">
        <w:rPr>
          <w:rFonts w:ascii="Times New Roman" w:hAnsi="Times New Roman" w:cs="Times New Roman"/>
          <w:lang w:val="ru-RU"/>
        </w:rPr>
        <w:t>5 йилгача тақсимланган операцион даромадлар (товарларни сотиш ва хизматлар кўрсатишдан тушумлар);</w:t>
      </w:r>
    </w:p>
    <w:p w:rsidR="001C141E" w:rsidRPr="00A90385" w:rsidRDefault="00CD3C26" w:rsidP="00CA429C">
      <w:pPr>
        <w:jc w:val="both"/>
        <w:rPr>
          <w:rFonts w:ascii="Times New Roman" w:hAnsi="Times New Roman" w:cs="Times New Roman"/>
          <w:lang w:val="ru-RU"/>
        </w:rPr>
      </w:pPr>
      <w:r w:rsidRPr="00A90385">
        <w:rPr>
          <w:rFonts w:ascii="Times New Roman" w:hAnsi="Times New Roman" w:cs="Times New Roman"/>
          <w:lang w:val="ru-RU"/>
        </w:rPr>
        <w:t xml:space="preserve"> - </w:t>
      </w:r>
      <w:r w:rsidR="001C141E" w:rsidRPr="00A90385">
        <w:rPr>
          <w:rFonts w:ascii="Times New Roman" w:hAnsi="Times New Roman" w:cs="Times New Roman"/>
          <w:lang w:val="ru-RU"/>
        </w:rPr>
        <w:t>5 йилгача бўлган операцион харажатлар (товарлар ва хизматларни етказиб берувчиларга тўловлар, ишчиларга иш ҳақини тўлаш, солиқларни тўлаш, коммунал тўловлар, реклама ва бошқалар).</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 xml:space="preserve">Ҳар бир индикатор учун декодлаш жадвал шаклида </w:t>
      </w:r>
      <w:r w:rsidR="00CD3C26" w:rsidRPr="00A90385">
        <w:rPr>
          <w:rFonts w:ascii="Times New Roman" w:hAnsi="Times New Roman" w:cs="Times New Roman"/>
          <w:lang w:val="ru-RU"/>
        </w:rPr>
        <w:t>алоҳида дастур сифатида тақдим э</w:t>
      </w:r>
      <w:r w:rsidRPr="00A90385">
        <w:rPr>
          <w:rFonts w:ascii="Times New Roman" w:hAnsi="Times New Roman" w:cs="Times New Roman"/>
          <w:lang w:val="ru-RU"/>
        </w:rPr>
        <w:t>тилади.</w:t>
      </w:r>
    </w:p>
    <w:p w:rsidR="001C141E" w:rsidRPr="00A90385" w:rsidRDefault="001C141E" w:rsidP="00CA429C">
      <w:pPr>
        <w:jc w:val="both"/>
        <w:rPr>
          <w:rFonts w:ascii="Times New Roman" w:hAnsi="Times New Roman" w:cs="Times New Roman"/>
          <w:lang w:val="ru-RU"/>
        </w:rPr>
      </w:pP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lastRenderedPageBreak/>
        <w:t>20. "Ишлаб чиқариш учун режалаштирилган хусусиятлар" қаторида маҳсулотнинг истеъмол хусусиятларининг хусусиятлари кўрсатилган.</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21. "Белгиланган қувват / унумдорлик" чизиғи корхона, устахона, ускуна, ускуна ишга туширилганда лойиҳада кўзда тутилган маълум вақт оралиғида (кун, ой, чорак ёки йил) ишлаб чиқаришнинг миқдорий кўрсаткичини кўрсатади.</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22. "Лойиҳага таша</w:t>
      </w:r>
      <w:r w:rsidR="004F5AEF" w:rsidRPr="00A90385">
        <w:rPr>
          <w:rFonts w:ascii="Times New Roman" w:hAnsi="Times New Roman" w:cs="Times New Roman"/>
          <w:lang w:val="ru-RU"/>
        </w:rPr>
        <w:t>ббускорнинг ҳиссаси</w:t>
      </w:r>
      <w:r w:rsidRPr="00A90385">
        <w:rPr>
          <w:rFonts w:ascii="Times New Roman" w:hAnsi="Times New Roman" w:cs="Times New Roman"/>
          <w:lang w:val="ru-RU"/>
        </w:rPr>
        <w:t>" қаторида ташаббускор лойиҳада ўз улуши сифатида инвестиция қилиши мумкин бўлган бир ёки бир неча турдаги активлар (ер, бино ва иншоотлар, лицензия, ресурс базаси, технологик ускуналар, ғоялар (маълумотлар)</w:t>
      </w:r>
      <w:r w:rsidR="004F5AEF" w:rsidRPr="00A90385">
        <w:rPr>
          <w:rFonts w:ascii="Times New Roman" w:hAnsi="Times New Roman" w:cs="Times New Roman"/>
          <w:lang w:val="ru-RU"/>
        </w:rPr>
        <w:t>,</w:t>
      </w:r>
      <w:r w:rsidR="004F5AEF" w:rsidRPr="00A90385">
        <w:rPr>
          <w:rFonts w:ascii="Times New Roman" w:hAnsi="Times New Roman" w:cs="Times New Roman"/>
        </w:rPr>
        <w:t xml:space="preserve"> </w:t>
      </w:r>
      <w:r w:rsidR="004F5AEF" w:rsidRPr="00A90385">
        <w:rPr>
          <w:rFonts w:ascii="Times New Roman" w:hAnsi="Times New Roman" w:cs="Times New Roman"/>
          <w:lang w:val="ru-RU"/>
        </w:rPr>
        <w:t>бизнес, инновация ва бошқалар</w:t>
      </w:r>
      <w:r w:rsidRPr="00A90385">
        <w:rPr>
          <w:rFonts w:ascii="Times New Roman" w:hAnsi="Times New Roman" w:cs="Times New Roman"/>
          <w:lang w:val="ru-RU"/>
        </w:rPr>
        <w:t xml:space="preserve"> кўрсатилган. </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23. "Лойиҳанинг жорий ҳолати" сатрида инвестиция лойиҳаларини амалга оширишнинг жорий ҳолати (ишлаб чиқиш босқичида, лойиҳадан олдинги, лойиҳа, иш лойиҳаси ва бошқалар) кўрсатилган.</w:t>
      </w:r>
    </w:p>
    <w:p w:rsidR="001C141E" w:rsidRPr="00A90385" w:rsidRDefault="001C141E" w:rsidP="00CA429C">
      <w:pPr>
        <w:jc w:val="both"/>
        <w:rPr>
          <w:rFonts w:ascii="Times New Roman" w:hAnsi="Times New Roman" w:cs="Times New Roman"/>
          <w:lang w:val="ru-RU"/>
        </w:rPr>
      </w:pP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2-</w:t>
      </w:r>
      <w:r w:rsidR="004901AF" w:rsidRPr="00A90385">
        <w:rPr>
          <w:rFonts w:ascii="Times New Roman" w:hAnsi="Times New Roman" w:cs="Times New Roman"/>
          <w:b/>
          <w:bCs/>
          <w:lang w:val="ru-RU"/>
        </w:rPr>
        <w:t>банд</w:t>
      </w:r>
      <w:r w:rsidRPr="00A90385">
        <w:rPr>
          <w:rFonts w:ascii="Times New Roman" w:hAnsi="Times New Roman" w:cs="Times New Roman"/>
          <w:b/>
          <w:bCs/>
          <w:lang w:val="ru-RU"/>
        </w:rPr>
        <w:t>. "Умумий қоидалар" бўлимини рўйхатдан ўтказиш учун тавсиялар</w:t>
      </w:r>
    </w:p>
    <w:p w:rsidR="001C141E" w:rsidRPr="00A90385" w:rsidRDefault="001C141E" w:rsidP="00CA429C">
      <w:pPr>
        <w:jc w:val="both"/>
        <w:rPr>
          <w:rFonts w:ascii="Times New Roman" w:hAnsi="Times New Roman" w:cs="Times New Roman"/>
          <w:lang w:val="ru-RU"/>
        </w:rPr>
      </w:pP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24. "Яратилган ишларнинг сони ва турлари" қаторид</w:t>
      </w:r>
      <w:r w:rsidR="008A12BF" w:rsidRPr="00A90385">
        <w:rPr>
          <w:rFonts w:ascii="Times New Roman" w:hAnsi="Times New Roman" w:cs="Times New Roman"/>
          <w:lang w:val="ru-RU"/>
        </w:rPr>
        <w:t>а лойиҳа доирасида янги ташкил э</w:t>
      </w:r>
      <w:r w:rsidRPr="00A90385">
        <w:rPr>
          <w:rFonts w:ascii="Times New Roman" w:hAnsi="Times New Roman" w:cs="Times New Roman"/>
          <w:lang w:val="ru-RU"/>
        </w:rPr>
        <w:t>тилаётган ишларнинг сони, уларнинг турларига кўра сони т</w:t>
      </w:r>
      <w:r w:rsidR="008A12BF" w:rsidRPr="00A90385">
        <w:rPr>
          <w:rFonts w:ascii="Times New Roman" w:hAnsi="Times New Roman" w:cs="Times New Roman"/>
          <w:lang w:val="ru-RU"/>
        </w:rPr>
        <w:t>ўғрисида маълумотлар мавжуд (МБХ</w:t>
      </w:r>
      <w:r w:rsidRPr="00A90385">
        <w:rPr>
          <w:rFonts w:ascii="Times New Roman" w:hAnsi="Times New Roman" w:cs="Times New Roman"/>
          <w:lang w:val="ru-RU"/>
        </w:rPr>
        <w:t xml:space="preserve"> - маъ</w:t>
      </w:r>
      <w:r w:rsidR="008A12BF" w:rsidRPr="00A90385">
        <w:rPr>
          <w:rFonts w:ascii="Times New Roman" w:hAnsi="Times New Roman" w:cs="Times New Roman"/>
          <w:lang w:val="ru-RU"/>
        </w:rPr>
        <w:t>мурий ва бошқарув ходимлари, МТХ</w:t>
      </w:r>
      <w:r w:rsidRPr="00A90385">
        <w:rPr>
          <w:rFonts w:ascii="Times New Roman" w:hAnsi="Times New Roman" w:cs="Times New Roman"/>
          <w:lang w:val="ru-RU"/>
        </w:rPr>
        <w:t xml:space="preserve"> - муҳандислик-техник ходимлар, ишчилар).</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25. "Лойиҳанинг атроф-муҳитга таъсири, шу жумладан чиқиндиларнинг тахминий ҳажми, уларни йўқ қилиш жойлари" қаторида ушбу лойиҳанинг атроф-муҳитга таъсири тоифаси, чиқиндиларнинг мумкин бўлган турлари ва ҳажми, уларни йўқ қилиш жойлари ва усуллари тўғрисидаги ма</w:t>
      </w:r>
      <w:r w:rsidR="0031080C" w:rsidRPr="00A90385">
        <w:rPr>
          <w:rFonts w:ascii="Times New Roman" w:hAnsi="Times New Roman" w:cs="Times New Roman"/>
          <w:lang w:val="ru-RU"/>
        </w:rPr>
        <w:t>ълумотлар кўрсатилган</w:t>
      </w:r>
      <w:r w:rsidRPr="00A90385">
        <w:rPr>
          <w:rFonts w:ascii="Times New Roman" w:hAnsi="Times New Roman" w:cs="Times New Roman"/>
          <w:lang w:val="ru-RU"/>
        </w:rPr>
        <w:t>.</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26. "Корхона қуриш учун ер участкаси тўғрисидаги маълум</w:t>
      </w:r>
      <w:r w:rsidR="0031080C" w:rsidRPr="00A90385">
        <w:rPr>
          <w:rFonts w:ascii="Times New Roman" w:hAnsi="Times New Roman" w:cs="Times New Roman"/>
          <w:lang w:val="ru-RU"/>
        </w:rPr>
        <w:t>от" қаторида лойиҳанинг таклиф э</w:t>
      </w:r>
      <w:r w:rsidRPr="00A90385">
        <w:rPr>
          <w:rFonts w:ascii="Times New Roman" w:hAnsi="Times New Roman" w:cs="Times New Roman"/>
          <w:lang w:val="ru-RU"/>
        </w:rPr>
        <w:t>тилаётган жойи, ишлаб чиқариш жойи, ишлаб чиқариш майдонининг тахминий ҳажми, ер участкаси, мулк ҳуқуқи, мавжуд биноларнинг мавжудлиги (тури, майдони).</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27. "Мавжуд инфратузилма" линияси муҳандислик-коммуникация инфрат</w:t>
      </w:r>
      <w:r w:rsidR="0031080C" w:rsidRPr="00A90385">
        <w:rPr>
          <w:rFonts w:ascii="Times New Roman" w:hAnsi="Times New Roman" w:cs="Times New Roman"/>
          <w:lang w:val="ru-RU"/>
        </w:rPr>
        <w:t>узилмаси бино ва иншоотларини (э</w:t>
      </w:r>
      <w:r w:rsidRPr="00A90385">
        <w:rPr>
          <w:rFonts w:ascii="Times New Roman" w:hAnsi="Times New Roman" w:cs="Times New Roman"/>
          <w:lang w:val="ru-RU"/>
        </w:rPr>
        <w:t>лектр тармоқлари, сув ва табиий газ тармоқлари, канализация тармоқлари, йўллар, темир йўл линиялари ва бошқалар) таъминлаш тўғрисида маълумотларни ўз ичига олади.</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Мавжуд инфратузилма ёки унинг баъзи бир қисмлари йўқ бўлганда "Керакли инфратузилма" линиясида тегишли параметрларни кўрсатган ҳолда зарур инфратузилма турларини рўйхатлаш зарур.</w:t>
      </w:r>
    </w:p>
    <w:p w:rsidR="001C141E" w:rsidRPr="00A90385" w:rsidRDefault="001C141E" w:rsidP="00CA429C">
      <w:pPr>
        <w:jc w:val="both"/>
        <w:rPr>
          <w:rFonts w:ascii="Times New Roman" w:hAnsi="Times New Roman" w:cs="Times New Roman"/>
          <w:lang w:val="ru-RU"/>
        </w:rPr>
      </w:pP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28. "Яқинлашиб келаётган қурилиш-монтаж ишлари" қаторида корхона ҳудудида қурилиши режалаштирилаётган саноат, омборхона, маъмурий ёки бошқа бино ва иншоотлар тўғрисидаги маълумотлар кўрсатилган. Қурилиш турига қўшимча равишда, қурилиш объектининг параметрларини (умумий майдони ва ўлчамлари) ҳам кўрсатиш керак.</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29. "Дизайн-смета ҳужжатлари" қаторида лойиҳа бўйича лойиҳа-смета ҳужжатлари мавжудлиги, таркиби ва ишлаб чиқувчилари тўғрисидаги маълумотлар мавжуд.</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30. Aмалга оширилаётган лойиҳа</w:t>
      </w:r>
      <w:r w:rsidR="0031080C" w:rsidRPr="00A90385">
        <w:rPr>
          <w:rFonts w:ascii="Times New Roman" w:hAnsi="Times New Roman" w:cs="Times New Roman"/>
          <w:lang w:val="ru-RU"/>
        </w:rPr>
        <w:t xml:space="preserve"> доирасида истеъмол қилинган электр э</w:t>
      </w:r>
      <w:r w:rsidRPr="00A90385">
        <w:rPr>
          <w:rFonts w:ascii="Times New Roman" w:hAnsi="Times New Roman" w:cs="Times New Roman"/>
          <w:lang w:val="ru-RU"/>
        </w:rPr>
        <w:t>нергияси, сув ресурслари ва табиий газ миқдорини ҳам кўрсатиш керак.</w:t>
      </w:r>
    </w:p>
    <w:p w:rsidR="00F66D2D" w:rsidRPr="00A90385" w:rsidRDefault="00F66D2D" w:rsidP="00CA429C">
      <w:pPr>
        <w:jc w:val="both"/>
        <w:rPr>
          <w:rFonts w:ascii="Times New Roman" w:hAnsi="Times New Roman" w:cs="Times New Roman"/>
          <w:b/>
          <w:bCs/>
          <w:lang w:val="ru-RU"/>
        </w:rPr>
      </w:pPr>
    </w:p>
    <w:p w:rsidR="001C141E" w:rsidRPr="00A90385" w:rsidRDefault="001C141E" w:rsidP="00CA429C">
      <w:pPr>
        <w:jc w:val="both"/>
        <w:rPr>
          <w:rFonts w:ascii="Times New Roman" w:hAnsi="Times New Roman" w:cs="Times New Roman"/>
          <w:b/>
          <w:bCs/>
          <w:lang w:val="ru-RU"/>
        </w:rPr>
      </w:pPr>
      <w:r w:rsidRPr="00A90385">
        <w:rPr>
          <w:rFonts w:ascii="Times New Roman" w:hAnsi="Times New Roman" w:cs="Times New Roman"/>
          <w:b/>
          <w:bCs/>
          <w:lang w:val="ru-RU"/>
        </w:rPr>
        <w:t>3-банд. "Бозор таҳлили, маҳсулотлар (ишлар, хизматлар) т</w:t>
      </w:r>
      <w:r w:rsidR="0031080C" w:rsidRPr="00A90385">
        <w:rPr>
          <w:rFonts w:ascii="Times New Roman" w:hAnsi="Times New Roman" w:cs="Times New Roman"/>
          <w:b/>
          <w:bCs/>
          <w:lang w:val="ru-RU"/>
        </w:rPr>
        <w:t>авсифи, маркетинг тадқиқотлари</w:t>
      </w:r>
      <w:r w:rsidRPr="00A90385">
        <w:rPr>
          <w:rFonts w:ascii="Times New Roman" w:hAnsi="Times New Roman" w:cs="Times New Roman"/>
          <w:b/>
          <w:bCs/>
          <w:lang w:val="ru-RU"/>
        </w:rPr>
        <w:t>"</w:t>
      </w:r>
      <w:r w:rsidR="0031080C" w:rsidRPr="00A90385">
        <w:rPr>
          <w:rFonts w:ascii="Times New Roman" w:hAnsi="Times New Roman" w:cs="Times New Roman"/>
          <w:b/>
          <w:bCs/>
          <w:lang w:val="ru-RU"/>
        </w:rPr>
        <w:t xml:space="preserve"> </w:t>
      </w:r>
      <w:r w:rsidRPr="00A90385">
        <w:rPr>
          <w:rFonts w:ascii="Times New Roman" w:hAnsi="Times New Roman" w:cs="Times New Roman"/>
          <w:b/>
          <w:bCs/>
          <w:lang w:val="ru-RU"/>
        </w:rPr>
        <w:t>бўлимини рўйхатдан ўтказиш учун тавсиялар</w:t>
      </w:r>
    </w:p>
    <w:p w:rsidR="001C141E" w:rsidRPr="00A90385" w:rsidRDefault="001C141E" w:rsidP="00CA429C">
      <w:pPr>
        <w:jc w:val="both"/>
        <w:rPr>
          <w:rFonts w:ascii="Times New Roman" w:hAnsi="Times New Roman" w:cs="Times New Roman"/>
          <w:lang w:val="ru-RU"/>
        </w:rPr>
      </w:pP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31. Ушбу бўлимда инвестиция лойиҳасини амалга ошириш даврида товарларга, ишларга, хизматларга талаб ҳажмининг башорат қилинган қиймати жисмоний ва пул кўринишида, ўлчов бирлигини кўрсатган ҳолда берилган.</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32. "Маҳсулот турлари" қаторида маълум бир лойиҳани амалга ошириш доирасида ишлаб чиқариш / етказиб бериш учун мўлжалланган товарлар / хизматлар, уларнинг параметрлари, уларнинг амалдаги стандартлар ва техник шартларга мувофиқлиги кўрсатилган барча турлари кўрсатилган.</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33. "Йиллик ишлаб чиқариш ҳажми" чизиғи</w:t>
      </w:r>
      <w:r w:rsidR="003F3E17" w:rsidRPr="00A90385">
        <w:rPr>
          <w:rFonts w:ascii="Times New Roman" w:hAnsi="Times New Roman" w:cs="Times New Roman"/>
          <w:lang w:val="ru-RU"/>
        </w:rPr>
        <w:t xml:space="preserve"> лойиҳанинг дастлабки 5 йилида э</w:t>
      </w:r>
      <w:r w:rsidRPr="00A90385">
        <w:rPr>
          <w:rFonts w:ascii="Times New Roman" w:hAnsi="Times New Roman" w:cs="Times New Roman"/>
          <w:lang w:val="ru-RU"/>
        </w:rPr>
        <w:t>ришилган маҳсулот даражасини кўрсатади. "Маҳсулот турлари" қаторида кўрсатилган ҳар бир товар / хизмат тури бўйича ишлаб чиқариш ҳажмини тақсимлашни кўрсатиш керак.</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34. "Ҳисобланган сотиш бозорлари ва уларнинг улуши" линияси маҳсулот сотиш бозорини чуқур таҳлил қилиш ва маркетинг тадқиқотлари асосида шакллантирилган.</w:t>
      </w:r>
    </w:p>
    <w:p w:rsidR="001C141E" w:rsidRPr="00A90385" w:rsidRDefault="003F3E17" w:rsidP="00CA429C">
      <w:pPr>
        <w:jc w:val="both"/>
        <w:rPr>
          <w:rFonts w:ascii="Times New Roman" w:hAnsi="Times New Roman" w:cs="Times New Roman"/>
          <w:lang w:val="ru-RU"/>
        </w:rPr>
      </w:pPr>
      <w:r w:rsidRPr="00A90385">
        <w:rPr>
          <w:rFonts w:ascii="Times New Roman" w:hAnsi="Times New Roman" w:cs="Times New Roman"/>
          <w:lang w:val="ru-RU"/>
        </w:rPr>
        <w:t>"Ички" деб номланган қаторда</w:t>
      </w:r>
      <w:r w:rsidR="001C141E" w:rsidRPr="00A90385">
        <w:rPr>
          <w:rFonts w:ascii="Times New Roman" w:hAnsi="Times New Roman" w:cs="Times New Roman"/>
          <w:lang w:val="ru-RU"/>
        </w:rPr>
        <w:t xml:space="preserve"> ички бозорда (Ўзбекистон Республикаси) маҳсулотни сотиш у</w:t>
      </w:r>
      <w:r w:rsidRPr="00A90385">
        <w:rPr>
          <w:rFonts w:ascii="Times New Roman" w:hAnsi="Times New Roman" w:cs="Times New Roman"/>
          <w:lang w:val="ru-RU"/>
        </w:rPr>
        <w:t>луши тўғрисидаги маълумотлар, "Э</w:t>
      </w:r>
      <w:r w:rsidR="001C141E" w:rsidRPr="00A90385">
        <w:rPr>
          <w:rFonts w:ascii="Times New Roman" w:hAnsi="Times New Roman" w:cs="Times New Roman"/>
          <w:lang w:val="ru-RU"/>
        </w:rPr>
        <w:t>кспорт" қисмида ташқи бозорга маҳсулот сотиш улуши тўғрисидаги маълумотлар хорижий давлатлар нуқтаи назаридан кўрсатилган.</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Сўнгги икки йил ичида асосий маҳсулот тур</w:t>
      </w:r>
      <w:r w:rsidR="003F3E17" w:rsidRPr="00A90385">
        <w:rPr>
          <w:rFonts w:ascii="Times New Roman" w:hAnsi="Times New Roman" w:cs="Times New Roman"/>
          <w:lang w:val="ru-RU"/>
        </w:rPr>
        <w:t>лари (ишлар, хизматлар) бўйича э</w:t>
      </w:r>
      <w:r w:rsidRPr="00A90385">
        <w:rPr>
          <w:rFonts w:ascii="Times New Roman" w:hAnsi="Times New Roman" w:cs="Times New Roman"/>
          <w:lang w:val="ru-RU"/>
        </w:rPr>
        <w:t>кспорт ҳажми жисмоний ва пул кўринишида кўрсатилиши керак.</w:t>
      </w:r>
    </w:p>
    <w:p w:rsidR="001C141E" w:rsidRPr="00A90385" w:rsidRDefault="003F3E17" w:rsidP="00CA429C">
      <w:pPr>
        <w:jc w:val="both"/>
        <w:rPr>
          <w:rFonts w:ascii="Times New Roman" w:hAnsi="Times New Roman" w:cs="Times New Roman"/>
          <w:lang w:val="ru-RU"/>
        </w:rPr>
      </w:pPr>
      <w:r w:rsidRPr="00A90385">
        <w:rPr>
          <w:rFonts w:ascii="Times New Roman" w:hAnsi="Times New Roman" w:cs="Times New Roman"/>
          <w:lang w:val="ru-RU"/>
        </w:rPr>
        <w:t>35. Фойда улуш</w:t>
      </w:r>
      <w:r w:rsidR="001C141E" w:rsidRPr="00A90385">
        <w:rPr>
          <w:rFonts w:ascii="Times New Roman" w:hAnsi="Times New Roman" w:cs="Times New Roman"/>
          <w:lang w:val="ru-RU"/>
        </w:rPr>
        <w:t>ини ҳисобга олган ҳолда маҳсулот бирлигининг якуний қиймати тўғрисидаги маълумотлар, шунингдек бошқа ишлаб чиқарувчиларнинг ушбу товарлар ассортиментини таққослаш хусусиятлари инвесторларни қизиқтиради.</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36. "Хом ашёг</w:t>
      </w:r>
      <w:r w:rsidR="003F3E17" w:rsidRPr="00A90385">
        <w:rPr>
          <w:rFonts w:ascii="Times New Roman" w:hAnsi="Times New Roman" w:cs="Times New Roman"/>
          <w:lang w:val="ru-RU"/>
        </w:rPr>
        <w:t>а бўлган талаб (йилига)" деб номланган қисмда</w:t>
      </w:r>
      <w:r w:rsidRPr="00A90385">
        <w:rPr>
          <w:rFonts w:ascii="Times New Roman" w:hAnsi="Times New Roman" w:cs="Times New Roman"/>
          <w:lang w:val="ru-RU"/>
        </w:rPr>
        <w:t xml:space="preserve"> асосий товар хом ашё ресурсларидан йиллик истеъмол тўғрисида маълумотлар кўрсатилган.</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37. "Хом ашё таъминоти" қаторида потенциал товар етказиб берувчилар тўғрисидаги маълумотлар, шунингдек ишлаб чиқаришни режалаштирилган жойдан узоқлиги тўғрисидаги маълумотлар кўрсатилган.</w:t>
      </w:r>
    </w:p>
    <w:p w:rsidR="007C0AD3"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Чизиқ шунингд</w:t>
      </w:r>
      <w:r w:rsidR="003F3E17" w:rsidRPr="00A90385">
        <w:rPr>
          <w:rFonts w:ascii="Times New Roman" w:hAnsi="Times New Roman" w:cs="Times New Roman"/>
          <w:lang w:val="ru-RU"/>
        </w:rPr>
        <w:t>ек, ўз хом ашё манбалари (кон, э</w:t>
      </w:r>
      <w:r w:rsidRPr="00A90385">
        <w:rPr>
          <w:rFonts w:ascii="Times New Roman" w:hAnsi="Times New Roman" w:cs="Times New Roman"/>
          <w:lang w:val="ru-RU"/>
        </w:rPr>
        <w:t>кин майдонлари, ёрдамчи ишлаб чиқариш ва бошқалар) мавжудлигини кўрсатиши мумкин, бунда хом ашё манбаи (унинг ҳозирги ҳолати, захиралари, унумдорлиги, жойлашиши, хом ашё сифати</w:t>
      </w:r>
      <w:r w:rsidR="003F3E17" w:rsidRPr="00A90385">
        <w:rPr>
          <w:rFonts w:ascii="Times New Roman" w:hAnsi="Times New Roman" w:cs="Times New Roman"/>
          <w:lang w:val="ru-RU"/>
        </w:rPr>
        <w:t>,</w:t>
      </w:r>
      <w:r w:rsidR="003F3E17" w:rsidRPr="00A90385">
        <w:rPr>
          <w:rFonts w:ascii="Times New Roman" w:hAnsi="Times New Roman" w:cs="Times New Roman"/>
        </w:rPr>
        <w:t xml:space="preserve"> </w:t>
      </w:r>
      <w:r w:rsidR="003F3E17" w:rsidRPr="00A90385">
        <w:rPr>
          <w:rFonts w:ascii="Times New Roman" w:hAnsi="Times New Roman" w:cs="Times New Roman"/>
          <w:lang w:val="ru-RU"/>
        </w:rPr>
        <w:t>материаллар ва бошқалар</w:t>
      </w:r>
      <w:r w:rsidRPr="00A90385">
        <w:rPr>
          <w:rFonts w:ascii="Times New Roman" w:hAnsi="Times New Roman" w:cs="Times New Roman"/>
          <w:lang w:val="ru-RU"/>
        </w:rPr>
        <w:t xml:space="preserve">) ҳақида батафсил маълумотлар мавжуд. </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38. "Бозор ҳажми" қаторида ишлаб чиқарилган маҳсулотнинг истеъмол бозори ҳажми тўғрисидаги маълумотлар жисмоний ва пул кўринишида кўрсатилади.</w:t>
      </w:r>
      <w:r w:rsidR="007C0AD3" w:rsidRPr="00A90385">
        <w:rPr>
          <w:rFonts w:ascii="Times New Roman" w:hAnsi="Times New Roman" w:cs="Times New Roman"/>
          <w:lang w:val="ru-RU"/>
        </w:rPr>
        <w:t xml:space="preserve"> </w:t>
      </w:r>
      <w:r w:rsidRPr="00A90385">
        <w:rPr>
          <w:rFonts w:ascii="Times New Roman" w:hAnsi="Times New Roman" w:cs="Times New Roman"/>
          <w:lang w:val="ru-RU"/>
        </w:rPr>
        <w:t>"Кутилаётган бозор улуши" сатрида ички ва ташқи бозорларга режалаштирилган киришни ҳисобга олган ҳолда фоизлар ва қийматлар бўйича маълумотлар кўрсатилган.</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39. "Aсосий рақобатчилар, уларнинг ишлаб чиқариш ҳажми" қаторида тўғридан-тўғри ва билвосита рақобатчилар, уларнинг ўрнини ҳисобга олган ҳолда уларнинг имкониятлари (бозор улуши) баҳоланади.</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"Aсосий рақобатдош устунликлар" қаторида рақобатни енгиб ўтиш йўллари - қулай логистика, маҳсулот сифати ва янада рақобатбардош нарх ҳақида маълумотлар кўрсатилган.</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40. "Истеъмолчиларнинг асосий мақсадли гуруҳлари" сатрида гуруҳларга бўлинган ҳолда ишлаб чиқарилаётган маҳсулотлар / хизматларнинг асосий истеъмолчилари тўғрисидаги маълумотлар кўрсатилади.</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 xml:space="preserve">Истеъмолчилар гуруҳларига мисоллар орасида чакана савдо тармоқлари, ижтимоий муассасалар, улгуржи дилерлар ва дистрибюторлар, тўқимачилик фабрикалари, иссиқхоналар, фермер хўжаликлари, хусусий сектор, қурилиш компаниялари, меҳмонхоналар, ресторанлар, кафелар, </w:t>
      </w:r>
      <w:r w:rsidRPr="00A90385">
        <w:rPr>
          <w:rFonts w:ascii="Times New Roman" w:hAnsi="Times New Roman" w:cs="Times New Roman"/>
          <w:lang w:val="ru-RU"/>
        </w:rPr>
        <w:lastRenderedPageBreak/>
        <w:t>муниципалитет ва бошқалар. Жисмоний шахслар учун мўлжалланган товарлар / хизматлар ишлаб чиқаришда, ёши, жинси, ҳудудий ва бошқа туғма тоифалари кўрсатилади.</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 xml:space="preserve">Масалан, болалар тўқимачилик маҳсулотларини ишлаб чиқаришда, статистика маълумотлари ва маркетинг давомида олинган таҳлилий маълумотларга асосланиб, минтақада, мамлакатда ва иложи бўлса, яқин хорижий мамлакатларда яшайдиган 16 ёшгача бўлган болалар сони тўғрисида маълумотлар тақдим етилади. </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41. "Истеъмолчиларнинг мақсадли гуруҳлари томонидан сотишнинг таркиби" сатрида товарлар / хизматлар сотилишининг тахмин қилинган акциялари истеъмолчиларнинг алоҳида гуруҳлари бўйича тақсимланиши кўрсатилган.</w:t>
      </w:r>
    </w:p>
    <w:p w:rsidR="001C141E" w:rsidRPr="00A90385" w:rsidRDefault="001C141E" w:rsidP="00CA429C">
      <w:pPr>
        <w:jc w:val="both"/>
        <w:rPr>
          <w:rFonts w:ascii="Times New Roman" w:hAnsi="Times New Roman" w:cs="Times New Roman"/>
          <w:lang w:val="ru-RU"/>
        </w:rPr>
      </w:pP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42. Нархлар стратегияси - бозорда мавжуд шароитларни ҳисобга олган ҳолда режалаштирилган давр</w:t>
      </w:r>
      <w:r w:rsidR="007C0AD3" w:rsidRPr="00A90385">
        <w:rPr>
          <w:rFonts w:ascii="Times New Roman" w:hAnsi="Times New Roman" w:cs="Times New Roman"/>
          <w:lang w:val="ru-RU"/>
        </w:rPr>
        <w:t>да максимал фойда (меъёрий) га э</w:t>
      </w:r>
      <w:r w:rsidRPr="00A90385">
        <w:rPr>
          <w:rFonts w:ascii="Times New Roman" w:hAnsi="Times New Roman" w:cs="Times New Roman"/>
          <w:lang w:val="ru-RU"/>
        </w:rPr>
        <w:t>ришишга қаратилган бир нечта вариантлардан нархларни (ёки нархлар рўйхатини) оқилона танлаш.</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43. "Якуний маҳсулот таннархининг таркиби" сатрида ишлаб чиқариш таннархидаги хом ашёнинг улуши, шунингдек маҳсулотни сотишнинг якуний қийматига нисбатан ишлаб чиқариш харажатларининг улуши тўғрисидаги маълумотлар кўрсатилган. П</w:t>
      </w:r>
      <w:r w:rsidR="007C0AD3" w:rsidRPr="00A90385">
        <w:rPr>
          <w:rFonts w:ascii="Times New Roman" w:hAnsi="Times New Roman" w:cs="Times New Roman"/>
          <w:lang w:val="ru-RU"/>
        </w:rPr>
        <w:t>отенциал сармоядорлар ҳар доим э</w:t>
      </w:r>
      <w:r w:rsidRPr="00A90385">
        <w:rPr>
          <w:rFonts w:ascii="Times New Roman" w:hAnsi="Times New Roman" w:cs="Times New Roman"/>
          <w:lang w:val="ru-RU"/>
        </w:rPr>
        <w:t xml:space="preserve">нергия, логистика, иш ҳақи фонди, амортизация ва бошқаларнинг улушини кўрсатган ҳолда </w:t>
      </w:r>
      <w:r w:rsidR="007C0AD3" w:rsidRPr="00A90385">
        <w:rPr>
          <w:rFonts w:ascii="Times New Roman" w:hAnsi="Times New Roman" w:cs="Times New Roman"/>
          <w:lang w:val="ru-RU"/>
        </w:rPr>
        <w:t>якуний маҳсулот таннархининг э</w:t>
      </w:r>
      <w:r w:rsidRPr="00A90385">
        <w:rPr>
          <w:rFonts w:ascii="Times New Roman" w:hAnsi="Times New Roman" w:cs="Times New Roman"/>
          <w:lang w:val="ru-RU"/>
        </w:rPr>
        <w:t>нг батафсил тавсифини қабул қилишлари мумкин.</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44. Қонун ҳужжатларига мувофиқ талаб қилинадиган м</w:t>
      </w:r>
      <w:r w:rsidR="007C0AD3" w:rsidRPr="00A90385">
        <w:rPr>
          <w:rFonts w:ascii="Times New Roman" w:hAnsi="Times New Roman" w:cs="Times New Roman"/>
          <w:lang w:val="ru-RU"/>
        </w:rPr>
        <w:t>аҳсулот ишлаб чиқаришни ташкил э</w:t>
      </w:r>
      <w:r w:rsidRPr="00A90385">
        <w:rPr>
          <w:rFonts w:ascii="Times New Roman" w:hAnsi="Times New Roman" w:cs="Times New Roman"/>
          <w:lang w:val="ru-RU"/>
        </w:rPr>
        <w:t>тиш учун патентлар, лицензиялар, гувоҳномалар мавжудлиги ёки зарурлиги кўрсатилиши керак.</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45. Маркетинг тадқиқо</w:t>
      </w:r>
      <w:r w:rsidR="007C0AD3" w:rsidRPr="00A90385">
        <w:rPr>
          <w:rFonts w:ascii="Times New Roman" w:hAnsi="Times New Roman" w:cs="Times New Roman"/>
          <w:lang w:val="ru-RU"/>
        </w:rPr>
        <w:t>тлари, тақдимотлар, буклетлар, э</w:t>
      </w:r>
      <w:r w:rsidRPr="00A90385">
        <w:rPr>
          <w:rFonts w:ascii="Times New Roman" w:hAnsi="Times New Roman" w:cs="Times New Roman"/>
          <w:lang w:val="ru-RU"/>
        </w:rPr>
        <w:t>скизлар, солиқ ва божхона имтиёзлари тўғрисидаги маълумотлар ва бошқалар қў</w:t>
      </w:r>
      <w:r w:rsidR="001B7CD9" w:rsidRPr="00A90385">
        <w:rPr>
          <w:rFonts w:ascii="Times New Roman" w:hAnsi="Times New Roman" w:cs="Times New Roman"/>
          <w:lang w:val="ru-RU"/>
        </w:rPr>
        <w:t>шимча маълумот сифатида тақдим э</w:t>
      </w:r>
      <w:r w:rsidRPr="00A90385">
        <w:rPr>
          <w:rFonts w:ascii="Times New Roman" w:hAnsi="Times New Roman" w:cs="Times New Roman"/>
          <w:lang w:val="ru-RU"/>
        </w:rPr>
        <w:t>тилиши мумкин.</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46. "Лойиҳавий хавфлар" линияси лойиҳани амалга ошириш жараёнида юзага келиши мумкин бўлган хавфларни, хавфнинг пайдо бўлиши билан боғлиқ мумкин бўлг</w:t>
      </w:r>
      <w:r w:rsidR="001B7CD9" w:rsidRPr="00A90385">
        <w:rPr>
          <w:rFonts w:ascii="Times New Roman" w:hAnsi="Times New Roman" w:cs="Times New Roman"/>
          <w:lang w:val="ru-RU"/>
        </w:rPr>
        <w:t>ан оқибатларни, шунингдек хавф э</w:t>
      </w:r>
      <w:r w:rsidRPr="00A90385">
        <w:rPr>
          <w:rFonts w:ascii="Times New Roman" w:hAnsi="Times New Roman" w:cs="Times New Roman"/>
          <w:lang w:val="ru-RU"/>
        </w:rPr>
        <w:t xml:space="preserve">ҳтимолини камайтириш ва </w:t>
      </w:r>
      <w:r w:rsidR="001B7CD9" w:rsidRPr="00A90385">
        <w:rPr>
          <w:rFonts w:ascii="Times New Roman" w:hAnsi="Times New Roman" w:cs="Times New Roman"/>
          <w:lang w:val="ru-RU"/>
        </w:rPr>
        <w:t xml:space="preserve">агар бу содир бўлса </w:t>
      </w:r>
      <w:r w:rsidRPr="00A90385">
        <w:rPr>
          <w:rFonts w:ascii="Times New Roman" w:hAnsi="Times New Roman" w:cs="Times New Roman"/>
          <w:lang w:val="ru-RU"/>
        </w:rPr>
        <w:t>уларнинг оқибатларини юмшатиш учун кўрилиши керак бўлган тадбирларни тавсифлайди.</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 xml:space="preserve">Хатарларни етарлича ўрганмаслик инвестиция лойиҳаларини амалга оширишни режалаштираётган </w:t>
      </w:r>
      <w:r w:rsidR="00DA0701" w:rsidRPr="00A90385">
        <w:rPr>
          <w:rFonts w:ascii="Times New Roman" w:hAnsi="Times New Roman" w:cs="Times New Roman"/>
          <w:lang w:val="ru-RU"/>
        </w:rPr>
        <w:t>корхоналар ва тадбиркорларнинг э</w:t>
      </w:r>
      <w:r w:rsidRPr="00A90385">
        <w:rPr>
          <w:rFonts w:ascii="Times New Roman" w:hAnsi="Times New Roman" w:cs="Times New Roman"/>
          <w:lang w:val="ru-RU"/>
        </w:rPr>
        <w:t>нг кўп учрайдиган хатоларидир. Бундай хатолар лойиҳанинг даромадлилигига таъсир қилиши ва нотўғри инвестиция қарорларига олиб келиши мумкинлиги сабабли, лойиҳадаги барча хавфларни ўз вақтида аниқлаш ва баҳолаш жуда муҳимдир.</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Хатарларни қуйидагиларга бўлиш мумкин:</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b/>
          <w:bCs/>
          <w:lang w:val="ru-RU"/>
        </w:rPr>
        <w:t>тизимли</w:t>
      </w:r>
      <w:r w:rsidRPr="00A90385">
        <w:rPr>
          <w:rFonts w:ascii="Times New Roman" w:hAnsi="Times New Roman" w:cs="Times New Roman"/>
          <w:lang w:val="ru-RU"/>
        </w:rPr>
        <w:t xml:space="preserve"> - лойиҳа раҳбарияти таъсир кўрсатмайди ва бошқармайди;</w:t>
      </w:r>
    </w:p>
    <w:p w:rsidR="00DA0701" w:rsidRPr="00A90385" w:rsidRDefault="001C141E" w:rsidP="00CA429C">
      <w:pPr>
        <w:jc w:val="both"/>
        <w:rPr>
          <w:rFonts w:ascii="Times New Roman" w:hAnsi="Times New Roman" w:cs="Times New Roman"/>
          <w:lang w:val="ru-RU"/>
        </w:rPr>
      </w:pPr>
      <w:r w:rsidRPr="00A90385">
        <w:rPr>
          <w:rFonts w:ascii="Times New Roman" w:hAnsi="Times New Roman" w:cs="Times New Roman"/>
          <w:b/>
          <w:bCs/>
          <w:lang w:val="ru-RU"/>
        </w:rPr>
        <w:t>тизимсиз</w:t>
      </w:r>
      <w:r w:rsidRPr="00A90385">
        <w:rPr>
          <w:rFonts w:ascii="Times New Roman" w:hAnsi="Times New Roman" w:cs="Times New Roman"/>
          <w:lang w:val="ru-RU"/>
        </w:rPr>
        <w:t xml:space="preserve"> - лойиҳани ваколатли бошқариш туфайли </w:t>
      </w:r>
      <w:r w:rsidR="00DA0701" w:rsidRPr="00A90385">
        <w:rPr>
          <w:rFonts w:ascii="Times New Roman" w:hAnsi="Times New Roman" w:cs="Times New Roman"/>
          <w:lang w:val="ru-RU"/>
        </w:rPr>
        <w:t xml:space="preserve">қисман ёки тўлиқ йўқ қилиниши мумкин. </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Хавфлар лойиҳаларнинг турлари ва ўлчамларига қараб фарқ қилиши мумкин, аммо деярли барча лойиҳаларга хос бўлган қуйидаги асосий хавфларни аниқлаш мумкин:</w:t>
      </w:r>
    </w:p>
    <w:p w:rsidR="001C141E" w:rsidRPr="00A90385" w:rsidRDefault="00DA0701" w:rsidP="00CA429C">
      <w:pPr>
        <w:jc w:val="both"/>
        <w:rPr>
          <w:rFonts w:ascii="Times New Roman" w:hAnsi="Times New Roman" w:cs="Times New Roman"/>
          <w:lang w:val="ru-RU"/>
        </w:rPr>
      </w:pPr>
      <w:r w:rsidRPr="00A90385">
        <w:rPr>
          <w:rFonts w:ascii="Times New Roman" w:hAnsi="Times New Roman" w:cs="Times New Roman"/>
          <w:b/>
          <w:bCs/>
          <w:lang w:val="ru-RU"/>
        </w:rPr>
        <w:t xml:space="preserve"> - </w:t>
      </w:r>
      <w:r w:rsidR="001C141E" w:rsidRPr="00A90385">
        <w:rPr>
          <w:rFonts w:ascii="Times New Roman" w:hAnsi="Times New Roman" w:cs="Times New Roman"/>
          <w:b/>
          <w:bCs/>
          <w:lang w:val="ru-RU"/>
        </w:rPr>
        <w:t>сиёсий</w:t>
      </w:r>
      <w:r w:rsidR="001C141E" w:rsidRPr="00A90385">
        <w:rPr>
          <w:rFonts w:ascii="Times New Roman" w:hAnsi="Times New Roman" w:cs="Times New Roman"/>
          <w:lang w:val="ru-RU"/>
        </w:rPr>
        <w:t xml:space="preserve"> (мамлакатдаги сиёсий вазият, ижтимоий-иқтисодий соҳадаги ўзгаришлар, давлатнинг иқтисодиётга таъсири даражаси);</w:t>
      </w:r>
    </w:p>
    <w:p w:rsidR="001C141E" w:rsidRPr="00A90385" w:rsidRDefault="00DA0701" w:rsidP="00CA429C">
      <w:pPr>
        <w:jc w:val="both"/>
        <w:rPr>
          <w:rFonts w:ascii="Times New Roman" w:hAnsi="Times New Roman" w:cs="Times New Roman"/>
          <w:lang w:val="ru-RU"/>
        </w:rPr>
      </w:pPr>
      <w:r w:rsidRPr="00A90385">
        <w:rPr>
          <w:rFonts w:ascii="Times New Roman" w:hAnsi="Times New Roman" w:cs="Times New Roman"/>
          <w:lang w:val="ru-RU"/>
        </w:rPr>
        <w:t xml:space="preserve"> - </w:t>
      </w:r>
      <w:r w:rsidRPr="00A90385">
        <w:rPr>
          <w:rFonts w:ascii="Times New Roman" w:hAnsi="Times New Roman" w:cs="Times New Roman"/>
          <w:b/>
          <w:bCs/>
          <w:lang w:val="ru-RU"/>
        </w:rPr>
        <w:t>э</w:t>
      </w:r>
      <w:r w:rsidR="001C141E" w:rsidRPr="00A90385">
        <w:rPr>
          <w:rFonts w:ascii="Times New Roman" w:hAnsi="Times New Roman" w:cs="Times New Roman"/>
          <w:b/>
          <w:bCs/>
          <w:lang w:val="ru-RU"/>
        </w:rPr>
        <w:t>кологик;</w:t>
      </w:r>
    </w:p>
    <w:p w:rsidR="001C141E" w:rsidRPr="00A90385" w:rsidRDefault="00DA0701" w:rsidP="00CA429C">
      <w:pPr>
        <w:jc w:val="both"/>
        <w:rPr>
          <w:rFonts w:ascii="Times New Roman" w:hAnsi="Times New Roman" w:cs="Times New Roman"/>
          <w:lang w:val="ru-RU"/>
        </w:rPr>
      </w:pPr>
      <w:r w:rsidRPr="00A90385">
        <w:rPr>
          <w:rFonts w:ascii="Times New Roman" w:hAnsi="Times New Roman" w:cs="Times New Roman"/>
          <w:lang w:val="ru-RU"/>
        </w:rPr>
        <w:t xml:space="preserve"> - </w:t>
      </w:r>
      <w:r w:rsidR="001C141E" w:rsidRPr="00A90385">
        <w:rPr>
          <w:rFonts w:ascii="Times New Roman" w:hAnsi="Times New Roman" w:cs="Times New Roman"/>
          <w:b/>
          <w:bCs/>
          <w:lang w:val="ru-RU"/>
        </w:rPr>
        <w:t>юридик</w:t>
      </w:r>
      <w:r w:rsidR="001C141E" w:rsidRPr="00A90385">
        <w:rPr>
          <w:rFonts w:ascii="Times New Roman" w:hAnsi="Times New Roman" w:cs="Times New Roman"/>
          <w:lang w:val="ru-RU"/>
        </w:rPr>
        <w:t xml:space="preserve"> (инвестор ва инвестиция лойиҳаси учун ноқулай, қонун ҳужжатларидаги ўзгаришлар);</w:t>
      </w:r>
    </w:p>
    <w:p w:rsidR="001C141E" w:rsidRPr="00A90385" w:rsidRDefault="00DA0701" w:rsidP="00CA429C">
      <w:pPr>
        <w:jc w:val="both"/>
        <w:rPr>
          <w:rFonts w:ascii="Times New Roman" w:hAnsi="Times New Roman" w:cs="Times New Roman"/>
          <w:lang w:val="ru-RU"/>
        </w:rPr>
      </w:pPr>
      <w:r w:rsidRPr="00A90385">
        <w:rPr>
          <w:rFonts w:ascii="Times New Roman" w:hAnsi="Times New Roman" w:cs="Times New Roman"/>
          <w:lang w:val="ru-RU"/>
        </w:rPr>
        <w:t xml:space="preserve"> - </w:t>
      </w:r>
      <w:r w:rsidR="001C141E" w:rsidRPr="00A90385">
        <w:rPr>
          <w:rFonts w:ascii="Times New Roman" w:hAnsi="Times New Roman" w:cs="Times New Roman"/>
          <w:b/>
          <w:bCs/>
          <w:lang w:val="ru-RU"/>
        </w:rPr>
        <w:t>иқтисодий</w:t>
      </w:r>
      <w:r w:rsidR="001C141E" w:rsidRPr="00A90385">
        <w:rPr>
          <w:rFonts w:ascii="Times New Roman" w:hAnsi="Times New Roman" w:cs="Times New Roman"/>
          <w:lang w:val="ru-RU"/>
        </w:rPr>
        <w:t xml:space="preserve"> (валюта бозоридаги курснинг беқарорлиги, солиққа тортиш, инфляциянинг кучайиши ёки пасайиши, фоиз ставкаларининг ўзгариши ва бошқалар);</w:t>
      </w:r>
    </w:p>
    <w:p w:rsidR="001C141E" w:rsidRPr="00A90385" w:rsidRDefault="00DA0701" w:rsidP="00CA429C">
      <w:pPr>
        <w:jc w:val="both"/>
        <w:rPr>
          <w:rFonts w:ascii="Times New Roman" w:hAnsi="Times New Roman" w:cs="Times New Roman"/>
          <w:lang w:val="ru-RU"/>
        </w:rPr>
      </w:pPr>
      <w:r w:rsidRPr="00A90385">
        <w:rPr>
          <w:rFonts w:ascii="Times New Roman" w:hAnsi="Times New Roman" w:cs="Times New Roman"/>
          <w:lang w:val="ru-RU"/>
        </w:rPr>
        <w:t xml:space="preserve"> - </w:t>
      </w:r>
      <w:r w:rsidR="001C141E" w:rsidRPr="00A90385">
        <w:rPr>
          <w:rFonts w:ascii="Times New Roman" w:hAnsi="Times New Roman" w:cs="Times New Roman"/>
          <w:b/>
          <w:bCs/>
          <w:lang w:val="ru-RU"/>
        </w:rPr>
        <w:t>маркетинг</w:t>
      </w:r>
      <w:r w:rsidR="001C141E" w:rsidRPr="00A90385">
        <w:rPr>
          <w:rFonts w:ascii="Times New Roman" w:hAnsi="Times New Roman" w:cs="Times New Roman"/>
          <w:lang w:val="ru-RU"/>
        </w:rPr>
        <w:t xml:space="preserve"> (ресурсларга нархларнинг ошиши, маҳсулотлар нархининг пасайиши);</w:t>
      </w:r>
    </w:p>
    <w:p w:rsidR="001C141E" w:rsidRPr="00A90385" w:rsidRDefault="00DA0701" w:rsidP="00CA429C">
      <w:pPr>
        <w:jc w:val="both"/>
        <w:rPr>
          <w:rFonts w:ascii="Times New Roman" w:hAnsi="Times New Roman" w:cs="Times New Roman"/>
          <w:lang w:val="ru-RU"/>
        </w:rPr>
      </w:pPr>
      <w:r w:rsidRPr="00A90385">
        <w:rPr>
          <w:rFonts w:ascii="Times New Roman" w:hAnsi="Times New Roman" w:cs="Times New Roman"/>
          <w:lang w:val="ru-RU"/>
        </w:rPr>
        <w:lastRenderedPageBreak/>
        <w:t xml:space="preserve"> - </w:t>
      </w:r>
      <w:r w:rsidR="001C141E" w:rsidRPr="00A90385">
        <w:rPr>
          <w:rFonts w:ascii="Times New Roman" w:hAnsi="Times New Roman" w:cs="Times New Roman"/>
          <w:b/>
          <w:bCs/>
          <w:lang w:val="ru-RU"/>
        </w:rPr>
        <w:t>ишлаб чиқариш</w:t>
      </w:r>
      <w:r w:rsidR="001C141E" w:rsidRPr="00A90385">
        <w:rPr>
          <w:rFonts w:ascii="Times New Roman" w:hAnsi="Times New Roman" w:cs="Times New Roman"/>
          <w:lang w:val="ru-RU"/>
        </w:rPr>
        <w:t xml:space="preserve"> (ишлаб чиқаришнинг пасайиши, харажатларнинг кўпайиши);</w:t>
      </w:r>
    </w:p>
    <w:p w:rsidR="001C141E" w:rsidRPr="00A90385" w:rsidRDefault="00DA0701" w:rsidP="00CA429C">
      <w:pPr>
        <w:jc w:val="both"/>
        <w:rPr>
          <w:rFonts w:ascii="Times New Roman" w:hAnsi="Times New Roman" w:cs="Times New Roman"/>
          <w:lang w:val="ru-RU"/>
        </w:rPr>
      </w:pPr>
      <w:r w:rsidRPr="00A90385">
        <w:rPr>
          <w:rFonts w:ascii="Times New Roman" w:hAnsi="Times New Roman" w:cs="Times New Roman"/>
          <w:lang w:val="ru-RU"/>
        </w:rPr>
        <w:t xml:space="preserve">- </w:t>
      </w:r>
      <w:r w:rsidR="001C141E" w:rsidRPr="00A90385">
        <w:rPr>
          <w:rFonts w:ascii="Times New Roman" w:hAnsi="Times New Roman" w:cs="Times New Roman"/>
          <w:b/>
          <w:bCs/>
          <w:lang w:val="ru-RU"/>
        </w:rPr>
        <w:t>ходимлар</w:t>
      </w:r>
      <w:r w:rsidR="001C141E" w:rsidRPr="00A90385">
        <w:rPr>
          <w:rFonts w:ascii="Times New Roman" w:hAnsi="Times New Roman" w:cs="Times New Roman"/>
          <w:lang w:val="ru-RU"/>
        </w:rPr>
        <w:t>.</w:t>
      </w:r>
    </w:p>
    <w:p w:rsidR="001C141E" w:rsidRPr="00A90385" w:rsidRDefault="001C141E" w:rsidP="00CA429C">
      <w:pPr>
        <w:jc w:val="both"/>
        <w:rPr>
          <w:rFonts w:ascii="Times New Roman" w:hAnsi="Times New Roman" w:cs="Times New Roman"/>
          <w:lang w:val="ru-RU"/>
        </w:rPr>
      </w:pPr>
    </w:p>
    <w:p w:rsidR="001C141E" w:rsidRPr="00A90385" w:rsidRDefault="001C141E" w:rsidP="00CA429C">
      <w:pPr>
        <w:jc w:val="both"/>
        <w:rPr>
          <w:rFonts w:ascii="Times New Roman" w:hAnsi="Times New Roman" w:cs="Times New Roman"/>
          <w:b/>
          <w:bCs/>
          <w:lang w:val="ru-RU"/>
        </w:rPr>
      </w:pPr>
      <w:r w:rsidRPr="00A90385">
        <w:rPr>
          <w:rFonts w:ascii="Times New Roman" w:hAnsi="Times New Roman" w:cs="Times New Roman"/>
          <w:b/>
          <w:bCs/>
          <w:lang w:val="ru-RU"/>
        </w:rPr>
        <w:t>4-банд. "Ишлаб чиқариш технологияси ва асосий жиҳозларнинг параметрлари" ва "Ишлаб чиқариш технологиясининг босқичма-босқич тавсифи" бўлимларини рўйхатдан ўтказиш бўйича тавсиялар</w:t>
      </w:r>
    </w:p>
    <w:p w:rsidR="001C141E" w:rsidRPr="00A90385" w:rsidRDefault="001C141E" w:rsidP="00CA429C">
      <w:pPr>
        <w:jc w:val="both"/>
        <w:rPr>
          <w:rFonts w:ascii="Times New Roman" w:hAnsi="Times New Roman" w:cs="Times New Roman"/>
          <w:lang w:val="ru-RU"/>
        </w:rPr>
      </w:pP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47. Ускунанинг тахминий турини, ушбу ускунани ишлаб чиқарилган мамлакатини, унинг самарадорлигини, асосий ускуналарнинг нархини, ишлаб чиқаришнинг ўзига хос хусусиятларидан келиб чиққан ҳолда тегишли линияларда йиғиш ва ташиш (шу жумладан суғурта) нархини кўрсатиш керак. .</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48. Ускунанинг техник паспорти асосида қўшимча маълумот сифатида унинг енергия истеъмоли, ўрнатилган қувват, умумий ўлчамлари, оғирлиги, асосий бирликлари (линиялари), йилига иш вақти, иш вақти, режали профилактика ишларини ўтказиш частотаси, шунингдек чунки ишлаб чиқариш жараёнига жалб қилинган одамлар сони ва уларнинг функциялари кўрсатилиши мумкин.</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49. Лойиҳага қараб (ишлаб чиқариш, хизматлар кўрсатиш, фаолиятни амалга ошириш) иш</w:t>
      </w:r>
      <w:r w:rsidR="00710732" w:rsidRPr="00A90385">
        <w:rPr>
          <w:rFonts w:ascii="Times New Roman" w:hAnsi="Times New Roman" w:cs="Times New Roman"/>
          <w:lang w:val="ru-RU"/>
        </w:rPr>
        <w:t>лаб чиқарувчи томонидан тақдим э</w:t>
      </w:r>
      <w:r w:rsidRPr="00A90385">
        <w:rPr>
          <w:rFonts w:ascii="Times New Roman" w:hAnsi="Times New Roman" w:cs="Times New Roman"/>
          <w:lang w:val="ru-RU"/>
        </w:rPr>
        <w:t>тилган ускуналарнинг техник паспорти асосида бизнес-жараёнларнинг схематик тавсифи берилиши мумкин.</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Бизнес-жараёнларнинг схематик тавсифида ишлаб чиқариш тузилмаси (ишлаб чиқариш бўлинмаларининг таркиби ва ўзаро таъсири), ишлаб чиқариш схемаси ва иш жараёнининг схемаси кўрсатилиши мумкин.</w:t>
      </w:r>
    </w:p>
    <w:p w:rsidR="001C141E" w:rsidRPr="00A90385" w:rsidRDefault="001C141E" w:rsidP="00CA429C">
      <w:pPr>
        <w:jc w:val="both"/>
        <w:rPr>
          <w:rFonts w:ascii="Times New Roman" w:hAnsi="Times New Roman" w:cs="Times New Roman"/>
          <w:lang w:val="ru-RU"/>
        </w:rPr>
      </w:pPr>
    </w:p>
    <w:p w:rsidR="00710732" w:rsidRPr="00A90385" w:rsidRDefault="00710732" w:rsidP="00CA429C">
      <w:pPr>
        <w:jc w:val="both"/>
        <w:rPr>
          <w:rFonts w:ascii="Times New Roman" w:hAnsi="Times New Roman" w:cs="Times New Roman"/>
          <w:b/>
          <w:bCs/>
          <w:lang w:val="ru-RU"/>
        </w:rPr>
      </w:pPr>
    </w:p>
    <w:p w:rsidR="00710732" w:rsidRPr="00A90385" w:rsidRDefault="00710732" w:rsidP="00CA429C">
      <w:pPr>
        <w:jc w:val="both"/>
        <w:rPr>
          <w:rFonts w:ascii="Times New Roman" w:hAnsi="Times New Roman" w:cs="Times New Roman"/>
          <w:b/>
          <w:bCs/>
          <w:lang w:val="ru-RU"/>
        </w:rPr>
      </w:pPr>
    </w:p>
    <w:p w:rsidR="001C141E" w:rsidRPr="00A90385" w:rsidRDefault="00710732" w:rsidP="00CA429C">
      <w:pPr>
        <w:jc w:val="both"/>
        <w:rPr>
          <w:rFonts w:ascii="Times New Roman" w:hAnsi="Times New Roman" w:cs="Times New Roman"/>
          <w:b/>
          <w:bCs/>
          <w:lang w:val="ru-RU"/>
        </w:rPr>
      </w:pPr>
      <w:r w:rsidRPr="00A90385">
        <w:rPr>
          <w:rFonts w:ascii="Times New Roman" w:hAnsi="Times New Roman" w:cs="Times New Roman"/>
          <w:b/>
          <w:bCs/>
          <w:lang w:val="ru-RU"/>
        </w:rPr>
        <w:t>3</w:t>
      </w:r>
      <w:r w:rsidR="001C141E" w:rsidRPr="00A90385">
        <w:rPr>
          <w:rFonts w:ascii="Times New Roman" w:hAnsi="Times New Roman" w:cs="Times New Roman"/>
          <w:b/>
          <w:bCs/>
          <w:lang w:val="ru-RU"/>
        </w:rPr>
        <w:t xml:space="preserve"> боб. Инвестицион таклифларнинг намунавий шаклларини тўлдириш тўғрилигини ўрганиш</w:t>
      </w:r>
    </w:p>
    <w:p w:rsidR="001C141E" w:rsidRPr="00A90385" w:rsidRDefault="001C141E" w:rsidP="00CA429C">
      <w:pPr>
        <w:jc w:val="both"/>
        <w:rPr>
          <w:rFonts w:ascii="Times New Roman" w:hAnsi="Times New Roman" w:cs="Times New Roman"/>
          <w:lang w:val="ru-RU"/>
        </w:rPr>
      </w:pP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50. Ҳу</w:t>
      </w:r>
      <w:r w:rsidR="00710732" w:rsidRPr="00A90385">
        <w:rPr>
          <w:rFonts w:ascii="Times New Roman" w:hAnsi="Times New Roman" w:cs="Times New Roman"/>
          <w:lang w:val="ru-RU"/>
        </w:rPr>
        <w:t>дудий бўлинма томонидан тақдим э</w:t>
      </w:r>
      <w:r w:rsidRPr="00A90385">
        <w:rPr>
          <w:rFonts w:ascii="Times New Roman" w:hAnsi="Times New Roman" w:cs="Times New Roman"/>
          <w:lang w:val="ru-RU"/>
        </w:rPr>
        <w:t>тилган инвестиция таклифларининг намунавий шаклларини тўлдириш аниқлиги ва сифатини ўрганиш, узоқ муддатли ривожланиш концепцияларини ишлаб чиқиш, инвестицион таклифлар ва инвестиция муҳитини яхшилаш д</w:t>
      </w:r>
      <w:r w:rsidR="00710732" w:rsidRPr="00A90385">
        <w:rPr>
          <w:rFonts w:ascii="Times New Roman" w:hAnsi="Times New Roman" w:cs="Times New Roman"/>
          <w:lang w:val="ru-RU"/>
        </w:rPr>
        <w:t>епартаменти томонидан қуйидаги м</w:t>
      </w:r>
      <w:r w:rsidRPr="00A90385">
        <w:rPr>
          <w:rFonts w:ascii="Times New Roman" w:hAnsi="Times New Roman" w:cs="Times New Roman"/>
          <w:lang w:val="ru-RU"/>
        </w:rPr>
        <w:t>етодик тавсиялар</w:t>
      </w:r>
      <w:r w:rsidR="00710732" w:rsidRPr="00A90385">
        <w:rPr>
          <w:rFonts w:ascii="Times New Roman" w:hAnsi="Times New Roman" w:cs="Times New Roman"/>
          <w:lang w:val="ru-RU"/>
        </w:rPr>
        <w:t>га асосланиб амалга оширилади.</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 xml:space="preserve">51. Шарҳлар бўлган тақдирда, ҳудудий бўлинма изоҳларни олган кундан бошлаб бир ҳафта ичида уларни йўқ қилади ва </w:t>
      </w:r>
      <w:r w:rsidR="00710732" w:rsidRPr="00A90385">
        <w:rPr>
          <w:rFonts w:ascii="Times New Roman" w:hAnsi="Times New Roman" w:cs="Times New Roman"/>
          <w:lang w:val="ru-RU"/>
        </w:rPr>
        <w:t>узоқ муддатли ривожланиш консепц</w:t>
      </w:r>
      <w:r w:rsidRPr="00A90385">
        <w:rPr>
          <w:rFonts w:ascii="Times New Roman" w:hAnsi="Times New Roman" w:cs="Times New Roman"/>
          <w:lang w:val="ru-RU"/>
        </w:rPr>
        <w:t>иясини, инвестиция таклифларини ишлаб чиқиш ва инвестиция муҳитини яхшилаш бўйича бўлимга</w:t>
      </w:r>
      <w:r w:rsidR="00710732" w:rsidRPr="00A90385">
        <w:rPr>
          <w:rFonts w:ascii="Times New Roman" w:hAnsi="Times New Roman" w:cs="Times New Roman"/>
          <w:lang w:val="ru-RU"/>
        </w:rPr>
        <w:t xml:space="preserve"> қайта кўриб чиқиш учун кўриб чиқиш натижаларини кўрсатадиган қиёсий жадвалнинг иловасини тақдим э</w:t>
      </w:r>
      <w:r w:rsidRPr="00A90385">
        <w:rPr>
          <w:rFonts w:ascii="Times New Roman" w:hAnsi="Times New Roman" w:cs="Times New Roman"/>
          <w:lang w:val="ru-RU"/>
        </w:rPr>
        <w:t>тади.</w:t>
      </w: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t>52. Тасдиқланган инвестиция таклифлари истиқб</w:t>
      </w:r>
      <w:r w:rsidR="00710732" w:rsidRPr="00A90385">
        <w:rPr>
          <w:rFonts w:ascii="Times New Roman" w:hAnsi="Times New Roman" w:cs="Times New Roman"/>
          <w:lang w:val="ru-RU"/>
        </w:rPr>
        <w:t>олли инвестиция таклифларининг э</w:t>
      </w:r>
      <w:r w:rsidRPr="00A90385">
        <w:rPr>
          <w:rFonts w:ascii="Times New Roman" w:hAnsi="Times New Roman" w:cs="Times New Roman"/>
          <w:lang w:val="ru-RU"/>
        </w:rPr>
        <w:t xml:space="preserve">лектрон рўйхатига киритилган ва хорижий давлатлар билан ҳамкорликни ривожлантириш ва тўғридан-тўғри хорижий инвестицияларни жалб қилиш департаментига топширилиши, шунингдек </w:t>
      </w:r>
      <w:r w:rsidR="00710732" w:rsidRPr="00A90385">
        <w:rPr>
          <w:rFonts w:ascii="Times New Roman" w:hAnsi="Times New Roman" w:cs="Times New Roman"/>
          <w:lang w:val="ru-RU"/>
        </w:rPr>
        <w:t xml:space="preserve">Ўзбекистон Республикасининг </w:t>
      </w:r>
      <w:r w:rsidRPr="00A90385">
        <w:rPr>
          <w:rFonts w:ascii="Times New Roman" w:hAnsi="Times New Roman" w:cs="Times New Roman"/>
          <w:lang w:val="ru-RU"/>
        </w:rPr>
        <w:t xml:space="preserve">Давлат инвестиция қўмитасининг расмий веб-сайтига жойлаштирилиши керак. </w:t>
      </w:r>
    </w:p>
    <w:p w:rsidR="00710732" w:rsidRPr="00A90385" w:rsidRDefault="00710732" w:rsidP="00CA429C">
      <w:pPr>
        <w:jc w:val="both"/>
        <w:rPr>
          <w:rFonts w:ascii="Times New Roman" w:hAnsi="Times New Roman" w:cs="Times New Roman"/>
          <w:lang w:val="ru-RU"/>
        </w:rPr>
      </w:pPr>
    </w:p>
    <w:p w:rsidR="001C141E" w:rsidRPr="00A90385" w:rsidRDefault="00710732" w:rsidP="00CA429C">
      <w:pPr>
        <w:jc w:val="both"/>
        <w:rPr>
          <w:rFonts w:ascii="Times New Roman" w:hAnsi="Times New Roman" w:cs="Times New Roman"/>
          <w:b/>
          <w:bCs/>
          <w:lang w:val="ru-RU"/>
        </w:rPr>
      </w:pPr>
      <w:r w:rsidRPr="00A90385">
        <w:rPr>
          <w:rFonts w:ascii="Times New Roman" w:hAnsi="Times New Roman" w:cs="Times New Roman"/>
          <w:b/>
          <w:bCs/>
          <w:lang w:val="ru-RU"/>
        </w:rPr>
        <w:t>4</w:t>
      </w:r>
      <w:r w:rsidR="001C141E" w:rsidRPr="00A90385">
        <w:rPr>
          <w:rFonts w:ascii="Times New Roman" w:hAnsi="Times New Roman" w:cs="Times New Roman"/>
          <w:b/>
          <w:bCs/>
          <w:lang w:val="ru-RU"/>
        </w:rPr>
        <w:t xml:space="preserve"> боб. Якуний қоидалар</w:t>
      </w:r>
    </w:p>
    <w:p w:rsidR="001C141E" w:rsidRPr="00A90385" w:rsidRDefault="001C141E" w:rsidP="00CA429C">
      <w:pPr>
        <w:jc w:val="both"/>
        <w:rPr>
          <w:rFonts w:ascii="Times New Roman" w:hAnsi="Times New Roman" w:cs="Times New Roman"/>
          <w:lang w:val="ru-RU"/>
        </w:rPr>
      </w:pPr>
    </w:p>
    <w:p w:rsidR="001C141E" w:rsidRPr="00A90385" w:rsidRDefault="001C141E" w:rsidP="00CA429C">
      <w:pPr>
        <w:jc w:val="both"/>
        <w:rPr>
          <w:rFonts w:ascii="Times New Roman" w:hAnsi="Times New Roman" w:cs="Times New Roman"/>
          <w:lang w:val="ru-RU"/>
        </w:rPr>
      </w:pPr>
      <w:r w:rsidRPr="00A90385">
        <w:rPr>
          <w:rFonts w:ascii="Times New Roman" w:hAnsi="Times New Roman" w:cs="Times New Roman"/>
          <w:lang w:val="ru-RU"/>
        </w:rPr>
        <w:lastRenderedPageBreak/>
        <w:t>53. Минтақавий лойиҳалар портфелларини шакллантириш ва мониторинг қи</w:t>
      </w:r>
      <w:r w:rsidR="00514C33" w:rsidRPr="00A90385">
        <w:rPr>
          <w:rFonts w:ascii="Times New Roman" w:hAnsi="Times New Roman" w:cs="Times New Roman"/>
          <w:lang w:val="ru-RU"/>
        </w:rPr>
        <w:t>лиш, ҳудудий бўлинмалар ва Э</w:t>
      </w:r>
      <w:r w:rsidRPr="00A90385">
        <w:rPr>
          <w:rFonts w:ascii="Times New Roman" w:hAnsi="Times New Roman" w:cs="Times New Roman"/>
          <w:lang w:val="ru-RU"/>
        </w:rPr>
        <w:t xml:space="preserve">ИЗ фаолиятини мувофиқлаштириш бошқармаси, ҳудудий бўлинмаларнинг илтимослари бўйича </w:t>
      </w:r>
      <w:r w:rsidR="00514C33" w:rsidRPr="00A90385">
        <w:rPr>
          <w:rFonts w:ascii="Times New Roman" w:hAnsi="Times New Roman" w:cs="Times New Roman"/>
          <w:lang w:val="ru-RU"/>
        </w:rPr>
        <w:t>узоқ муддатли ривожланиш консепц</w:t>
      </w:r>
      <w:r w:rsidRPr="00A90385">
        <w:rPr>
          <w:rFonts w:ascii="Times New Roman" w:hAnsi="Times New Roman" w:cs="Times New Roman"/>
          <w:lang w:val="ru-RU"/>
        </w:rPr>
        <w:t>иялари, инвестиция таклифлари ва инвестиция муҳитини яхшилаш департаменти уларга</w:t>
      </w:r>
      <w:r w:rsidR="00514C33" w:rsidRPr="00A90385">
        <w:rPr>
          <w:rFonts w:ascii="Times New Roman" w:hAnsi="Times New Roman" w:cs="Times New Roman"/>
        </w:rPr>
        <w:t xml:space="preserve"> </w:t>
      </w:r>
      <w:r w:rsidR="00514C33" w:rsidRPr="00A90385">
        <w:rPr>
          <w:rFonts w:ascii="Times New Roman" w:hAnsi="Times New Roman" w:cs="Times New Roman"/>
          <w:lang w:val="ru-RU"/>
        </w:rPr>
        <w:t>истиқболли инвестицион таклифларни ишлаб чиқиш ва шакллантириш нуқтаи назаридан</w:t>
      </w:r>
      <w:r w:rsidRPr="00A90385">
        <w:rPr>
          <w:rFonts w:ascii="Times New Roman" w:hAnsi="Times New Roman" w:cs="Times New Roman"/>
          <w:lang w:val="ru-RU"/>
        </w:rPr>
        <w:t xml:space="preserve"> услубий ва бошқа ёрдам </w:t>
      </w:r>
      <w:proofErr w:type="gramStart"/>
      <w:r w:rsidRPr="00A90385">
        <w:rPr>
          <w:rFonts w:ascii="Times New Roman" w:hAnsi="Times New Roman" w:cs="Times New Roman"/>
          <w:lang w:val="ru-RU"/>
        </w:rPr>
        <w:t>кўрсатмоқда..</w:t>
      </w:r>
      <w:proofErr w:type="gramEnd"/>
    </w:p>
    <w:p w:rsidR="001C141E" w:rsidRDefault="001C141E" w:rsidP="00CA429C">
      <w:pPr>
        <w:jc w:val="both"/>
        <w:rPr>
          <w:rFonts w:ascii="Times New Roman" w:hAnsi="Times New Roman" w:cs="Times New Roman"/>
          <w:lang w:val="ru-RU"/>
        </w:rPr>
      </w:pPr>
      <w:r w:rsidRPr="00A90385">
        <w:rPr>
          <w:rFonts w:ascii="Times New Roman" w:hAnsi="Times New Roman" w:cs="Times New Roman"/>
          <w:lang w:val="ru-RU"/>
        </w:rPr>
        <w:t>54. Методик тавсиялардан фойдаланишни соддалаштириш, шунингдек инвестиция таклифларининг намунавий шаклини тўлдиришнинг максимал даражада тўлиқ ва сифатли бўлишини таъминлаш мақсадида зарур бўлганда услубий тавсияларга ўзгартириш ва қўшимчалар киритилиши мумкин.</w:t>
      </w:r>
    </w:p>
    <w:p w:rsidR="00645C7A" w:rsidRDefault="00645C7A" w:rsidP="00CA429C">
      <w:pPr>
        <w:jc w:val="both"/>
        <w:rPr>
          <w:rFonts w:ascii="Times New Roman" w:hAnsi="Times New Roman" w:cs="Times New Roman"/>
          <w:lang w:val="ru-RU"/>
        </w:rPr>
      </w:pPr>
    </w:p>
    <w:p w:rsidR="00645C7A" w:rsidRDefault="00645C7A" w:rsidP="00CA429C">
      <w:pPr>
        <w:jc w:val="both"/>
        <w:rPr>
          <w:rFonts w:ascii="Times New Roman" w:hAnsi="Times New Roman" w:cs="Times New Roman"/>
          <w:lang w:val="ru-RU"/>
        </w:rPr>
      </w:pPr>
    </w:p>
    <w:p w:rsidR="00645C7A" w:rsidRDefault="00645C7A" w:rsidP="00CA429C">
      <w:pPr>
        <w:jc w:val="both"/>
        <w:rPr>
          <w:rFonts w:ascii="Times New Roman" w:hAnsi="Times New Roman" w:cs="Times New Roman"/>
          <w:b/>
          <w:bCs/>
          <w:lang w:val="ru-RU"/>
        </w:rPr>
      </w:pPr>
      <w:r w:rsidRPr="00645C7A">
        <w:rPr>
          <w:rFonts w:ascii="Times New Roman" w:hAnsi="Times New Roman" w:cs="Times New Roman"/>
          <w:b/>
          <w:bCs/>
          <w:lang w:val="ru-RU"/>
        </w:rPr>
        <w:t xml:space="preserve">       Бизнес режа лойиҳасини тайёрлаш учун методологик тавсиялар </w:t>
      </w:r>
    </w:p>
    <w:p w:rsidR="00645C7A" w:rsidRPr="00645C7A" w:rsidRDefault="00645C7A" w:rsidP="00CA429C">
      <w:pPr>
        <w:jc w:val="both"/>
        <w:rPr>
          <w:rFonts w:ascii="Times New Roman" w:hAnsi="Times New Roman" w:cs="Times New Roman"/>
          <w:b/>
          <w:bCs/>
          <w:lang w:val="ru-RU"/>
        </w:rPr>
      </w:pPr>
      <w:bookmarkStart w:id="0" w:name="_GoBack"/>
      <w:bookmarkEnd w:id="0"/>
    </w:p>
    <w:sectPr w:rsidR="00645C7A" w:rsidRPr="00645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E9"/>
    <w:rsid w:val="0009120D"/>
    <w:rsid w:val="000A341A"/>
    <w:rsid w:val="001B7CD9"/>
    <w:rsid w:val="001C141E"/>
    <w:rsid w:val="0031080C"/>
    <w:rsid w:val="003812C7"/>
    <w:rsid w:val="003F3E17"/>
    <w:rsid w:val="0045726D"/>
    <w:rsid w:val="004901AF"/>
    <w:rsid w:val="004B61DE"/>
    <w:rsid w:val="004F5AEF"/>
    <w:rsid w:val="00514C33"/>
    <w:rsid w:val="00576DDA"/>
    <w:rsid w:val="00645C7A"/>
    <w:rsid w:val="00710732"/>
    <w:rsid w:val="00713969"/>
    <w:rsid w:val="00766B92"/>
    <w:rsid w:val="007C0AD3"/>
    <w:rsid w:val="00880A31"/>
    <w:rsid w:val="008A12BF"/>
    <w:rsid w:val="008B40BD"/>
    <w:rsid w:val="008C419B"/>
    <w:rsid w:val="0090339A"/>
    <w:rsid w:val="00941EBB"/>
    <w:rsid w:val="00A84AFF"/>
    <w:rsid w:val="00A90385"/>
    <w:rsid w:val="00AE75B3"/>
    <w:rsid w:val="00B47977"/>
    <w:rsid w:val="00BD081C"/>
    <w:rsid w:val="00BD0D85"/>
    <w:rsid w:val="00C350A1"/>
    <w:rsid w:val="00CA429C"/>
    <w:rsid w:val="00CD3C26"/>
    <w:rsid w:val="00D972FD"/>
    <w:rsid w:val="00DA0701"/>
    <w:rsid w:val="00EC14E9"/>
    <w:rsid w:val="00F66D2D"/>
    <w:rsid w:val="00FF1609"/>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BE85E-DCC3-497E-9A11-1BE71094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3066</Words>
  <Characters>17478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ws23</dc:creator>
  <cp:keywords/>
  <dc:description/>
  <cp:lastModifiedBy>ws23</cp:lastModifiedBy>
  <cp:revision>3</cp:revision>
  <dcterms:created xsi:type="dcterms:W3CDTF">2019-08-16T10:08:00Z</dcterms:created>
  <dcterms:modified xsi:type="dcterms:W3CDTF">2019-08-16T10:15:00Z</dcterms:modified>
</cp:coreProperties>
</file>