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41" w:rsidRDefault="00587741" w:rsidP="00587741">
      <w:pPr>
        <w:spacing w:after="120"/>
        <w:jc w:val="center"/>
        <w:rPr>
          <w:rFonts w:ascii="Times New Roman" w:hAnsi="Times New Roman" w:cs="Times New Roman"/>
          <w:b/>
          <w:bCs/>
          <w:sz w:val="28"/>
          <w:szCs w:val="28"/>
          <w:lang w:val="uz-Cyrl-UZ"/>
        </w:rPr>
      </w:pPr>
    </w:p>
    <w:p w:rsidR="00587741" w:rsidRPr="00C75294" w:rsidRDefault="00587741" w:rsidP="00587741">
      <w:pPr>
        <w:spacing w:after="0"/>
        <w:jc w:val="center"/>
        <w:rPr>
          <w:rFonts w:ascii="Arial" w:hAnsi="Arial" w:cs="Arial"/>
          <w:b/>
          <w:sz w:val="28"/>
          <w:szCs w:val="28"/>
          <w:lang w:val="uz-Cyrl-UZ"/>
        </w:rPr>
      </w:pPr>
      <w:r w:rsidRPr="00C75294">
        <w:rPr>
          <w:rFonts w:ascii="Arial" w:hAnsi="Arial" w:cs="Arial"/>
          <w:b/>
          <w:sz w:val="28"/>
          <w:szCs w:val="28"/>
          <w:lang w:val="uz-Cyrl-UZ"/>
        </w:rPr>
        <w:t>Хорижий инвестицияларни жалб этиш агентлигининг</w:t>
      </w:r>
    </w:p>
    <w:p w:rsidR="00587741" w:rsidRPr="00C75294" w:rsidRDefault="00587741" w:rsidP="00587741">
      <w:pPr>
        <w:spacing w:after="0"/>
        <w:jc w:val="center"/>
        <w:rPr>
          <w:rFonts w:ascii="Arial" w:hAnsi="Arial" w:cs="Arial"/>
          <w:b/>
          <w:sz w:val="28"/>
          <w:szCs w:val="28"/>
          <w:lang w:val="uz-Cyrl-UZ"/>
        </w:rPr>
      </w:pPr>
      <w:r w:rsidRPr="00C75294">
        <w:rPr>
          <w:rFonts w:ascii="Arial" w:hAnsi="Arial" w:cs="Arial"/>
          <w:b/>
          <w:sz w:val="28"/>
          <w:szCs w:val="28"/>
          <w:lang w:val="uz-Cyrl-UZ"/>
        </w:rPr>
        <w:t xml:space="preserve">2021 йил давомидаги фаолияти бўйича </w:t>
      </w:r>
    </w:p>
    <w:p w:rsidR="00587741" w:rsidRPr="00C75294" w:rsidRDefault="00587741" w:rsidP="00587741">
      <w:pPr>
        <w:spacing w:after="0"/>
        <w:jc w:val="center"/>
        <w:rPr>
          <w:rFonts w:ascii="Arial" w:hAnsi="Arial" w:cs="Arial"/>
          <w:b/>
          <w:sz w:val="28"/>
          <w:szCs w:val="28"/>
          <w:lang w:val="uz-Cyrl-UZ"/>
        </w:rPr>
      </w:pPr>
      <w:r w:rsidRPr="00C75294">
        <w:rPr>
          <w:rFonts w:ascii="Arial" w:hAnsi="Arial" w:cs="Arial"/>
          <w:b/>
          <w:sz w:val="28"/>
          <w:szCs w:val="28"/>
          <w:lang w:val="uz-Cyrl-UZ"/>
        </w:rPr>
        <w:t>ҲИСОБОТ</w:t>
      </w:r>
    </w:p>
    <w:p w:rsidR="00587741" w:rsidRPr="00E463D7" w:rsidRDefault="00CC7059" w:rsidP="00587741">
      <w:pPr>
        <w:spacing w:before="120" w:after="0" w:line="240" w:lineRule="auto"/>
        <w:ind w:firstLine="567"/>
        <w:jc w:val="both"/>
        <w:rPr>
          <w:rFonts w:ascii="Times New Roman" w:hAnsi="Times New Roman" w:cs="Times New Roman"/>
          <w:spacing w:val="-5"/>
          <w:sz w:val="28"/>
          <w:szCs w:val="28"/>
          <w:lang w:val="uz-Cyrl-UZ"/>
        </w:rPr>
      </w:pPr>
      <w:r>
        <w:rPr>
          <w:rFonts w:ascii="Times New Roman" w:hAnsi="Times New Roman" w:cs="Times New Roman"/>
          <w:spacing w:val="-5"/>
          <w:sz w:val="28"/>
          <w:szCs w:val="28"/>
          <w:lang w:val="uz-Cyrl-UZ"/>
        </w:rPr>
        <w:t>Х</w:t>
      </w:r>
      <w:r w:rsidR="00587741" w:rsidRPr="00E463D7">
        <w:rPr>
          <w:rFonts w:ascii="Times New Roman" w:hAnsi="Times New Roman" w:cs="Times New Roman"/>
          <w:spacing w:val="-5"/>
          <w:sz w:val="28"/>
          <w:szCs w:val="28"/>
          <w:lang w:val="uz-Cyrl-UZ"/>
        </w:rPr>
        <w:t>орижий инвестицияларни Республикага жалб этиш юзасидан Агентлик томонидан Ўзбекистон Республикаси инвестиция муҳити ҳамда салоҳиятини намойиш этиш орқали хорижий инвесторлар</w:t>
      </w:r>
      <w:r w:rsidR="00587741">
        <w:rPr>
          <w:rFonts w:ascii="Times New Roman" w:hAnsi="Times New Roman" w:cs="Times New Roman"/>
          <w:spacing w:val="-5"/>
          <w:sz w:val="28"/>
          <w:szCs w:val="28"/>
          <w:lang w:val="uz-Cyrl-UZ"/>
        </w:rPr>
        <w:t>ни</w:t>
      </w:r>
      <w:r w:rsidR="00587741" w:rsidRPr="00E463D7">
        <w:rPr>
          <w:rFonts w:ascii="Times New Roman" w:hAnsi="Times New Roman" w:cs="Times New Roman"/>
          <w:spacing w:val="-5"/>
          <w:sz w:val="28"/>
          <w:szCs w:val="28"/>
          <w:lang w:val="uz-Cyrl-UZ"/>
        </w:rPr>
        <w:t xml:space="preserve"> маҳаллий ташаббускорлар билан инвестиция лойиҳаларини амалга оширишга жалб этиш юзасидан қатор тадбирлар амалга оширилди. Ҳусусан, </w:t>
      </w:r>
      <w:r w:rsidR="00587741" w:rsidRPr="005D58E9">
        <w:rPr>
          <w:rFonts w:ascii="Times New Roman" w:hAnsi="Times New Roman" w:cs="Times New Roman"/>
          <w:i/>
          <w:iCs/>
          <w:spacing w:val="-5"/>
          <w:sz w:val="28"/>
          <w:szCs w:val="28"/>
          <w:lang w:val="uz-Cyrl-UZ"/>
        </w:rPr>
        <w:t>Республиканинг ижобий имиджини таъминлаш ва хорижий инвесторларни Ўзбекистон инвестиция салоҳиятини тарғиб этиш билан боғлиқ ахборот компанияларини ўтказиш (I)</w:t>
      </w:r>
      <w:r w:rsidR="00587741" w:rsidRPr="00E463D7">
        <w:rPr>
          <w:rFonts w:ascii="Times New Roman" w:hAnsi="Times New Roman" w:cs="Times New Roman"/>
          <w:spacing w:val="-5"/>
          <w:sz w:val="28"/>
          <w:szCs w:val="28"/>
          <w:lang w:val="uz-Cyrl-UZ"/>
        </w:rPr>
        <w:t xml:space="preserve">, </w:t>
      </w:r>
      <w:r w:rsidR="00587741" w:rsidRPr="005D58E9">
        <w:rPr>
          <w:rFonts w:ascii="Times New Roman" w:hAnsi="Times New Roman" w:cs="Times New Roman"/>
          <w:i/>
          <w:iCs/>
          <w:spacing w:val="-5"/>
          <w:sz w:val="28"/>
          <w:szCs w:val="28"/>
          <w:lang w:val="uz-Cyrl-UZ"/>
        </w:rPr>
        <w:t>халқаро ташкилотлар билан яқиндан ишлаш</w:t>
      </w:r>
      <w:r w:rsidR="00587741">
        <w:rPr>
          <w:rFonts w:ascii="Times New Roman" w:hAnsi="Times New Roman" w:cs="Times New Roman"/>
          <w:i/>
          <w:iCs/>
          <w:spacing w:val="-5"/>
          <w:sz w:val="28"/>
          <w:szCs w:val="28"/>
          <w:lang w:val="uz-Cyrl-UZ"/>
        </w:rPr>
        <w:t xml:space="preserve"> (</w:t>
      </w:r>
      <w:r w:rsidR="00587741" w:rsidRPr="005D58E9">
        <w:rPr>
          <w:rFonts w:ascii="Times New Roman" w:hAnsi="Times New Roman" w:cs="Times New Roman"/>
          <w:i/>
          <w:iCs/>
          <w:spacing w:val="-5"/>
          <w:sz w:val="28"/>
          <w:szCs w:val="28"/>
          <w:lang w:val="uz-Cyrl-UZ"/>
        </w:rPr>
        <w:t>II</w:t>
      </w:r>
      <w:r w:rsidR="00587741">
        <w:rPr>
          <w:rFonts w:ascii="Times New Roman" w:hAnsi="Times New Roman" w:cs="Times New Roman"/>
          <w:i/>
          <w:iCs/>
          <w:spacing w:val="-5"/>
          <w:sz w:val="28"/>
          <w:szCs w:val="28"/>
          <w:lang w:val="uz-Cyrl-UZ"/>
        </w:rPr>
        <w:t>)</w:t>
      </w:r>
      <w:r w:rsidR="00587741" w:rsidRPr="00E463D7">
        <w:rPr>
          <w:rFonts w:ascii="Times New Roman" w:hAnsi="Times New Roman" w:cs="Times New Roman"/>
          <w:spacing w:val="-5"/>
          <w:sz w:val="28"/>
          <w:szCs w:val="28"/>
          <w:lang w:val="uz-Cyrl-UZ"/>
        </w:rPr>
        <w:t xml:space="preserve"> ҳамда </w:t>
      </w:r>
      <w:r w:rsidR="00587741" w:rsidRPr="005D58E9">
        <w:rPr>
          <w:rFonts w:ascii="Times New Roman" w:hAnsi="Times New Roman" w:cs="Times New Roman"/>
          <w:i/>
          <w:iCs/>
          <w:spacing w:val="-5"/>
          <w:sz w:val="28"/>
          <w:szCs w:val="28"/>
          <w:lang w:val="uz-Cyrl-UZ"/>
        </w:rPr>
        <w:t>хорижий инвесторларни инвестиция лойиҳаларини амалга оширишга жалб этиш (II</w:t>
      </w:r>
      <w:r w:rsidR="00587741" w:rsidRPr="008B0872">
        <w:rPr>
          <w:rFonts w:ascii="Times New Roman" w:hAnsi="Times New Roman" w:cs="Times New Roman"/>
          <w:i/>
          <w:iCs/>
          <w:spacing w:val="-5"/>
          <w:sz w:val="28"/>
          <w:szCs w:val="28"/>
          <w:lang w:val="uz-Cyrl-UZ"/>
        </w:rPr>
        <w:t>I</w:t>
      </w:r>
      <w:r w:rsidR="00587741" w:rsidRPr="005D58E9">
        <w:rPr>
          <w:rFonts w:ascii="Times New Roman" w:hAnsi="Times New Roman" w:cs="Times New Roman"/>
          <w:i/>
          <w:iCs/>
          <w:spacing w:val="-5"/>
          <w:sz w:val="28"/>
          <w:szCs w:val="28"/>
          <w:lang w:val="uz-Cyrl-UZ"/>
        </w:rPr>
        <w:t>)</w:t>
      </w:r>
      <w:r w:rsidR="00587741" w:rsidRPr="00E463D7">
        <w:rPr>
          <w:rFonts w:ascii="Times New Roman" w:hAnsi="Times New Roman" w:cs="Times New Roman"/>
          <w:spacing w:val="-5"/>
          <w:sz w:val="28"/>
          <w:szCs w:val="28"/>
          <w:lang w:val="uz-Cyrl-UZ"/>
        </w:rPr>
        <w:t xml:space="preserve"> бўйича кенг кўламли ишлар амалга оширилди.</w:t>
      </w:r>
    </w:p>
    <w:p w:rsidR="00587741" w:rsidRDefault="00587741" w:rsidP="00587741">
      <w:pPr>
        <w:spacing w:after="0" w:line="240" w:lineRule="auto"/>
        <w:ind w:firstLine="567"/>
        <w:jc w:val="both"/>
        <w:rPr>
          <w:rFonts w:ascii="Times New Roman" w:hAnsi="Times New Roman" w:cs="Times New Roman"/>
          <w:spacing w:val="-5"/>
          <w:sz w:val="28"/>
          <w:szCs w:val="28"/>
          <w:lang w:val="uz-Cyrl-UZ"/>
        </w:rPr>
      </w:pPr>
      <w:r w:rsidRPr="005F0FF9">
        <w:rPr>
          <w:rFonts w:ascii="Times New Roman" w:hAnsi="Times New Roman" w:cs="Times New Roman"/>
          <w:b/>
          <w:bCs/>
          <w:spacing w:val="-5"/>
          <w:sz w:val="28"/>
          <w:szCs w:val="28"/>
          <w:lang w:val="uz-Cyrl-UZ"/>
        </w:rPr>
        <w:t>I. Ўзбекистон Республиканинг ижобий имиджини таъминлаш ва хорижий инвесторларни Ўзбекистон инвестиция салоҳиятини тарғиб этиш билан боғлиқ ахборот компанияларини ўтказиш.</w:t>
      </w:r>
      <w:r w:rsidRPr="00E463D7">
        <w:rPr>
          <w:rFonts w:ascii="Times New Roman" w:hAnsi="Times New Roman" w:cs="Times New Roman"/>
          <w:spacing w:val="-5"/>
          <w:sz w:val="28"/>
          <w:szCs w:val="28"/>
          <w:lang w:val="uz-Cyrl-UZ"/>
        </w:rPr>
        <w:t xml:space="preserve"> Ўзбекистонга инвестиция киритишнинг афзалликлари ва имкониятлари ҳақида</w:t>
      </w:r>
      <w:r>
        <w:rPr>
          <w:rFonts w:ascii="Times New Roman" w:hAnsi="Times New Roman" w:cs="Times New Roman"/>
          <w:spacing w:val="-5"/>
          <w:sz w:val="28"/>
          <w:szCs w:val="28"/>
          <w:lang w:val="uz-Cyrl-UZ"/>
        </w:rPr>
        <w:t xml:space="preserve"> турли воситалардан фойдаланган ҳолда</w:t>
      </w:r>
      <w:r w:rsidRPr="00E463D7">
        <w:rPr>
          <w:rFonts w:ascii="Times New Roman" w:hAnsi="Times New Roman" w:cs="Times New Roman"/>
          <w:spacing w:val="-5"/>
          <w:sz w:val="28"/>
          <w:szCs w:val="28"/>
          <w:lang w:val="uz-Cyrl-UZ"/>
        </w:rPr>
        <w:t xml:space="preserve"> тушунтириш</w:t>
      </w:r>
      <w:r>
        <w:rPr>
          <w:rFonts w:ascii="Times New Roman" w:hAnsi="Times New Roman" w:cs="Times New Roman"/>
          <w:spacing w:val="-5"/>
          <w:sz w:val="28"/>
          <w:szCs w:val="28"/>
          <w:lang w:val="uz-Cyrl-UZ"/>
        </w:rPr>
        <w:t xml:space="preserve"> ва тарғибот</w:t>
      </w:r>
      <w:r w:rsidRPr="00E463D7">
        <w:rPr>
          <w:rFonts w:ascii="Times New Roman" w:hAnsi="Times New Roman" w:cs="Times New Roman"/>
          <w:spacing w:val="-5"/>
          <w:sz w:val="28"/>
          <w:szCs w:val="28"/>
          <w:lang w:val="uz-Cyrl-UZ"/>
        </w:rPr>
        <w:t xml:space="preserve"> ишлари олиб борилди</w:t>
      </w:r>
      <w:r>
        <w:rPr>
          <w:rFonts w:ascii="Times New Roman" w:hAnsi="Times New Roman" w:cs="Times New Roman"/>
          <w:spacing w:val="-5"/>
          <w:sz w:val="28"/>
          <w:szCs w:val="28"/>
          <w:lang w:val="uz-Cyrl-UZ"/>
        </w:rPr>
        <w:t>:</w:t>
      </w:r>
    </w:p>
    <w:p w:rsidR="00587741" w:rsidRPr="00E463D7" w:rsidRDefault="00587741" w:rsidP="00587741">
      <w:pPr>
        <w:spacing w:after="0" w:line="240" w:lineRule="auto"/>
        <w:ind w:firstLine="567"/>
        <w:jc w:val="both"/>
        <w:rPr>
          <w:rFonts w:ascii="Times New Roman" w:hAnsi="Times New Roman" w:cs="Times New Roman"/>
          <w:sz w:val="28"/>
          <w:szCs w:val="28"/>
          <w:lang w:val="uz-Cyrl-UZ"/>
        </w:rPr>
      </w:pPr>
      <w:r w:rsidRPr="00C5096C">
        <w:rPr>
          <w:rFonts w:ascii="Times New Roman" w:hAnsi="Times New Roman" w:cs="Times New Roman"/>
          <w:sz w:val="28"/>
          <w:szCs w:val="28"/>
          <w:u w:val="single"/>
          <w:lang w:val="uz-Cyrl-UZ"/>
        </w:rPr>
        <w:t>Биринчидан,</w:t>
      </w:r>
      <w:r>
        <w:rPr>
          <w:rFonts w:ascii="Times New Roman" w:hAnsi="Times New Roman" w:cs="Times New Roman"/>
          <w:sz w:val="28"/>
          <w:szCs w:val="28"/>
          <w:lang w:val="uz-Cyrl-UZ"/>
        </w:rPr>
        <w:t xml:space="preserve"> </w:t>
      </w:r>
      <w:r w:rsidRPr="009D37F1">
        <w:rPr>
          <w:rFonts w:ascii="Times New Roman" w:hAnsi="Times New Roman" w:cs="Times New Roman"/>
          <w:sz w:val="28"/>
          <w:szCs w:val="28"/>
          <w:lang w:val="uz-Cyrl-UZ"/>
        </w:rPr>
        <w:t>2021</w:t>
      </w:r>
      <w:r w:rsidRPr="00E463D7">
        <w:rPr>
          <w:rFonts w:ascii="Times New Roman" w:hAnsi="Times New Roman" w:cs="Times New Roman"/>
          <w:sz w:val="28"/>
          <w:szCs w:val="28"/>
          <w:lang w:val="uz-Cyrl-UZ"/>
        </w:rPr>
        <w:t xml:space="preserve"> йил хорижий инвесторларни ҳамда маҳаллий тадбиркорларни Ўзбекистон инвестиция муҳити ҳамда Агентлик фаолияти тўғрисида хабардор этиш мақсадида </w:t>
      </w:r>
      <w:r w:rsidRPr="009D37F1">
        <w:rPr>
          <w:rFonts w:ascii="Times New Roman" w:hAnsi="Times New Roman" w:cs="Times New Roman"/>
          <w:b/>
          <w:bCs/>
          <w:sz w:val="28"/>
          <w:szCs w:val="28"/>
          <w:lang w:val="uz-Cyrl-UZ"/>
        </w:rPr>
        <w:t>“Invest in Uzbekistan”</w:t>
      </w:r>
      <w:r w:rsidRPr="00E463D7">
        <w:rPr>
          <w:rFonts w:ascii="Times New Roman" w:hAnsi="Times New Roman" w:cs="Times New Roman"/>
          <w:sz w:val="28"/>
          <w:szCs w:val="28"/>
          <w:lang w:val="uz-Cyrl-UZ"/>
        </w:rPr>
        <w:t xml:space="preserve"> номли инвестор </w:t>
      </w:r>
      <w:r w:rsidRPr="009D37F1">
        <w:rPr>
          <w:rFonts w:ascii="Times New Roman" w:hAnsi="Times New Roman" w:cs="Times New Roman"/>
          <w:b/>
          <w:bCs/>
          <w:sz w:val="28"/>
          <w:szCs w:val="28"/>
          <w:lang w:val="uz-Cyrl-UZ"/>
        </w:rPr>
        <w:t>гайди, лифлети ҳамда журнали</w:t>
      </w:r>
      <w:r w:rsidRPr="00E463D7">
        <w:rPr>
          <w:rFonts w:ascii="Times New Roman" w:hAnsi="Times New Roman" w:cs="Times New Roman"/>
          <w:sz w:val="28"/>
          <w:szCs w:val="28"/>
          <w:lang w:val="uz-Cyrl-UZ"/>
        </w:rPr>
        <w:t xml:space="preserve"> тайёрланди, шунингдек </w:t>
      </w:r>
      <w:r w:rsidRPr="009D37F1">
        <w:rPr>
          <w:rFonts w:ascii="Times New Roman" w:hAnsi="Times New Roman" w:cs="Times New Roman"/>
          <w:b/>
          <w:bCs/>
          <w:sz w:val="28"/>
          <w:szCs w:val="28"/>
          <w:lang w:val="uz-Cyrl-UZ"/>
        </w:rPr>
        <w:t>“Инвесторлар учун ягона дарча” флаери</w:t>
      </w:r>
      <w:r w:rsidRPr="00E463D7">
        <w:rPr>
          <w:rFonts w:ascii="Times New Roman" w:hAnsi="Times New Roman" w:cs="Times New Roman"/>
          <w:sz w:val="28"/>
          <w:szCs w:val="28"/>
          <w:lang w:val="uz-Cyrl-UZ"/>
        </w:rPr>
        <w:t xml:space="preserve"> ҳамда </w:t>
      </w:r>
      <w:r w:rsidRPr="009D37F1">
        <w:rPr>
          <w:rFonts w:ascii="Times New Roman" w:hAnsi="Times New Roman" w:cs="Times New Roman"/>
          <w:b/>
          <w:bCs/>
          <w:sz w:val="28"/>
          <w:szCs w:val="28"/>
          <w:lang w:val="uz-Cyrl-UZ"/>
        </w:rPr>
        <w:t>аэропорт учун “Invest in Uzbekistan” журнали ва Агентлик фаолияти тўғрисида баннер</w:t>
      </w:r>
      <w:r w:rsidRPr="00E463D7">
        <w:rPr>
          <w:rFonts w:ascii="Times New Roman" w:hAnsi="Times New Roman" w:cs="Times New Roman"/>
          <w:sz w:val="28"/>
          <w:szCs w:val="28"/>
          <w:lang w:val="uz-Cyrl-UZ"/>
        </w:rPr>
        <w:t xml:space="preserve"> тайёрланди. Шунингдек, интернет ресурслари орқали ҳамда учрашувлар мобайнида хорижий инвесторларга намойиш этиш мақсадида Ўзбекистон инвестиция салоҳиятини кўрсатувчи </w:t>
      </w:r>
      <w:r w:rsidR="00EE19B1">
        <w:rPr>
          <w:rFonts w:ascii="Times New Roman" w:hAnsi="Times New Roman" w:cs="Times New Roman"/>
          <w:sz w:val="28"/>
          <w:szCs w:val="28"/>
          <w:lang w:val="uz-Cyrl-UZ"/>
        </w:rPr>
        <w:br/>
      </w:r>
      <w:r w:rsidR="00EE19B1" w:rsidRPr="00EE19B1">
        <w:rPr>
          <w:rFonts w:ascii="Times New Roman" w:hAnsi="Times New Roman" w:cs="Times New Roman"/>
          <w:b/>
          <w:sz w:val="28"/>
          <w:szCs w:val="28"/>
          <w:lang w:val="uz-Cyrl-UZ"/>
        </w:rPr>
        <w:t>15 та</w:t>
      </w:r>
      <w:r w:rsidR="00EE19B1">
        <w:rPr>
          <w:rFonts w:ascii="Times New Roman" w:hAnsi="Times New Roman" w:cs="Times New Roman"/>
          <w:sz w:val="28"/>
          <w:szCs w:val="28"/>
          <w:lang w:val="uz-Cyrl-UZ"/>
        </w:rPr>
        <w:t xml:space="preserve"> </w:t>
      </w:r>
      <w:r w:rsidRPr="00E463D7">
        <w:rPr>
          <w:rFonts w:ascii="Times New Roman" w:hAnsi="Times New Roman" w:cs="Times New Roman"/>
          <w:sz w:val="28"/>
          <w:szCs w:val="28"/>
          <w:lang w:val="uz-Cyrl-UZ"/>
        </w:rPr>
        <w:t xml:space="preserve">видеоролик ҳамда </w:t>
      </w:r>
      <w:r w:rsidRPr="00E463D7">
        <w:rPr>
          <w:rFonts w:ascii="Times New Roman" w:hAnsi="Times New Roman" w:cs="Times New Roman"/>
          <w:b/>
          <w:bCs/>
          <w:sz w:val="28"/>
          <w:szCs w:val="28"/>
          <w:lang w:val="uz-Cyrl-UZ"/>
        </w:rPr>
        <w:t>“Invest in Uzbekistan” видеоролиги</w:t>
      </w:r>
      <w:r w:rsidRPr="00E463D7">
        <w:rPr>
          <w:rFonts w:ascii="Times New Roman" w:hAnsi="Times New Roman" w:cs="Times New Roman"/>
          <w:sz w:val="28"/>
          <w:szCs w:val="28"/>
          <w:lang w:val="uz-Cyrl-UZ"/>
        </w:rPr>
        <w:t xml:space="preserve"> тайёрланди. Инвесторларнинг Ўзбекистон инвестиция муҳити ҳамда Агентлик томонидан инвесторларга кўрсатиладиган кўмаги тўғрисида хабардорлигини ошириш мақсадида </w:t>
      </w:r>
      <w:r w:rsidRPr="00E463D7">
        <w:rPr>
          <w:rFonts w:ascii="Times New Roman" w:hAnsi="Times New Roman" w:cs="Times New Roman"/>
          <w:b/>
          <w:bCs/>
          <w:sz w:val="28"/>
          <w:szCs w:val="28"/>
          <w:lang w:val="uz-Cyrl-UZ"/>
        </w:rPr>
        <w:t>“Invest in New Uzbekistan” лендинг саҳифаси</w:t>
      </w:r>
      <w:r w:rsidRPr="00E463D7">
        <w:rPr>
          <w:rFonts w:ascii="Times New Roman" w:hAnsi="Times New Roman" w:cs="Times New Roman"/>
          <w:sz w:val="28"/>
          <w:szCs w:val="28"/>
          <w:lang w:val="uz-Cyrl-UZ"/>
        </w:rPr>
        <w:t xml:space="preserve"> тайёрланди ҳамда Агентликнинг расмий сайтига жойлаштирилди.</w:t>
      </w:r>
    </w:p>
    <w:p w:rsidR="00587741" w:rsidRPr="00E463D7" w:rsidRDefault="00587741" w:rsidP="00587741">
      <w:pPr>
        <w:spacing w:after="0" w:line="276" w:lineRule="auto"/>
        <w:ind w:firstLine="567"/>
        <w:jc w:val="both"/>
        <w:rPr>
          <w:rFonts w:ascii="Times New Roman" w:hAnsi="Times New Roman" w:cs="Times New Roman"/>
          <w:sz w:val="28"/>
          <w:szCs w:val="28"/>
          <w:lang w:val="uz-Cyrl-UZ"/>
        </w:rPr>
      </w:pPr>
      <w:r w:rsidRPr="00C5096C">
        <w:rPr>
          <w:rFonts w:ascii="Times New Roman" w:hAnsi="Times New Roman" w:cs="Times New Roman"/>
          <w:spacing w:val="-5"/>
          <w:sz w:val="28"/>
          <w:szCs w:val="28"/>
          <w:u w:val="single"/>
          <w:lang w:val="uz-Cyrl-UZ"/>
        </w:rPr>
        <w:t>Иккинчидан,</w:t>
      </w:r>
      <w:r w:rsidRPr="00E463D7">
        <w:rPr>
          <w:rFonts w:ascii="Times New Roman" w:hAnsi="Times New Roman" w:cs="Times New Roman"/>
          <w:spacing w:val="-5"/>
          <w:sz w:val="28"/>
          <w:szCs w:val="28"/>
          <w:lang w:val="uz-Cyrl-UZ"/>
        </w:rPr>
        <w:t xml:space="preserve"> </w:t>
      </w:r>
      <w:r w:rsidRPr="009D37F1">
        <w:rPr>
          <w:rFonts w:ascii="Times New Roman" w:hAnsi="Times New Roman" w:cs="Times New Roman"/>
          <w:b/>
          <w:bCs/>
          <w:spacing w:val="-5"/>
          <w:sz w:val="28"/>
          <w:szCs w:val="28"/>
          <w:lang w:val="uz-Cyrl-UZ"/>
        </w:rPr>
        <w:t>Ўзбекистон Миллий ахборот агентлигининг, “S&amp;P Global Ratings”, “Trend” (Озарбайжон) халқаро ахборот Агентлиги,</w:t>
      </w:r>
      <w:r w:rsidRPr="009D37F1">
        <w:rPr>
          <w:rFonts w:ascii="Times New Roman" w:hAnsi="Times New Roman" w:cs="Times New Roman"/>
          <w:b/>
          <w:bCs/>
          <w:sz w:val="28"/>
          <w:szCs w:val="28"/>
          <w:lang w:val="uz-Cyrl-UZ"/>
        </w:rPr>
        <w:t xml:space="preserve"> “Ўзбекистон иқтисодий ахборотномаси”, </w:t>
      </w:r>
      <w:r w:rsidRPr="009D37F1">
        <w:rPr>
          <w:rFonts w:ascii="Times New Roman" w:hAnsi="Times New Roman" w:cs="Times New Roman"/>
          <w:b/>
          <w:bCs/>
          <w:spacing w:val="-5"/>
          <w:sz w:val="28"/>
          <w:szCs w:val="28"/>
          <w:lang w:val="uz-Cyrl-UZ"/>
        </w:rPr>
        <w:t>“Sputnik” янгиликлар агентлиги</w:t>
      </w:r>
      <w:r w:rsidRPr="00E463D7">
        <w:rPr>
          <w:rFonts w:ascii="Times New Roman" w:hAnsi="Times New Roman" w:cs="Times New Roman"/>
          <w:spacing w:val="-5"/>
          <w:sz w:val="28"/>
          <w:szCs w:val="28"/>
          <w:lang w:val="uz-Cyrl-UZ"/>
        </w:rPr>
        <w:t xml:space="preserve"> каби оммавий ахборот воситалари</w:t>
      </w:r>
      <w:r w:rsidR="000F112E">
        <w:rPr>
          <w:rFonts w:ascii="Times New Roman" w:hAnsi="Times New Roman" w:cs="Times New Roman"/>
          <w:spacing w:val="-5"/>
          <w:sz w:val="28"/>
          <w:szCs w:val="28"/>
          <w:lang w:val="uz-Cyrl-UZ"/>
        </w:rPr>
        <w:t xml:space="preserve"> томонидан берилган </w:t>
      </w:r>
      <w:r w:rsidRPr="00E463D7">
        <w:rPr>
          <w:rFonts w:ascii="Times New Roman" w:hAnsi="Times New Roman" w:cs="Times New Roman"/>
          <w:spacing w:val="-5"/>
          <w:sz w:val="28"/>
          <w:szCs w:val="28"/>
          <w:lang w:val="uz-Cyrl-UZ"/>
        </w:rPr>
        <w:t xml:space="preserve">саволларга </w:t>
      </w:r>
      <w:r w:rsidR="000F112E">
        <w:rPr>
          <w:rFonts w:ascii="Times New Roman" w:hAnsi="Times New Roman" w:cs="Times New Roman"/>
          <w:spacing w:val="-5"/>
          <w:sz w:val="28"/>
          <w:szCs w:val="28"/>
          <w:lang w:val="uz-Cyrl-UZ"/>
        </w:rPr>
        <w:t xml:space="preserve">тегишли </w:t>
      </w:r>
      <w:r w:rsidRPr="00E463D7">
        <w:rPr>
          <w:rFonts w:ascii="Times New Roman" w:hAnsi="Times New Roman" w:cs="Times New Roman"/>
          <w:spacing w:val="-5"/>
          <w:sz w:val="28"/>
          <w:szCs w:val="28"/>
          <w:lang w:val="uz-Cyrl-UZ"/>
        </w:rPr>
        <w:t>маълу</w:t>
      </w:r>
      <w:r w:rsidR="00CC7059">
        <w:rPr>
          <w:rFonts w:ascii="Times New Roman" w:hAnsi="Times New Roman" w:cs="Times New Roman"/>
          <w:spacing w:val="-5"/>
          <w:sz w:val="28"/>
          <w:szCs w:val="28"/>
          <w:lang w:val="uz-Cyrl-UZ"/>
        </w:rPr>
        <w:t>мотлар тайёрланди ва етказилди.</w:t>
      </w:r>
    </w:p>
    <w:p w:rsidR="00587741" w:rsidRPr="00E463D7" w:rsidRDefault="00587741" w:rsidP="00587741">
      <w:pPr>
        <w:snapToGrid w:val="0"/>
        <w:spacing w:after="0"/>
        <w:ind w:firstLine="567"/>
        <w:jc w:val="both"/>
        <w:rPr>
          <w:rFonts w:ascii="Times New Roman" w:hAnsi="Times New Roman" w:cs="Times New Roman"/>
          <w:sz w:val="28"/>
          <w:szCs w:val="28"/>
          <w:lang w:val="uz-Cyrl-UZ"/>
        </w:rPr>
      </w:pPr>
      <w:r w:rsidRPr="00C5096C">
        <w:rPr>
          <w:rFonts w:ascii="Times New Roman" w:hAnsi="Times New Roman" w:cs="Times New Roman"/>
          <w:sz w:val="28"/>
          <w:szCs w:val="28"/>
          <w:u w:val="single"/>
          <w:lang w:val="uz-Cyrl-UZ"/>
        </w:rPr>
        <w:t>Учинчидан,</w:t>
      </w:r>
      <w:r w:rsidRPr="00E463D7">
        <w:rPr>
          <w:rFonts w:ascii="Times New Roman" w:hAnsi="Times New Roman" w:cs="Times New Roman"/>
          <w:sz w:val="28"/>
          <w:szCs w:val="28"/>
          <w:lang w:val="uz-Cyrl-UZ"/>
        </w:rPr>
        <w:t xml:space="preserve"> Агентлик томонидан </w:t>
      </w:r>
      <w:r w:rsidR="00CC7059" w:rsidRPr="00CC7059">
        <w:rPr>
          <w:rFonts w:ascii="Times New Roman" w:hAnsi="Times New Roman" w:cs="Times New Roman"/>
          <w:sz w:val="28"/>
          <w:szCs w:val="28"/>
          <w:lang w:val="uz-Cyrl-UZ"/>
        </w:rPr>
        <w:t>2021</w:t>
      </w:r>
      <w:r w:rsidRPr="00CC7059">
        <w:rPr>
          <w:rFonts w:ascii="Times New Roman" w:hAnsi="Times New Roman" w:cs="Times New Roman"/>
          <w:sz w:val="28"/>
          <w:szCs w:val="28"/>
          <w:lang w:val="uz-Cyrl-UZ"/>
        </w:rPr>
        <w:t xml:space="preserve"> </w:t>
      </w:r>
      <w:r w:rsidRPr="00E463D7">
        <w:rPr>
          <w:rFonts w:ascii="Times New Roman" w:hAnsi="Times New Roman" w:cs="Times New Roman"/>
          <w:sz w:val="28"/>
          <w:szCs w:val="28"/>
          <w:lang w:val="uz-Cyrl-UZ"/>
        </w:rPr>
        <w:t xml:space="preserve">йилнинг январь-декабрь ойларида ВКА форматида жами </w:t>
      </w:r>
      <w:r w:rsidRPr="009D37F1">
        <w:rPr>
          <w:rFonts w:ascii="Times New Roman" w:hAnsi="Times New Roman" w:cs="Times New Roman"/>
          <w:b/>
          <w:bCs/>
          <w:sz w:val="28"/>
          <w:szCs w:val="28"/>
          <w:lang w:val="uz-Cyrl-UZ"/>
        </w:rPr>
        <w:t>3 та “Road Show”</w:t>
      </w:r>
      <w:r w:rsidRPr="00E463D7">
        <w:rPr>
          <w:rFonts w:ascii="Times New Roman" w:hAnsi="Times New Roman" w:cs="Times New Roman"/>
          <w:sz w:val="28"/>
          <w:szCs w:val="28"/>
          <w:lang w:val="uz-Cyrl-UZ"/>
        </w:rPr>
        <w:t xml:space="preserve"> (</w:t>
      </w:r>
      <w:r w:rsidRPr="009D37F1">
        <w:rPr>
          <w:rFonts w:ascii="Times New Roman" w:hAnsi="Times New Roman" w:cs="Times New Roman"/>
          <w:sz w:val="28"/>
          <w:szCs w:val="28"/>
          <w:u w:val="single"/>
          <w:lang w:val="uz-Cyrl-UZ"/>
        </w:rPr>
        <w:t>Хитой</w:t>
      </w:r>
      <w:r w:rsidRPr="00E463D7">
        <w:rPr>
          <w:rFonts w:ascii="Times New Roman" w:hAnsi="Times New Roman" w:cs="Times New Roman"/>
          <w:sz w:val="28"/>
          <w:szCs w:val="28"/>
          <w:lang w:val="uz-Cyrl-UZ"/>
        </w:rPr>
        <w:t xml:space="preserve"> </w:t>
      </w:r>
      <w:r w:rsidRPr="009D37F1">
        <w:rPr>
          <w:rFonts w:ascii="Times New Roman" w:hAnsi="Times New Roman" w:cs="Times New Roman"/>
          <w:i/>
          <w:iCs/>
          <w:sz w:val="28"/>
          <w:szCs w:val="28"/>
          <w:lang w:val="uz-Cyrl-UZ"/>
        </w:rPr>
        <w:t>билан фармацевтика соҳасида</w:t>
      </w:r>
      <w:r w:rsidRPr="00E463D7">
        <w:rPr>
          <w:rFonts w:ascii="Times New Roman" w:hAnsi="Times New Roman" w:cs="Times New Roman"/>
          <w:sz w:val="28"/>
          <w:szCs w:val="28"/>
          <w:lang w:val="uz-Cyrl-UZ"/>
        </w:rPr>
        <w:t xml:space="preserve">, </w:t>
      </w:r>
      <w:r w:rsidRPr="009D37F1">
        <w:rPr>
          <w:rFonts w:ascii="Times New Roman" w:hAnsi="Times New Roman" w:cs="Times New Roman"/>
          <w:sz w:val="28"/>
          <w:szCs w:val="28"/>
          <w:u w:val="single"/>
          <w:lang w:val="uz-Cyrl-UZ"/>
        </w:rPr>
        <w:t>Исроил</w:t>
      </w:r>
      <w:r w:rsidRPr="00E463D7">
        <w:rPr>
          <w:rFonts w:ascii="Times New Roman" w:hAnsi="Times New Roman" w:cs="Times New Roman"/>
          <w:sz w:val="28"/>
          <w:szCs w:val="28"/>
          <w:lang w:val="uz-Cyrl-UZ"/>
        </w:rPr>
        <w:t xml:space="preserve"> </w:t>
      </w:r>
      <w:r w:rsidRPr="009D37F1">
        <w:rPr>
          <w:rFonts w:ascii="Times New Roman" w:hAnsi="Times New Roman" w:cs="Times New Roman"/>
          <w:i/>
          <w:iCs/>
          <w:sz w:val="28"/>
          <w:szCs w:val="28"/>
          <w:lang w:val="uz-Cyrl-UZ"/>
        </w:rPr>
        <w:t>билан тармоқ ва соҳалар бўйича</w:t>
      </w:r>
      <w:r w:rsidRPr="00E463D7">
        <w:rPr>
          <w:rFonts w:ascii="Times New Roman" w:hAnsi="Times New Roman" w:cs="Times New Roman"/>
          <w:sz w:val="28"/>
          <w:szCs w:val="28"/>
          <w:lang w:val="uz-Cyrl-UZ"/>
        </w:rPr>
        <w:t xml:space="preserve">, </w:t>
      </w:r>
      <w:r w:rsidRPr="009D37F1">
        <w:rPr>
          <w:rFonts w:ascii="Times New Roman" w:hAnsi="Times New Roman" w:cs="Times New Roman"/>
          <w:sz w:val="28"/>
          <w:szCs w:val="28"/>
          <w:u w:val="single"/>
          <w:lang w:val="uz-Cyrl-UZ"/>
        </w:rPr>
        <w:t>Малайзия</w:t>
      </w:r>
      <w:r w:rsidRPr="00E463D7">
        <w:rPr>
          <w:rFonts w:ascii="Times New Roman" w:hAnsi="Times New Roman" w:cs="Times New Roman"/>
          <w:sz w:val="28"/>
          <w:szCs w:val="28"/>
          <w:lang w:val="uz-Cyrl-UZ"/>
        </w:rPr>
        <w:t xml:space="preserve"> </w:t>
      </w:r>
      <w:r w:rsidRPr="009D37F1">
        <w:rPr>
          <w:rFonts w:ascii="Times New Roman" w:hAnsi="Times New Roman" w:cs="Times New Roman"/>
          <w:i/>
          <w:iCs/>
          <w:sz w:val="28"/>
          <w:szCs w:val="28"/>
          <w:lang w:val="uz-Cyrl-UZ"/>
        </w:rPr>
        <w:t>билан аэропорт, озиқ-овқат, қишлоқ хўжалиги ва туризм соҳаларида</w:t>
      </w:r>
      <w:r w:rsidRPr="00E463D7">
        <w:rPr>
          <w:rFonts w:ascii="Times New Roman" w:hAnsi="Times New Roman" w:cs="Times New Roman"/>
          <w:sz w:val="28"/>
          <w:szCs w:val="28"/>
          <w:lang w:val="uz-Cyrl-UZ"/>
        </w:rPr>
        <w:t xml:space="preserve">) ва юзма-юз форматида жами </w:t>
      </w:r>
      <w:r w:rsidRPr="009D37F1">
        <w:rPr>
          <w:rFonts w:ascii="Times New Roman" w:hAnsi="Times New Roman" w:cs="Times New Roman"/>
          <w:b/>
          <w:bCs/>
          <w:sz w:val="28"/>
          <w:szCs w:val="28"/>
          <w:lang w:val="uz-Cyrl-UZ"/>
        </w:rPr>
        <w:t>2 та “Road Show”</w:t>
      </w:r>
      <w:r w:rsidRPr="00E463D7">
        <w:rPr>
          <w:rFonts w:ascii="Times New Roman" w:hAnsi="Times New Roman" w:cs="Times New Roman"/>
          <w:sz w:val="28"/>
          <w:szCs w:val="28"/>
          <w:lang w:val="uz-Cyrl-UZ"/>
        </w:rPr>
        <w:t xml:space="preserve"> (</w:t>
      </w:r>
      <w:r w:rsidRPr="009D37F1">
        <w:rPr>
          <w:rFonts w:ascii="Times New Roman" w:hAnsi="Times New Roman" w:cs="Times New Roman"/>
          <w:sz w:val="28"/>
          <w:szCs w:val="28"/>
          <w:u w:val="single"/>
          <w:lang w:val="uz-Cyrl-UZ"/>
        </w:rPr>
        <w:t>Япония</w:t>
      </w:r>
      <w:r w:rsidRPr="00E463D7">
        <w:rPr>
          <w:rFonts w:ascii="Times New Roman" w:hAnsi="Times New Roman" w:cs="Times New Roman"/>
          <w:sz w:val="28"/>
          <w:szCs w:val="28"/>
          <w:lang w:val="uz-Cyrl-UZ"/>
        </w:rPr>
        <w:t xml:space="preserve"> ва </w:t>
      </w:r>
      <w:r w:rsidRPr="009D37F1">
        <w:rPr>
          <w:rFonts w:ascii="Times New Roman" w:hAnsi="Times New Roman" w:cs="Times New Roman"/>
          <w:sz w:val="28"/>
          <w:szCs w:val="28"/>
          <w:u w:val="single"/>
          <w:lang w:val="uz-Cyrl-UZ"/>
        </w:rPr>
        <w:t>Белгия</w:t>
      </w:r>
      <w:r w:rsidRPr="00E463D7">
        <w:rPr>
          <w:rFonts w:ascii="Times New Roman" w:hAnsi="Times New Roman" w:cs="Times New Roman"/>
          <w:sz w:val="28"/>
          <w:szCs w:val="28"/>
          <w:lang w:val="uz-Cyrl-UZ"/>
        </w:rPr>
        <w:t xml:space="preserve"> </w:t>
      </w:r>
      <w:r w:rsidRPr="009D37F1">
        <w:rPr>
          <w:rFonts w:ascii="Times New Roman" w:hAnsi="Times New Roman" w:cs="Times New Roman"/>
          <w:i/>
          <w:iCs/>
          <w:sz w:val="28"/>
          <w:szCs w:val="28"/>
          <w:lang w:val="uz-Cyrl-UZ"/>
        </w:rPr>
        <w:t>билан Ўзбекистон Республикаси инвестиция муҳити тўғрисида</w:t>
      </w:r>
      <w:r w:rsidRPr="00E463D7">
        <w:rPr>
          <w:rFonts w:ascii="Times New Roman" w:hAnsi="Times New Roman" w:cs="Times New Roman"/>
          <w:sz w:val="28"/>
          <w:szCs w:val="28"/>
          <w:lang w:val="uz-Cyrl-UZ"/>
        </w:rPr>
        <w:t xml:space="preserve">) тадбирлари ўтказилди. Агентлик томонидан </w:t>
      </w:r>
      <w:r w:rsidR="00CC7059">
        <w:rPr>
          <w:rFonts w:ascii="Times New Roman" w:hAnsi="Times New Roman" w:cs="Times New Roman"/>
          <w:sz w:val="28"/>
          <w:szCs w:val="28"/>
          <w:lang w:val="uz-Cyrl-UZ"/>
        </w:rPr>
        <w:lastRenderedPageBreak/>
        <w:t>2021</w:t>
      </w:r>
      <w:r w:rsidRPr="00E463D7">
        <w:rPr>
          <w:rFonts w:ascii="Times New Roman" w:hAnsi="Times New Roman" w:cs="Times New Roman"/>
          <w:sz w:val="28"/>
          <w:szCs w:val="28"/>
          <w:lang w:val="uz-Cyrl-UZ"/>
        </w:rPr>
        <w:t xml:space="preserve"> йилнинг январь-декабрь ойларида жами </w:t>
      </w:r>
      <w:r w:rsidRPr="009D37F1">
        <w:rPr>
          <w:rFonts w:ascii="Times New Roman" w:hAnsi="Times New Roman" w:cs="Times New Roman"/>
          <w:b/>
          <w:bCs/>
          <w:sz w:val="28"/>
          <w:szCs w:val="28"/>
          <w:lang w:val="uz-Cyrl-UZ"/>
        </w:rPr>
        <w:t>17 та Бизнес форум</w:t>
      </w:r>
      <w:r w:rsidRPr="00E463D7">
        <w:rPr>
          <w:rFonts w:ascii="Times New Roman" w:hAnsi="Times New Roman" w:cs="Times New Roman"/>
          <w:sz w:val="28"/>
          <w:szCs w:val="28"/>
          <w:lang w:val="uz-Cyrl-UZ"/>
        </w:rPr>
        <w:t xml:space="preserve"> </w:t>
      </w:r>
      <w:r w:rsidRPr="00E463D7">
        <w:rPr>
          <w:rFonts w:ascii="Times New Roman" w:hAnsi="Times New Roman" w:cs="Times New Roman"/>
          <w:iCs/>
          <w:sz w:val="28"/>
          <w:szCs w:val="28"/>
          <w:lang w:val="uz-Cyrl-UZ"/>
        </w:rPr>
        <w:t>(</w:t>
      </w:r>
      <w:r w:rsidRPr="009D37F1">
        <w:rPr>
          <w:rFonts w:ascii="Times New Roman" w:hAnsi="Times New Roman" w:cs="Times New Roman"/>
          <w:iCs/>
          <w:sz w:val="28"/>
          <w:szCs w:val="28"/>
          <w:u w:val="single"/>
          <w:lang w:val="uz-Cyrl-UZ"/>
        </w:rPr>
        <w:t>Озарбайжон, Қирғизистон, Қозоғистон, Россия, Польша, Украина, Франция, Афғонистон, Тожикистон, Татаристон, Туркия, Покистон, Хитой Халқ Республикаси, Бирлашган Араб Амирликлари, Ислом Тараққиёт Банки, Европа Иттифоқи ва Туркманистон</w:t>
      </w:r>
      <w:r w:rsidRPr="00E463D7">
        <w:rPr>
          <w:rFonts w:ascii="Times New Roman" w:hAnsi="Times New Roman" w:cs="Times New Roman"/>
          <w:iCs/>
          <w:sz w:val="28"/>
          <w:szCs w:val="28"/>
          <w:lang w:val="uz-Cyrl-UZ"/>
        </w:rPr>
        <w:t>)</w:t>
      </w:r>
      <w:r w:rsidRPr="00E463D7">
        <w:rPr>
          <w:rFonts w:ascii="Times New Roman" w:hAnsi="Times New Roman" w:cs="Times New Roman"/>
          <w:sz w:val="28"/>
          <w:szCs w:val="28"/>
          <w:lang w:val="uz-Cyrl-UZ"/>
        </w:rPr>
        <w:t xml:space="preserve"> ташкил этишда агентликнинг масъул ходимлари бевосита иштирок этишди. Бизнес форумларда иккала давлатнинг ҳамкорлик алоқаларини янада ривожлантириш масалалари кўриб чиқилди.</w:t>
      </w:r>
    </w:p>
    <w:p w:rsidR="00587741" w:rsidRPr="009D37F1" w:rsidRDefault="00587741" w:rsidP="00587741">
      <w:pPr>
        <w:snapToGrid w:val="0"/>
        <w:spacing w:after="0" w:line="240" w:lineRule="auto"/>
        <w:ind w:firstLine="567"/>
        <w:jc w:val="both"/>
        <w:rPr>
          <w:rFonts w:ascii="Times New Roman" w:hAnsi="Times New Roman" w:cs="Times New Roman"/>
          <w:b/>
          <w:sz w:val="28"/>
          <w:szCs w:val="28"/>
          <w:lang w:val="uz-Cyrl-UZ"/>
        </w:rPr>
      </w:pPr>
      <w:r w:rsidRPr="00C5096C">
        <w:rPr>
          <w:rFonts w:ascii="Times New Roman" w:hAnsi="Times New Roman" w:cs="Times New Roman"/>
          <w:sz w:val="28"/>
          <w:szCs w:val="28"/>
          <w:u w:val="single"/>
          <w:lang w:val="uz-Cyrl-UZ"/>
        </w:rPr>
        <w:t>Тўртинчидан,</w:t>
      </w:r>
      <w:r w:rsidRPr="00CC7059">
        <w:rPr>
          <w:rFonts w:ascii="Times New Roman" w:hAnsi="Times New Roman" w:cs="Times New Roman"/>
          <w:sz w:val="28"/>
          <w:szCs w:val="28"/>
          <w:lang w:val="uz-Cyrl-UZ"/>
        </w:rPr>
        <w:t xml:space="preserve"> </w:t>
      </w:r>
      <w:r w:rsidR="00CC7059" w:rsidRPr="00CC7059">
        <w:rPr>
          <w:rFonts w:ascii="Times New Roman" w:hAnsi="Times New Roman" w:cs="Times New Roman"/>
          <w:sz w:val="28"/>
          <w:szCs w:val="28"/>
          <w:lang w:val="uz-Cyrl-UZ"/>
        </w:rPr>
        <w:t>2021</w:t>
      </w:r>
      <w:r w:rsidRPr="009D37F1">
        <w:rPr>
          <w:rFonts w:ascii="Times New Roman" w:hAnsi="Times New Roman" w:cs="Times New Roman"/>
          <w:sz w:val="28"/>
          <w:szCs w:val="28"/>
          <w:lang w:val="uz-Cyrl-UZ"/>
        </w:rPr>
        <w:t xml:space="preserve"> йил давоми</w:t>
      </w:r>
      <w:r w:rsidR="00CC7059">
        <w:rPr>
          <w:rFonts w:ascii="Times New Roman" w:hAnsi="Times New Roman" w:cs="Times New Roman"/>
          <w:sz w:val="28"/>
          <w:szCs w:val="28"/>
          <w:lang w:val="uz-Cyrl-UZ"/>
        </w:rPr>
        <w:t>д</w:t>
      </w:r>
      <w:r w:rsidRPr="009D37F1">
        <w:rPr>
          <w:rFonts w:ascii="Times New Roman" w:hAnsi="Times New Roman" w:cs="Times New Roman"/>
          <w:sz w:val="28"/>
          <w:szCs w:val="28"/>
          <w:lang w:val="uz-Cyrl-UZ"/>
        </w:rPr>
        <w:t xml:space="preserve">а Агентлик раҳбарияти ва вакиллари </w:t>
      </w:r>
      <w:r w:rsidRPr="009D37F1">
        <w:rPr>
          <w:rFonts w:ascii="Times New Roman" w:hAnsi="Times New Roman" w:cs="Times New Roman"/>
          <w:b/>
          <w:sz w:val="28"/>
          <w:szCs w:val="28"/>
          <w:lang w:val="uz-Cyrl-UZ"/>
        </w:rPr>
        <w:t>“Ислом ҳамкорлик ташкилоти мамлакатлари ўртасида трансчегаравий агроозиқ-овқат инвестициялари ва савдосини кенгайтириш йўллари”</w:t>
      </w:r>
      <w:r w:rsidRPr="009D37F1">
        <w:rPr>
          <w:rFonts w:ascii="Times New Roman" w:hAnsi="Times New Roman" w:cs="Times New Roman"/>
          <w:sz w:val="28"/>
          <w:szCs w:val="28"/>
          <w:lang w:val="uz-Cyrl-UZ"/>
        </w:rPr>
        <w:t xml:space="preserve"> мавзусидаги конференция,</w:t>
      </w:r>
      <w:r w:rsidRPr="009D37F1">
        <w:rPr>
          <w:rFonts w:ascii="Times New Roman" w:hAnsi="Times New Roman" w:cs="Times New Roman"/>
          <w:b/>
          <w:bCs/>
          <w:sz w:val="28"/>
          <w:szCs w:val="28"/>
          <w:lang w:val="uz-Cyrl-UZ"/>
        </w:rPr>
        <w:t xml:space="preserve"> “Каспий Европа Форумининг”</w:t>
      </w:r>
      <w:r w:rsidRPr="009D37F1">
        <w:rPr>
          <w:rFonts w:ascii="Times New Roman" w:hAnsi="Times New Roman" w:cs="Times New Roman"/>
          <w:bCs/>
          <w:sz w:val="28"/>
          <w:szCs w:val="28"/>
          <w:lang w:val="uz-Cyrl-UZ"/>
        </w:rPr>
        <w:t xml:space="preserve"> панель муҳокамасида, </w:t>
      </w:r>
      <w:r w:rsidRPr="009D37F1">
        <w:rPr>
          <w:rFonts w:ascii="Times New Roman" w:hAnsi="Times New Roman" w:cs="Times New Roman"/>
          <w:b/>
          <w:bCs/>
          <w:sz w:val="28"/>
          <w:szCs w:val="28"/>
          <w:lang w:val="uz-Cyrl-UZ"/>
        </w:rPr>
        <w:t>“Smart Economic Planning and Industrial Policy (SEPIP) 2021”</w:t>
      </w:r>
      <w:r w:rsidRPr="009D37F1">
        <w:rPr>
          <w:rFonts w:ascii="Times New Roman" w:hAnsi="Times New Roman" w:cs="Times New Roman"/>
          <w:bCs/>
          <w:sz w:val="28"/>
          <w:szCs w:val="28"/>
          <w:lang w:val="uz-Cyrl-UZ"/>
        </w:rPr>
        <w:t xml:space="preserve"> (Туркия) конференциясида, </w:t>
      </w:r>
      <w:r w:rsidRPr="009D37F1">
        <w:rPr>
          <w:rFonts w:ascii="Times New Roman" w:hAnsi="Times New Roman" w:cs="Times New Roman"/>
          <w:b/>
          <w:bCs/>
          <w:sz w:val="28"/>
          <w:szCs w:val="28"/>
          <w:lang w:val="uz-Cyrl-UZ"/>
        </w:rPr>
        <w:t>ЮНКТАД</w:t>
      </w:r>
      <w:r w:rsidRPr="009D37F1">
        <w:rPr>
          <w:rFonts w:ascii="Times New Roman" w:hAnsi="Times New Roman" w:cs="Times New Roman"/>
          <w:bCs/>
          <w:sz w:val="28"/>
          <w:szCs w:val="28"/>
          <w:lang w:val="uz-Cyrl-UZ"/>
        </w:rPr>
        <w:t xml:space="preserve">нинг 7-Жаҳон инвестицион форумининг </w:t>
      </w:r>
      <w:r w:rsidRPr="009D37F1">
        <w:rPr>
          <w:rFonts w:ascii="Times New Roman" w:hAnsi="Times New Roman" w:cs="Times New Roman"/>
          <w:b/>
          <w:bCs/>
          <w:sz w:val="28"/>
          <w:szCs w:val="28"/>
          <w:lang w:val="uz-Cyrl-UZ"/>
        </w:rPr>
        <w:t>“Showcasing Reforms to Promote SDG Investment: Experience from Seychelles and Uzbekistan”</w:t>
      </w:r>
      <w:r w:rsidRPr="009D37F1">
        <w:rPr>
          <w:rFonts w:ascii="Times New Roman" w:hAnsi="Times New Roman" w:cs="Times New Roman"/>
          <w:bCs/>
          <w:sz w:val="28"/>
          <w:szCs w:val="28"/>
          <w:lang w:val="uz-Cyrl-UZ"/>
        </w:rPr>
        <w:t xml:space="preserve"> панель сессиясида, Тошкентда бўлиб ўтган Ўзбекистон Иқтисодий ассамблеясининг </w:t>
      </w:r>
      <w:r w:rsidRPr="009D37F1">
        <w:rPr>
          <w:rFonts w:ascii="Times New Roman" w:hAnsi="Times New Roman" w:cs="Times New Roman"/>
          <w:b/>
          <w:bCs/>
          <w:sz w:val="28"/>
          <w:szCs w:val="28"/>
          <w:lang w:val="uz-Cyrl-UZ"/>
        </w:rPr>
        <w:t>“Глобаллашув шароитида Ўзбекистон учун муҳим бўлган тўғридан-тўғри хорижий инвестицияларни жалб қилиш ва тадбиркорлик соҳасини кенгайтириш”</w:t>
      </w:r>
      <w:r w:rsidRPr="009D37F1">
        <w:rPr>
          <w:rFonts w:ascii="Times New Roman" w:hAnsi="Times New Roman" w:cs="Times New Roman"/>
          <w:bCs/>
          <w:sz w:val="28"/>
          <w:szCs w:val="28"/>
          <w:lang w:val="uz-Cyrl-UZ"/>
        </w:rPr>
        <w:t xml:space="preserve"> мавзусидаги конференциясида, </w:t>
      </w:r>
      <w:r w:rsidRPr="009D37F1">
        <w:rPr>
          <w:rFonts w:ascii="Times New Roman" w:hAnsi="Times New Roman" w:cs="Times New Roman"/>
          <w:b/>
          <w:sz w:val="28"/>
          <w:szCs w:val="28"/>
          <w:lang w:val="uz-Cyrl-UZ"/>
        </w:rPr>
        <w:t xml:space="preserve">3-чи Халқаро тоғ форуми (UIMF) </w:t>
      </w:r>
      <w:r w:rsidRPr="00A8032E">
        <w:rPr>
          <w:rFonts w:ascii="Times New Roman" w:hAnsi="Times New Roman" w:cs="Times New Roman"/>
          <w:bCs/>
          <w:sz w:val="28"/>
          <w:szCs w:val="28"/>
          <w:lang w:val="uz-Cyrl-UZ"/>
        </w:rPr>
        <w:t>ва бошқа тадбирларда қатнашишди.</w:t>
      </w:r>
    </w:p>
    <w:p w:rsidR="00587741" w:rsidRPr="00E463D7" w:rsidRDefault="00587741" w:rsidP="00587741">
      <w:pPr>
        <w:spacing w:after="0"/>
        <w:ind w:firstLine="567"/>
        <w:jc w:val="both"/>
        <w:rPr>
          <w:rFonts w:ascii="Times New Roman" w:hAnsi="Times New Roman" w:cs="Times New Roman"/>
          <w:spacing w:val="-5"/>
          <w:sz w:val="28"/>
          <w:szCs w:val="28"/>
          <w:lang w:val="uz-Cyrl-UZ"/>
        </w:rPr>
      </w:pPr>
      <w:r w:rsidRPr="00C5096C">
        <w:rPr>
          <w:rFonts w:ascii="Times New Roman" w:hAnsi="Times New Roman" w:cs="Times New Roman"/>
          <w:spacing w:val="-5"/>
          <w:sz w:val="28"/>
          <w:szCs w:val="28"/>
          <w:u w:val="single"/>
          <w:lang w:val="uz-Cyrl-UZ"/>
        </w:rPr>
        <w:t>Бешинчидан,</w:t>
      </w:r>
      <w:r>
        <w:rPr>
          <w:rFonts w:ascii="Times New Roman" w:hAnsi="Times New Roman" w:cs="Times New Roman"/>
          <w:spacing w:val="-5"/>
          <w:sz w:val="28"/>
          <w:szCs w:val="28"/>
          <w:lang w:val="uz-Cyrl-UZ"/>
        </w:rPr>
        <w:t xml:space="preserve"> 2021 йил давомида ў</w:t>
      </w:r>
      <w:r w:rsidRPr="00E463D7">
        <w:rPr>
          <w:rFonts w:ascii="Times New Roman" w:hAnsi="Times New Roman" w:cs="Times New Roman"/>
          <w:spacing w:val="-5"/>
          <w:sz w:val="28"/>
          <w:szCs w:val="28"/>
          <w:lang w:val="uz-Cyrl-UZ"/>
        </w:rPr>
        <w:t xml:space="preserve">тказилган тадбирлар </w:t>
      </w:r>
      <w:r>
        <w:rPr>
          <w:rFonts w:ascii="Times New Roman" w:hAnsi="Times New Roman" w:cs="Times New Roman"/>
          <w:spacing w:val="-5"/>
          <w:sz w:val="28"/>
          <w:szCs w:val="28"/>
          <w:lang w:val="uz-Cyrl-UZ"/>
        </w:rPr>
        <w:t xml:space="preserve">ҳамда инвестиция муҳити тўғрисида </w:t>
      </w:r>
      <w:r w:rsidRPr="00E463D7">
        <w:rPr>
          <w:rFonts w:ascii="Times New Roman" w:hAnsi="Times New Roman" w:cs="Times New Roman"/>
          <w:spacing w:val="-5"/>
          <w:sz w:val="28"/>
          <w:szCs w:val="28"/>
          <w:lang w:val="uz-Cyrl-UZ"/>
        </w:rPr>
        <w:t xml:space="preserve">Агентликнинг сайтида ва ижтимоий тармоқларида (телеграм, facebook) ахборотлар бериб борилди. </w:t>
      </w:r>
      <w:r w:rsidRPr="00AF658F">
        <w:rPr>
          <w:rFonts w:ascii="Times New Roman" w:hAnsi="Times New Roman" w:cs="Times New Roman"/>
          <w:i/>
          <w:iCs/>
          <w:sz w:val="28"/>
          <w:szCs w:val="28"/>
          <w:lang w:val="uz-Cyrl-UZ"/>
        </w:rPr>
        <w:t>Вазирлик раҳбарияти иштирокида</w:t>
      </w:r>
      <w:r w:rsidRPr="00E463D7">
        <w:rPr>
          <w:rFonts w:ascii="Times New Roman" w:hAnsi="Times New Roman" w:cs="Times New Roman"/>
          <w:sz w:val="28"/>
          <w:szCs w:val="28"/>
          <w:lang w:val="uz-Cyrl-UZ"/>
        </w:rPr>
        <w:t xml:space="preserve"> </w:t>
      </w:r>
      <w:r w:rsidRPr="00B60908">
        <w:rPr>
          <w:rFonts w:ascii="Times New Roman" w:hAnsi="Times New Roman" w:cs="Times New Roman"/>
          <w:i/>
          <w:iCs/>
          <w:sz w:val="28"/>
          <w:szCs w:val="28"/>
          <w:lang w:val="uz-Cyrl-UZ"/>
        </w:rPr>
        <w:t>ўтказилган учрашув, тадбир ва бизнес форум тўғрисида</w:t>
      </w:r>
      <w:r w:rsidRPr="00E463D7">
        <w:rPr>
          <w:rFonts w:ascii="Times New Roman" w:hAnsi="Times New Roman" w:cs="Times New Roman"/>
          <w:sz w:val="28"/>
          <w:szCs w:val="28"/>
          <w:lang w:val="uz-Cyrl-UZ"/>
        </w:rPr>
        <w:t xml:space="preserve"> хабарлар ва мақолалар тайёрланиб, портал ва ижтимоий тармоқларда </w:t>
      </w:r>
      <w:r w:rsidRPr="00AF658F">
        <w:rPr>
          <w:rFonts w:ascii="Times New Roman" w:hAnsi="Times New Roman" w:cs="Times New Roman"/>
          <w:b/>
          <w:bCs/>
          <w:spacing w:val="-5"/>
          <w:sz w:val="28"/>
          <w:szCs w:val="28"/>
          <w:lang w:val="uz-Cyrl-UZ"/>
        </w:rPr>
        <w:t>2</w:t>
      </w:r>
      <w:r>
        <w:rPr>
          <w:rFonts w:ascii="Times New Roman" w:hAnsi="Times New Roman" w:cs="Times New Roman"/>
          <w:b/>
          <w:bCs/>
          <w:spacing w:val="-5"/>
          <w:sz w:val="28"/>
          <w:szCs w:val="28"/>
          <w:lang w:val="uz-Cyrl-UZ"/>
        </w:rPr>
        <w:t>40</w:t>
      </w:r>
      <w:r w:rsidRPr="00AF658F">
        <w:rPr>
          <w:rFonts w:ascii="Times New Roman" w:hAnsi="Times New Roman" w:cs="Times New Roman"/>
          <w:b/>
          <w:bCs/>
          <w:spacing w:val="-5"/>
          <w:sz w:val="28"/>
          <w:szCs w:val="28"/>
          <w:lang w:val="uz-Cyrl-UZ"/>
        </w:rPr>
        <w:t xml:space="preserve"> та</w:t>
      </w:r>
      <w:r w:rsidRPr="00E463D7">
        <w:rPr>
          <w:rFonts w:ascii="Times New Roman" w:hAnsi="Times New Roman" w:cs="Times New Roman"/>
          <w:spacing w:val="-5"/>
          <w:sz w:val="28"/>
          <w:szCs w:val="28"/>
          <w:lang w:val="uz-Cyrl-UZ"/>
        </w:rPr>
        <w:t xml:space="preserve"> соҳага оид янгиликлар ва б</w:t>
      </w:r>
      <w:r w:rsidRPr="00E463D7">
        <w:rPr>
          <w:rFonts w:ascii="Times New Roman" w:hAnsi="Times New Roman" w:cs="Times New Roman"/>
          <w:sz w:val="28"/>
          <w:szCs w:val="28"/>
          <w:lang w:val="uz-Cyrl-UZ"/>
        </w:rPr>
        <w:t xml:space="preserve">ундан ташқари, </w:t>
      </w:r>
      <w:r w:rsidRPr="00B60908">
        <w:rPr>
          <w:rFonts w:ascii="Times New Roman" w:hAnsi="Times New Roman" w:cs="Times New Roman"/>
          <w:i/>
          <w:iCs/>
          <w:sz w:val="28"/>
          <w:szCs w:val="28"/>
          <w:lang w:val="uz-Cyrl-UZ"/>
        </w:rPr>
        <w:t>Республикамизнинг инвестицион муҳитига тегишли масалалар бўйича</w:t>
      </w:r>
      <w:r w:rsidRPr="00E463D7">
        <w:rPr>
          <w:rFonts w:ascii="Times New Roman" w:hAnsi="Times New Roman" w:cs="Times New Roman"/>
          <w:sz w:val="28"/>
          <w:szCs w:val="28"/>
          <w:lang w:val="uz-Cyrl-UZ"/>
        </w:rPr>
        <w:t xml:space="preserve"> </w:t>
      </w:r>
      <w:r w:rsidRPr="00AF658F">
        <w:rPr>
          <w:rFonts w:ascii="Times New Roman" w:hAnsi="Times New Roman" w:cs="Times New Roman"/>
          <w:b/>
          <w:bCs/>
          <w:sz w:val="28"/>
          <w:szCs w:val="28"/>
          <w:lang w:val="uz-Cyrl-UZ"/>
        </w:rPr>
        <w:t>15</w:t>
      </w:r>
      <w:r>
        <w:rPr>
          <w:rFonts w:ascii="Times New Roman" w:hAnsi="Times New Roman" w:cs="Times New Roman"/>
          <w:b/>
          <w:bCs/>
          <w:sz w:val="28"/>
          <w:szCs w:val="28"/>
          <w:lang w:val="uz-Cyrl-UZ"/>
        </w:rPr>
        <w:t>8</w:t>
      </w:r>
      <w:r w:rsidRPr="00AF658F">
        <w:rPr>
          <w:rFonts w:ascii="Times New Roman" w:hAnsi="Times New Roman" w:cs="Times New Roman"/>
          <w:b/>
          <w:bCs/>
          <w:sz w:val="28"/>
          <w:szCs w:val="28"/>
          <w:lang w:val="uz-Cyrl-UZ"/>
        </w:rPr>
        <w:t xml:space="preserve"> та</w:t>
      </w:r>
      <w:r w:rsidRPr="00E463D7">
        <w:rPr>
          <w:rFonts w:ascii="Times New Roman" w:hAnsi="Times New Roman" w:cs="Times New Roman"/>
          <w:sz w:val="28"/>
          <w:szCs w:val="28"/>
          <w:lang w:val="uz-Cyrl-UZ"/>
        </w:rPr>
        <w:t xml:space="preserve"> янгиликлар жойлаштирилди.</w:t>
      </w:r>
    </w:p>
    <w:p w:rsidR="00587741" w:rsidRPr="00E463D7" w:rsidRDefault="00587741" w:rsidP="00587741">
      <w:pPr>
        <w:spacing w:after="0"/>
        <w:ind w:firstLine="567"/>
        <w:jc w:val="both"/>
        <w:rPr>
          <w:rFonts w:ascii="Times New Roman" w:hAnsi="Times New Roman" w:cs="Times New Roman"/>
          <w:sz w:val="28"/>
          <w:szCs w:val="28"/>
          <w:lang w:val="uz-Cyrl-UZ"/>
        </w:rPr>
      </w:pPr>
      <w:r w:rsidRPr="005F0FF9">
        <w:rPr>
          <w:rFonts w:ascii="Times New Roman" w:hAnsi="Times New Roman" w:cs="Times New Roman"/>
          <w:b/>
          <w:bCs/>
          <w:spacing w:val="-5"/>
          <w:sz w:val="28"/>
          <w:szCs w:val="28"/>
          <w:lang w:val="uz-Cyrl-UZ"/>
        </w:rPr>
        <w:t xml:space="preserve">II. Халқаро </w:t>
      </w:r>
      <w:r>
        <w:rPr>
          <w:rFonts w:ascii="Times New Roman" w:hAnsi="Times New Roman" w:cs="Times New Roman"/>
          <w:b/>
          <w:bCs/>
          <w:spacing w:val="-5"/>
          <w:sz w:val="28"/>
          <w:szCs w:val="28"/>
          <w:lang w:val="uz-Cyrl-UZ"/>
        </w:rPr>
        <w:t xml:space="preserve">ҳамда хорижий </w:t>
      </w:r>
      <w:r w:rsidRPr="005F0FF9">
        <w:rPr>
          <w:rFonts w:ascii="Times New Roman" w:hAnsi="Times New Roman" w:cs="Times New Roman"/>
          <w:b/>
          <w:bCs/>
          <w:spacing w:val="-5"/>
          <w:sz w:val="28"/>
          <w:szCs w:val="28"/>
          <w:lang w:val="uz-Cyrl-UZ"/>
        </w:rPr>
        <w:t>ташкилотлар билан инвестиция муҳитини яхшилаш юзасидан ишлаш.</w:t>
      </w:r>
      <w:r w:rsidRPr="00E463D7">
        <w:rPr>
          <w:rFonts w:ascii="Times New Roman" w:hAnsi="Times New Roman" w:cs="Times New Roman"/>
          <w:b/>
          <w:bCs/>
          <w:spacing w:val="-5"/>
          <w:sz w:val="28"/>
          <w:szCs w:val="28"/>
          <w:lang w:val="uz-Cyrl-UZ"/>
        </w:rPr>
        <w:t xml:space="preserve"> </w:t>
      </w:r>
      <w:r w:rsidRPr="00E463D7">
        <w:rPr>
          <w:rFonts w:ascii="Times New Roman" w:hAnsi="Times New Roman" w:cs="Times New Roman"/>
          <w:spacing w:val="-5"/>
          <w:sz w:val="28"/>
          <w:szCs w:val="28"/>
          <w:lang w:val="uz-Cyrl-UZ"/>
        </w:rPr>
        <w:t xml:space="preserve">2021 йилда </w:t>
      </w:r>
      <w:r w:rsidRPr="009D64A9">
        <w:rPr>
          <w:rFonts w:ascii="Times New Roman" w:hAnsi="Times New Roman" w:cs="Times New Roman"/>
          <w:spacing w:val="-5"/>
          <w:sz w:val="28"/>
          <w:szCs w:val="28"/>
          <w:u w:val="single"/>
          <w:lang w:val="uz-Cyrl-UZ"/>
        </w:rPr>
        <w:t>Бирлашган миллатлар ташкилотининг Савдо ва ривожланиш бўйича конференцияси (ЮНКТАД)</w:t>
      </w:r>
      <w:r w:rsidRPr="00E463D7">
        <w:rPr>
          <w:rFonts w:ascii="Times New Roman" w:hAnsi="Times New Roman" w:cs="Times New Roman"/>
          <w:spacing w:val="-5"/>
          <w:sz w:val="28"/>
          <w:szCs w:val="28"/>
          <w:lang w:val="uz-Cyrl-UZ"/>
        </w:rPr>
        <w:t xml:space="preserve"> ҳамда </w:t>
      </w:r>
      <w:r w:rsidRPr="009D64A9">
        <w:rPr>
          <w:rFonts w:ascii="Times New Roman" w:hAnsi="Times New Roman" w:cs="Times New Roman"/>
          <w:spacing w:val="-5"/>
          <w:sz w:val="28"/>
          <w:szCs w:val="28"/>
          <w:u w:val="single"/>
          <w:lang w:val="uz-Cyrl-UZ"/>
        </w:rPr>
        <w:t>Жаҳон банки гуруҳига кирувчи Халқаро молия корпорацияси (</w:t>
      </w:r>
      <w:r w:rsidRPr="009D64A9">
        <w:rPr>
          <w:rFonts w:ascii="Times New Roman" w:hAnsi="Times New Roman" w:cs="Times New Roman"/>
          <w:sz w:val="28"/>
          <w:szCs w:val="28"/>
          <w:u w:val="single"/>
          <w:lang w:val="uz-Cyrl-UZ"/>
        </w:rPr>
        <w:t>IFC)</w:t>
      </w:r>
      <w:r w:rsidRPr="00E463D7">
        <w:rPr>
          <w:rFonts w:ascii="Times New Roman" w:hAnsi="Times New Roman" w:cs="Times New Roman"/>
          <w:sz w:val="28"/>
          <w:szCs w:val="28"/>
          <w:lang w:val="uz-Cyrl-UZ"/>
        </w:rPr>
        <w:t xml:space="preserve"> каби </w:t>
      </w:r>
      <w:r w:rsidRPr="00E463D7">
        <w:rPr>
          <w:rFonts w:ascii="Times New Roman" w:hAnsi="Times New Roman" w:cs="Times New Roman"/>
          <w:spacing w:val="-5"/>
          <w:sz w:val="28"/>
          <w:szCs w:val="28"/>
          <w:lang w:val="uz-Cyrl-UZ"/>
        </w:rPr>
        <w:t xml:space="preserve">халқаро ташкилотлар билан яқиндан ҳамкорликда ишланди. Ҳусусан, </w:t>
      </w:r>
      <w:r w:rsidRPr="00E463D7">
        <w:rPr>
          <w:rFonts w:ascii="Times New Roman" w:hAnsi="Times New Roman" w:cs="Times New Roman"/>
          <w:sz w:val="28"/>
          <w:szCs w:val="28"/>
          <w:lang w:val="uz-Cyrl-UZ"/>
        </w:rPr>
        <w:t xml:space="preserve">Бирлашган Миллатлар Ташкилоти ва унинг ихтисослашган муассасалари билан ҳамкорликни ривожлантириш бўйича тадбирлар режасининг 45 бандига асосан </w:t>
      </w:r>
      <w:r w:rsidRPr="009D64A9">
        <w:rPr>
          <w:rFonts w:ascii="Times New Roman" w:hAnsi="Times New Roman" w:cs="Times New Roman"/>
          <w:sz w:val="28"/>
          <w:szCs w:val="28"/>
          <w:u w:val="single"/>
          <w:lang w:val="uz-Cyrl-UZ"/>
        </w:rPr>
        <w:t>ЮНКТАД</w:t>
      </w:r>
      <w:r w:rsidRPr="00E463D7">
        <w:rPr>
          <w:rFonts w:ascii="Times New Roman" w:hAnsi="Times New Roman" w:cs="Times New Roman"/>
          <w:sz w:val="28"/>
          <w:szCs w:val="28"/>
          <w:lang w:val="uz-Cyrl-UZ"/>
        </w:rPr>
        <w:t xml:space="preserve"> томонидан “Ўзбекистоннинг инвестицион салоҳияти шарҳи” ишлаб чиқиш тадбири белгиланган. Ушбу топшириқ бажарилиши юзасидан Инвестициялар ва ташқи савдо вазирлиги ҳамда Вазирлик хузуридаги Хорижий инвестицияларни жалб этиш агентлиги ва ЮНКТАД ташкилоти томонидан икки томонлама ҳужжат тайёрлаш бўйича 2020 йилнинг ноябрь ойидан 2021 йилнинг октябрь ойигача 10дан ортиқ видеоанжуман</w:t>
      </w:r>
      <w:r w:rsidR="00BF5EE4">
        <w:rPr>
          <w:rFonts w:ascii="Times New Roman" w:hAnsi="Times New Roman" w:cs="Times New Roman"/>
          <w:sz w:val="28"/>
          <w:szCs w:val="28"/>
          <w:lang w:val="uz-Cyrl-UZ"/>
        </w:rPr>
        <w:t xml:space="preserve"> тарзида муҳокамалар ўтказилди.</w:t>
      </w:r>
    </w:p>
    <w:p w:rsidR="00587741" w:rsidRDefault="00587741" w:rsidP="00587741">
      <w:pPr>
        <w:spacing w:after="0"/>
        <w:ind w:firstLine="709"/>
        <w:jc w:val="both"/>
        <w:rPr>
          <w:rFonts w:ascii="Times New Roman" w:hAnsi="Times New Roman" w:cs="Times New Roman"/>
          <w:sz w:val="28"/>
          <w:szCs w:val="28"/>
          <w:lang w:val="uz-Cyrl-UZ"/>
        </w:rPr>
      </w:pPr>
      <w:r w:rsidRPr="009D64A9">
        <w:rPr>
          <w:rFonts w:ascii="Times New Roman" w:hAnsi="Times New Roman" w:cs="Times New Roman"/>
          <w:sz w:val="28"/>
          <w:szCs w:val="28"/>
          <w:u w:val="single"/>
          <w:lang w:val="uz-Cyrl-UZ"/>
        </w:rPr>
        <w:lastRenderedPageBreak/>
        <w:t>IFC</w:t>
      </w:r>
      <w:r w:rsidRPr="00E463D7">
        <w:rPr>
          <w:rFonts w:ascii="Times New Roman" w:hAnsi="Times New Roman" w:cs="Times New Roman"/>
          <w:sz w:val="28"/>
          <w:szCs w:val="28"/>
          <w:lang w:val="uz-Cyrl-UZ"/>
        </w:rPr>
        <w:t xml:space="preserve"> томонидан ўтказилаётган “Ўғитлар секторини ислоҳот қилиш ва кейинчалик приватизация ўтказиш” лойиҳаси доирасида </w:t>
      </w:r>
      <w:r w:rsidRPr="00A65EBD">
        <w:rPr>
          <w:rFonts w:ascii="Times New Roman" w:hAnsi="Times New Roman" w:cs="Times New Roman"/>
          <w:b/>
          <w:bCs/>
          <w:sz w:val="28"/>
          <w:szCs w:val="28"/>
          <w:lang w:val="uz-Cyrl-UZ"/>
        </w:rPr>
        <w:t>“Агентликнинг кўрсатилаётган хизматлар диагностикасини ўтказиш” лойиҳасида</w:t>
      </w:r>
      <w:r w:rsidRPr="00E463D7">
        <w:rPr>
          <w:rFonts w:ascii="Times New Roman" w:hAnsi="Times New Roman" w:cs="Times New Roman"/>
          <w:sz w:val="28"/>
          <w:szCs w:val="28"/>
          <w:lang w:val="uz-Cyrl-UZ"/>
        </w:rPr>
        <w:t xml:space="preserve"> иштирок этилмоқда. Хозирги кунда Агентлик турли бўлимлар ходимларидан интервью ўтказилди ва тадбир якунида сўралган қўшимча маълумотлар тақдим этилди. Натижада IFC томонидан Агентликнинг фаолиятини янада яхшилаш бўйича таклифлар ва камчиликларни бартараф этиш йўл харитаси тақдим </w:t>
      </w:r>
      <w:r>
        <w:rPr>
          <w:rFonts w:ascii="Times New Roman" w:hAnsi="Times New Roman" w:cs="Times New Roman"/>
          <w:sz w:val="28"/>
          <w:szCs w:val="28"/>
          <w:lang w:val="uz-Cyrl-UZ"/>
        </w:rPr>
        <w:t>этиши белгиланган</w:t>
      </w:r>
      <w:r w:rsidRPr="00E463D7">
        <w:rPr>
          <w:rFonts w:ascii="Times New Roman" w:hAnsi="Times New Roman" w:cs="Times New Roman"/>
          <w:sz w:val="28"/>
          <w:szCs w:val="28"/>
          <w:lang w:val="uz-Cyrl-UZ"/>
        </w:rPr>
        <w:t>.</w:t>
      </w:r>
    </w:p>
    <w:p w:rsidR="00587741" w:rsidRPr="00E463D7" w:rsidRDefault="00587741" w:rsidP="00587741">
      <w:pPr>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Шунингдек, 2021 йил халқаро ҳамкорлик йўналишида Агентлик </w:t>
      </w:r>
      <w:r>
        <w:rPr>
          <w:rFonts w:ascii="Times New Roman" w:hAnsi="Times New Roman" w:cs="Times New Roman"/>
          <w:sz w:val="28"/>
          <w:szCs w:val="28"/>
          <w:lang w:val="uz-Cyrl-UZ"/>
        </w:rPr>
        <w:br/>
      </w:r>
      <w:r w:rsidRPr="000D191B">
        <w:rPr>
          <w:rFonts w:ascii="Times New Roman" w:hAnsi="Times New Roman" w:cs="Times New Roman"/>
          <w:i/>
          <w:iCs/>
          <w:sz w:val="28"/>
          <w:szCs w:val="28"/>
          <w:lang w:val="uz-Cyrl-UZ"/>
        </w:rPr>
        <w:t>Корея Республикаси ва Ўзбекистон тараққиёт ассоциацияси, QPQ International/Tashakova Consulting DMSS, The Islamic Corporation for the Insurance of Investment and Export Credit, Татаристон Республикаси Машинасозлик кластери, Нижний Новгород вилояти Тараққиёт корпорацияси, Мордовия Республикаси Экспортда рақобатдошликни ривожлантириш маркази, Туркманистон Республикаси Молия ва иқтисодиёт вазирлиги, Islamic Organization for Food Security</w:t>
      </w:r>
      <w:r>
        <w:rPr>
          <w:rFonts w:ascii="Times New Roman" w:hAnsi="Times New Roman" w:cs="Times New Roman"/>
          <w:sz w:val="28"/>
          <w:szCs w:val="28"/>
          <w:lang w:val="uz-Cyrl-UZ"/>
        </w:rPr>
        <w:t xml:space="preserve"> каби халқаро ва хорижий ташкилотлар билан </w:t>
      </w:r>
      <w:r w:rsidRPr="000D191B">
        <w:rPr>
          <w:rFonts w:ascii="Times New Roman" w:hAnsi="Times New Roman" w:cs="Times New Roman"/>
          <w:b/>
          <w:bCs/>
          <w:sz w:val="28"/>
          <w:szCs w:val="28"/>
          <w:lang w:val="uz-Cyrl-UZ"/>
        </w:rPr>
        <w:t>5 та</w:t>
      </w:r>
      <w:r>
        <w:rPr>
          <w:rFonts w:ascii="Times New Roman" w:hAnsi="Times New Roman" w:cs="Times New Roman"/>
          <w:sz w:val="28"/>
          <w:szCs w:val="28"/>
          <w:lang w:val="uz-Cyrl-UZ"/>
        </w:rPr>
        <w:t xml:space="preserve"> </w:t>
      </w:r>
      <w:r w:rsidRPr="000D191B">
        <w:rPr>
          <w:rFonts w:ascii="Times New Roman" w:hAnsi="Times New Roman" w:cs="Times New Roman"/>
          <w:sz w:val="28"/>
          <w:szCs w:val="28"/>
          <w:u w:val="single"/>
          <w:lang w:val="uz-Cyrl-UZ"/>
        </w:rPr>
        <w:t>ўзаро анлашув меморандуми</w:t>
      </w:r>
      <w:r>
        <w:rPr>
          <w:rFonts w:ascii="Times New Roman" w:hAnsi="Times New Roman" w:cs="Times New Roman"/>
          <w:sz w:val="28"/>
          <w:szCs w:val="28"/>
          <w:lang w:val="uz-Cyrl-UZ"/>
        </w:rPr>
        <w:t xml:space="preserve"> имзолади.</w:t>
      </w:r>
    </w:p>
    <w:p w:rsidR="00587741" w:rsidRPr="00E463D7" w:rsidRDefault="00587741" w:rsidP="00587741">
      <w:pPr>
        <w:spacing w:after="0" w:line="240" w:lineRule="auto"/>
        <w:ind w:firstLine="567"/>
        <w:jc w:val="both"/>
        <w:rPr>
          <w:rFonts w:ascii="Times New Roman" w:hAnsi="Times New Roman" w:cs="Times New Roman"/>
          <w:sz w:val="28"/>
          <w:szCs w:val="28"/>
          <w:lang w:val="uz-Cyrl-UZ"/>
        </w:rPr>
      </w:pPr>
      <w:r w:rsidRPr="005F0FF9">
        <w:rPr>
          <w:rFonts w:ascii="Times New Roman" w:hAnsi="Times New Roman" w:cs="Times New Roman"/>
          <w:b/>
          <w:bCs/>
          <w:spacing w:val="-5"/>
          <w:sz w:val="28"/>
          <w:szCs w:val="28"/>
          <w:lang w:val="uz-Cyrl-UZ"/>
        </w:rPr>
        <w:t>I</w:t>
      </w:r>
      <w:r w:rsidRPr="00FF2C3F">
        <w:rPr>
          <w:rFonts w:ascii="Times New Roman" w:hAnsi="Times New Roman" w:cs="Times New Roman"/>
          <w:b/>
          <w:bCs/>
          <w:spacing w:val="-5"/>
          <w:sz w:val="28"/>
          <w:szCs w:val="28"/>
          <w:lang w:val="uz-Cyrl-UZ"/>
        </w:rPr>
        <w:t>II</w:t>
      </w:r>
      <w:r w:rsidRPr="005F0FF9">
        <w:rPr>
          <w:rFonts w:ascii="Times New Roman" w:hAnsi="Times New Roman" w:cs="Times New Roman"/>
          <w:b/>
          <w:bCs/>
          <w:spacing w:val="-5"/>
          <w:sz w:val="28"/>
          <w:szCs w:val="28"/>
          <w:lang w:val="uz-Cyrl-UZ"/>
        </w:rPr>
        <w:t xml:space="preserve">. </w:t>
      </w:r>
      <w:bookmarkStart w:id="0" w:name="_Hlk90895550"/>
      <w:r w:rsidRPr="005F0FF9">
        <w:rPr>
          <w:rFonts w:ascii="Times New Roman" w:hAnsi="Times New Roman" w:cs="Times New Roman"/>
          <w:b/>
          <w:bCs/>
          <w:spacing w:val="-5"/>
          <w:sz w:val="28"/>
          <w:szCs w:val="28"/>
          <w:lang w:val="uz-Cyrl-UZ"/>
        </w:rPr>
        <w:t>Хорижий инвесторларни инвестиция лойиҳаларини амалга оширишга жалб этиш</w:t>
      </w:r>
      <w:bookmarkEnd w:id="0"/>
      <w:r w:rsidRPr="005F0FF9">
        <w:rPr>
          <w:rFonts w:ascii="Times New Roman" w:hAnsi="Times New Roman" w:cs="Times New Roman"/>
          <w:b/>
          <w:bCs/>
          <w:spacing w:val="-5"/>
          <w:sz w:val="28"/>
          <w:szCs w:val="28"/>
          <w:lang w:val="uz-Cyrl-UZ"/>
        </w:rPr>
        <w:t>.</w:t>
      </w:r>
      <w:r w:rsidRPr="00FF2C3F">
        <w:rPr>
          <w:rFonts w:ascii="Times New Roman" w:hAnsi="Times New Roman" w:cs="Times New Roman"/>
          <w:b/>
          <w:bCs/>
          <w:spacing w:val="-5"/>
          <w:sz w:val="28"/>
          <w:szCs w:val="28"/>
          <w:lang w:val="uz-Cyrl-UZ"/>
        </w:rPr>
        <w:t xml:space="preserve"> </w:t>
      </w:r>
      <w:r w:rsidRPr="00E463D7">
        <w:rPr>
          <w:rFonts w:ascii="Times New Roman" w:hAnsi="Times New Roman" w:cs="Times New Roman"/>
          <w:spacing w:val="-5"/>
          <w:sz w:val="28"/>
          <w:szCs w:val="28"/>
          <w:lang w:val="uz-Cyrl-UZ"/>
        </w:rPr>
        <w:t>Маҳаллий ва хорижий инвесторлар билан учрашув ва музокаралар ўтказилди</w:t>
      </w:r>
      <w:r w:rsidRPr="00E463D7">
        <w:rPr>
          <w:rFonts w:ascii="Times New Roman" w:hAnsi="Times New Roman" w:cs="Times New Roman"/>
          <w:sz w:val="28"/>
          <w:szCs w:val="28"/>
          <w:lang w:val="uz-Cyrl-UZ"/>
        </w:rPr>
        <w:t xml:space="preserve">. Ҳусусан, 2021 йил </w:t>
      </w:r>
      <w:r>
        <w:rPr>
          <w:rFonts w:ascii="Times New Roman" w:hAnsi="Times New Roman" w:cs="Times New Roman"/>
          <w:sz w:val="28"/>
          <w:szCs w:val="28"/>
          <w:lang w:val="uz-Cyrl-UZ"/>
        </w:rPr>
        <w:t>29</w:t>
      </w:r>
      <w:r w:rsidRPr="00E463D7">
        <w:rPr>
          <w:rFonts w:ascii="Times New Roman" w:hAnsi="Times New Roman" w:cs="Times New Roman"/>
          <w:sz w:val="28"/>
          <w:szCs w:val="28"/>
          <w:lang w:val="uz-Cyrl-UZ"/>
        </w:rPr>
        <w:t xml:space="preserve"> декабрь ҳолатига Агентлик томонидан </w:t>
      </w:r>
      <w:r w:rsidRPr="00056C82">
        <w:rPr>
          <w:rFonts w:ascii="Times New Roman" w:hAnsi="Times New Roman" w:cs="Times New Roman"/>
          <w:i/>
          <w:iCs/>
          <w:sz w:val="28"/>
          <w:szCs w:val="28"/>
          <w:lang w:val="uz-Cyrl-UZ"/>
        </w:rPr>
        <w:t>АҚШ</w:t>
      </w:r>
      <w:r w:rsidRPr="00E463D7">
        <w:rPr>
          <w:rFonts w:ascii="Times New Roman" w:hAnsi="Times New Roman" w:cs="Times New Roman"/>
          <w:sz w:val="28"/>
          <w:szCs w:val="28"/>
          <w:lang w:val="uz-Cyrl-UZ"/>
        </w:rPr>
        <w:t xml:space="preserve">, </w:t>
      </w:r>
      <w:r w:rsidRPr="009D64A9">
        <w:rPr>
          <w:rFonts w:ascii="Times New Roman" w:hAnsi="Times New Roman" w:cs="Times New Roman"/>
          <w:sz w:val="28"/>
          <w:szCs w:val="28"/>
          <w:u w:val="single"/>
          <w:lang w:val="uz-Cyrl-UZ"/>
        </w:rPr>
        <w:t>Европа давлатларидан</w:t>
      </w:r>
      <w:r w:rsidRPr="00E463D7">
        <w:rPr>
          <w:rFonts w:ascii="Times New Roman" w:hAnsi="Times New Roman" w:cs="Times New Roman"/>
          <w:sz w:val="28"/>
          <w:szCs w:val="28"/>
          <w:lang w:val="uz-Cyrl-UZ"/>
        </w:rPr>
        <w:t xml:space="preserve"> </w:t>
      </w:r>
      <w:r w:rsidRPr="00056C82">
        <w:rPr>
          <w:rFonts w:ascii="Times New Roman" w:hAnsi="Times New Roman" w:cs="Times New Roman"/>
          <w:i/>
          <w:iCs/>
          <w:sz w:val="28"/>
          <w:szCs w:val="28"/>
          <w:lang w:val="uz-Cyrl-UZ"/>
        </w:rPr>
        <w:t>Буюк британия, Франция, Германия, Испания, Чехия, Финляндия, Швейцария,</w:t>
      </w:r>
      <w:r w:rsidRPr="00E463D7">
        <w:rPr>
          <w:rFonts w:ascii="Times New Roman" w:hAnsi="Times New Roman" w:cs="Times New Roman"/>
          <w:sz w:val="28"/>
          <w:szCs w:val="28"/>
          <w:lang w:val="uz-Cyrl-UZ"/>
        </w:rPr>
        <w:t xml:space="preserve"> </w:t>
      </w:r>
      <w:r w:rsidRPr="009D64A9">
        <w:rPr>
          <w:rFonts w:ascii="Times New Roman" w:hAnsi="Times New Roman" w:cs="Times New Roman"/>
          <w:sz w:val="28"/>
          <w:szCs w:val="28"/>
          <w:u w:val="single"/>
          <w:lang w:val="uz-Cyrl-UZ"/>
        </w:rPr>
        <w:t>Мустақил Давлатлар Ҳамдўстлиги давлатларидан</w:t>
      </w:r>
      <w:r w:rsidRPr="00E463D7">
        <w:rPr>
          <w:rFonts w:ascii="Times New Roman" w:hAnsi="Times New Roman" w:cs="Times New Roman"/>
          <w:sz w:val="28"/>
          <w:szCs w:val="28"/>
          <w:lang w:val="uz-Cyrl-UZ"/>
        </w:rPr>
        <w:t xml:space="preserve"> </w:t>
      </w:r>
      <w:r w:rsidRPr="00056C82">
        <w:rPr>
          <w:rFonts w:ascii="Times New Roman" w:hAnsi="Times New Roman" w:cs="Times New Roman"/>
          <w:i/>
          <w:iCs/>
          <w:sz w:val="28"/>
          <w:szCs w:val="28"/>
          <w:lang w:val="uz-Cyrl-UZ"/>
        </w:rPr>
        <w:t>Россия Федерацияси, Қозоғистон, Беларус,</w:t>
      </w:r>
      <w:r w:rsidRPr="00056C82">
        <w:rPr>
          <w:rFonts w:ascii="Times New Roman" w:hAnsi="Times New Roman" w:cs="Times New Roman"/>
          <w:sz w:val="28"/>
          <w:szCs w:val="28"/>
          <w:lang w:val="uz-Cyrl-UZ"/>
        </w:rPr>
        <w:t xml:space="preserve"> </w:t>
      </w:r>
      <w:r w:rsidRPr="00056C82">
        <w:rPr>
          <w:rFonts w:ascii="Times New Roman" w:hAnsi="Times New Roman" w:cs="Times New Roman"/>
          <w:sz w:val="28"/>
          <w:szCs w:val="28"/>
          <w:u w:val="single"/>
          <w:lang w:val="uz-Cyrl-UZ"/>
        </w:rPr>
        <w:t>Яқин Шарқ мамлакатларидан</w:t>
      </w:r>
      <w:r w:rsidRPr="00056C82">
        <w:rPr>
          <w:rFonts w:ascii="Times New Roman" w:hAnsi="Times New Roman" w:cs="Times New Roman"/>
          <w:sz w:val="28"/>
          <w:szCs w:val="28"/>
          <w:lang w:val="uz-Cyrl-UZ"/>
        </w:rPr>
        <w:t xml:space="preserve"> </w:t>
      </w:r>
      <w:r w:rsidRPr="00056C82">
        <w:rPr>
          <w:rFonts w:ascii="Times New Roman" w:hAnsi="Times New Roman" w:cs="Times New Roman"/>
          <w:i/>
          <w:iCs/>
          <w:sz w:val="28"/>
          <w:szCs w:val="28"/>
          <w:lang w:val="uz-Cyrl-UZ"/>
        </w:rPr>
        <w:t>Туркия, Афғонистон, Қувайт, Бирлашган Араб Амрликлари,</w:t>
      </w:r>
      <w:r w:rsidRPr="00E463D7">
        <w:rPr>
          <w:rFonts w:ascii="Times New Roman" w:hAnsi="Times New Roman" w:cs="Times New Roman"/>
          <w:sz w:val="28"/>
          <w:szCs w:val="28"/>
          <w:lang w:val="uz-Cyrl-UZ"/>
        </w:rPr>
        <w:t xml:space="preserve"> </w:t>
      </w:r>
      <w:r w:rsidRPr="009D64A9">
        <w:rPr>
          <w:rFonts w:ascii="Times New Roman" w:hAnsi="Times New Roman" w:cs="Times New Roman"/>
          <w:sz w:val="28"/>
          <w:szCs w:val="28"/>
          <w:u w:val="single"/>
          <w:lang w:val="uz-Cyrl-UZ"/>
        </w:rPr>
        <w:t>Жанубий ва Жануби-шарқий Осиё мамлакатларидан</w:t>
      </w:r>
      <w:r w:rsidRPr="00E463D7">
        <w:rPr>
          <w:rFonts w:ascii="Times New Roman" w:hAnsi="Times New Roman" w:cs="Times New Roman"/>
          <w:sz w:val="28"/>
          <w:szCs w:val="28"/>
          <w:lang w:val="uz-Cyrl-UZ"/>
        </w:rPr>
        <w:t xml:space="preserve"> </w:t>
      </w:r>
      <w:r w:rsidRPr="00056C82">
        <w:rPr>
          <w:rFonts w:ascii="Times New Roman" w:hAnsi="Times New Roman" w:cs="Times New Roman"/>
          <w:i/>
          <w:iCs/>
          <w:sz w:val="28"/>
          <w:szCs w:val="28"/>
          <w:lang w:val="uz-Cyrl-UZ"/>
        </w:rPr>
        <w:t>Ҳиндистон, Покистон, Малайзия, Хитой Халқ Республикасидан</w:t>
      </w:r>
      <w:r w:rsidRPr="00E463D7">
        <w:rPr>
          <w:rFonts w:ascii="Times New Roman" w:hAnsi="Times New Roman" w:cs="Times New Roman"/>
          <w:sz w:val="28"/>
          <w:szCs w:val="28"/>
          <w:lang w:val="uz-Cyrl-UZ"/>
        </w:rPr>
        <w:t xml:space="preserve"> хорижий инвесторлар ва маҳаллий тадбиркорлар билан мунтазам учрашув ва музокаралар бўйича </w:t>
      </w:r>
      <w:r>
        <w:rPr>
          <w:rFonts w:ascii="Times New Roman" w:hAnsi="Times New Roman" w:cs="Times New Roman"/>
          <w:sz w:val="28"/>
          <w:szCs w:val="28"/>
          <w:lang w:val="uz-Cyrl-UZ"/>
        </w:rPr>
        <w:br/>
      </w:r>
      <w:r w:rsidRPr="00C413BF">
        <w:rPr>
          <w:rFonts w:ascii="Times New Roman" w:hAnsi="Times New Roman" w:cs="Times New Roman"/>
          <w:b/>
          <w:bCs/>
          <w:sz w:val="28"/>
          <w:szCs w:val="28"/>
          <w:lang w:val="uz-Cyrl-UZ"/>
        </w:rPr>
        <w:t xml:space="preserve">139 та </w:t>
      </w:r>
      <w:r w:rsidRPr="00C413BF">
        <w:rPr>
          <w:rFonts w:ascii="Times New Roman" w:hAnsi="Times New Roman" w:cs="Times New Roman"/>
          <w:b/>
          <w:bCs/>
          <w:sz w:val="28"/>
          <w:szCs w:val="28"/>
          <w:u w:val="single"/>
          <w:lang w:val="uz-Cyrl-UZ"/>
        </w:rPr>
        <w:t>юзма-юз</w:t>
      </w:r>
      <w:r w:rsidRPr="00C413BF">
        <w:rPr>
          <w:rFonts w:ascii="Times New Roman" w:hAnsi="Times New Roman" w:cs="Times New Roman"/>
          <w:sz w:val="28"/>
          <w:szCs w:val="28"/>
          <w:lang w:val="uz-Cyrl-UZ"/>
        </w:rPr>
        <w:t xml:space="preserve">, </w:t>
      </w:r>
      <w:r w:rsidRPr="00C413BF">
        <w:rPr>
          <w:rFonts w:ascii="Times New Roman" w:hAnsi="Times New Roman" w:cs="Times New Roman"/>
          <w:b/>
          <w:bCs/>
          <w:sz w:val="28"/>
          <w:szCs w:val="28"/>
          <w:lang w:val="uz-Cyrl-UZ"/>
        </w:rPr>
        <w:t xml:space="preserve">63 та </w:t>
      </w:r>
      <w:r w:rsidRPr="00C413BF">
        <w:rPr>
          <w:rFonts w:ascii="Times New Roman" w:hAnsi="Times New Roman" w:cs="Times New Roman"/>
          <w:b/>
          <w:bCs/>
          <w:sz w:val="28"/>
          <w:szCs w:val="28"/>
          <w:u w:val="single"/>
          <w:lang w:val="uz-Cyrl-UZ"/>
        </w:rPr>
        <w:t>ВКА форматидаги</w:t>
      </w:r>
      <w:r w:rsidRPr="00C413BF">
        <w:rPr>
          <w:rFonts w:ascii="Times New Roman" w:hAnsi="Times New Roman" w:cs="Times New Roman"/>
          <w:color w:val="FF0000"/>
          <w:sz w:val="28"/>
          <w:szCs w:val="28"/>
          <w:lang w:val="uz-Cyrl-UZ"/>
        </w:rPr>
        <w:t xml:space="preserve"> </w:t>
      </w:r>
      <w:r w:rsidRPr="00E463D7">
        <w:rPr>
          <w:rFonts w:ascii="Times New Roman" w:hAnsi="Times New Roman" w:cs="Times New Roman"/>
          <w:sz w:val="28"/>
          <w:szCs w:val="28"/>
          <w:lang w:val="uz-Cyrl-UZ"/>
        </w:rPr>
        <w:t>учрашувлар ўтказилди.</w:t>
      </w:r>
    </w:p>
    <w:p w:rsidR="00587741" w:rsidRPr="00CC7059" w:rsidRDefault="00587741" w:rsidP="00587741">
      <w:pPr>
        <w:spacing w:before="120" w:line="240" w:lineRule="auto"/>
        <w:ind w:firstLine="567"/>
        <w:jc w:val="both"/>
        <w:rPr>
          <w:rFonts w:ascii="Times New Roman" w:hAnsi="Times New Roman" w:cs="Times New Roman"/>
          <w:spacing w:val="-5"/>
          <w:sz w:val="28"/>
          <w:szCs w:val="28"/>
          <w:lang w:val="uz-Cyrl-UZ"/>
        </w:rPr>
      </w:pPr>
      <w:r w:rsidRPr="00E463D7">
        <w:rPr>
          <w:rFonts w:ascii="Times New Roman" w:hAnsi="Times New Roman" w:cs="Times New Roman"/>
          <w:spacing w:val="-5"/>
          <w:sz w:val="28"/>
          <w:szCs w:val="28"/>
          <w:lang w:val="uz-Cyrl-UZ"/>
        </w:rPr>
        <w:t xml:space="preserve">Хорижий инвесторларни кенг жалб этиш мақсадида Инвестиция лойиҳаларни ишлаб чиқиш маркази, тармоқ вазирлик ва идоралари ҳамда маҳаллий тадбиркорлар томонидан ишлаб чиқилган лойиҳаларни сайтга жойлаштирилди. Жумладан, </w:t>
      </w:r>
      <w:r w:rsidR="00CC7059" w:rsidRPr="00CC7059">
        <w:rPr>
          <w:rFonts w:ascii="Times New Roman" w:hAnsi="Times New Roman" w:cs="Times New Roman"/>
          <w:spacing w:val="-5"/>
          <w:sz w:val="28"/>
          <w:szCs w:val="28"/>
          <w:lang w:val="uz-Cyrl-UZ"/>
        </w:rPr>
        <w:t>2021</w:t>
      </w:r>
      <w:r w:rsidRPr="00E463D7">
        <w:rPr>
          <w:rFonts w:ascii="Times New Roman" w:hAnsi="Times New Roman" w:cs="Times New Roman"/>
          <w:spacing w:val="-5"/>
          <w:sz w:val="28"/>
          <w:szCs w:val="28"/>
          <w:lang w:val="uz-Cyrl-UZ"/>
        </w:rPr>
        <w:t xml:space="preserve"> йилнинг </w:t>
      </w:r>
      <w:r>
        <w:rPr>
          <w:rFonts w:ascii="Times New Roman" w:hAnsi="Times New Roman" w:cs="Times New Roman"/>
          <w:sz w:val="28"/>
          <w:szCs w:val="28"/>
          <w:u w:val="single"/>
          <w:lang w:val="uz-Cyrl-UZ"/>
        </w:rPr>
        <w:t>29</w:t>
      </w:r>
      <w:r w:rsidRPr="00B80363">
        <w:rPr>
          <w:rFonts w:ascii="Times New Roman" w:hAnsi="Times New Roman" w:cs="Times New Roman"/>
          <w:sz w:val="28"/>
          <w:szCs w:val="28"/>
          <w:u w:val="single"/>
          <w:lang w:val="uz-Cyrl-UZ"/>
        </w:rPr>
        <w:t xml:space="preserve"> декабрь</w:t>
      </w:r>
      <w:r w:rsidRPr="00B80363">
        <w:rPr>
          <w:rFonts w:ascii="Times New Roman" w:hAnsi="Times New Roman" w:cs="Times New Roman"/>
          <w:spacing w:val="-5"/>
          <w:sz w:val="28"/>
          <w:szCs w:val="28"/>
          <w:u w:val="single"/>
          <w:lang w:val="uz-Cyrl-UZ"/>
        </w:rPr>
        <w:t xml:space="preserve"> ҳолатига</w:t>
      </w:r>
      <w:r w:rsidRPr="00E463D7">
        <w:rPr>
          <w:rFonts w:ascii="Times New Roman" w:hAnsi="Times New Roman" w:cs="Times New Roman"/>
          <w:spacing w:val="-5"/>
          <w:sz w:val="28"/>
          <w:szCs w:val="28"/>
          <w:lang w:val="uz-Cyrl-UZ"/>
        </w:rPr>
        <w:t xml:space="preserve"> кўра Агентликнинг сайтида умумий қиймати </w:t>
      </w:r>
      <w:r w:rsidRPr="00C413BF">
        <w:rPr>
          <w:rFonts w:ascii="Times New Roman" w:hAnsi="Times New Roman" w:cs="Times New Roman"/>
          <w:b/>
          <w:bCs/>
          <w:spacing w:val="-5"/>
          <w:sz w:val="28"/>
          <w:szCs w:val="28"/>
          <w:lang w:val="uz-Cyrl-UZ"/>
        </w:rPr>
        <w:t xml:space="preserve">21,107 млрд. АҚШ долларига тенг 1450 та истиқболли инвестиция лойиҳалари </w:t>
      </w:r>
      <w:r w:rsidRPr="00C413BF">
        <w:rPr>
          <w:rFonts w:ascii="Times New Roman" w:hAnsi="Times New Roman" w:cs="Times New Roman"/>
          <w:spacing w:val="-5"/>
          <w:sz w:val="28"/>
          <w:szCs w:val="28"/>
          <w:lang w:val="uz-Cyrl-UZ"/>
        </w:rPr>
        <w:t xml:space="preserve">хорижий инвесторларга таклиф сифатида тақдим этиш мақсадида жойлаштирилди. Шунингдек, </w:t>
      </w:r>
      <w:r w:rsidR="00CC7059" w:rsidRPr="00CC7059">
        <w:rPr>
          <w:rFonts w:ascii="Times New Roman" w:hAnsi="Times New Roman" w:cs="Times New Roman"/>
          <w:spacing w:val="-5"/>
          <w:sz w:val="28"/>
          <w:szCs w:val="28"/>
          <w:u w:val="single"/>
          <w:lang w:val="uz-Cyrl-UZ"/>
        </w:rPr>
        <w:t>2021</w:t>
      </w:r>
      <w:r w:rsidRPr="00CC7059">
        <w:rPr>
          <w:rFonts w:ascii="Times New Roman" w:hAnsi="Times New Roman" w:cs="Times New Roman"/>
          <w:spacing w:val="-5"/>
          <w:sz w:val="28"/>
          <w:szCs w:val="28"/>
          <w:u w:val="single"/>
          <w:lang w:val="uz-Cyrl-UZ"/>
        </w:rPr>
        <w:t xml:space="preserve"> </w:t>
      </w:r>
      <w:r w:rsidRPr="00C413BF">
        <w:rPr>
          <w:rFonts w:ascii="Times New Roman" w:hAnsi="Times New Roman" w:cs="Times New Roman"/>
          <w:spacing w:val="-5"/>
          <w:sz w:val="28"/>
          <w:szCs w:val="28"/>
          <w:u w:val="single"/>
          <w:lang w:val="uz-Cyrl-UZ"/>
        </w:rPr>
        <w:t>йилнинг январь-декабрь ойларида</w:t>
      </w:r>
      <w:r w:rsidRPr="00C413BF">
        <w:rPr>
          <w:rFonts w:ascii="Times New Roman" w:hAnsi="Times New Roman" w:cs="Times New Roman"/>
          <w:spacing w:val="-5"/>
          <w:sz w:val="28"/>
          <w:szCs w:val="28"/>
          <w:lang w:val="uz-Cyrl-UZ"/>
        </w:rPr>
        <w:t xml:space="preserve"> жами қиймати </w:t>
      </w:r>
      <w:r w:rsidRPr="00C413BF">
        <w:rPr>
          <w:rFonts w:ascii="Times New Roman" w:hAnsi="Times New Roman" w:cs="Times New Roman"/>
          <w:b/>
          <w:bCs/>
          <w:spacing w:val="-5"/>
          <w:sz w:val="28"/>
          <w:szCs w:val="28"/>
          <w:lang w:val="uz-Cyrl-UZ"/>
        </w:rPr>
        <w:t>14,507 млрд. АҚШ долларига тенг бўлган 452 та инвестицион лойиҳалар</w:t>
      </w:r>
      <w:r w:rsidRPr="00C413BF">
        <w:rPr>
          <w:rFonts w:ascii="Times New Roman" w:hAnsi="Times New Roman" w:cs="Times New Roman"/>
          <w:spacing w:val="-5"/>
          <w:sz w:val="28"/>
          <w:szCs w:val="28"/>
          <w:lang w:val="uz-Cyrl-UZ"/>
        </w:rPr>
        <w:t xml:space="preserve"> жойлаштирилди.</w:t>
      </w:r>
      <w:r w:rsidRPr="00CC7059">
        <w:rPr>
          <w:rFonts w:ascii="Times New Roman" w:hAnsi="Times New Roman" w:cs="Times New Roman"/>
          <w:spacing w:val="-5"/>
          <w:sz w:val="28"/>
          <w:szCs w:val="28"/>
          <w:lang w:val="uz-Cyrl-UZ"/>
        </w:rPr>
        <w:t xml:space="preserve"> </w:t>
      </w:r>
    </w:p>
    <w:p w:rsidR="00587741" w:rsidRPr="00E463D7" w:rsidRDefault="00587741" w:rsidP="00587741">
      <w:pPr>
        <w:spacing w:before="240" w:after="0" w:line="240" w:lineRule="auto"/>
        <w:ind w:firstLine="567"/>
        <w:jc w:val="both"/>
        <w:rPr>
          <w:rFonts w:ascii="Times New Roman" w:hAnsi="Times New Roman" w:cs="Times New Roman"/>
          <w:spacing w:val="-5"/>
          <w:sz w:val="28"/>
          <w:szCs w:val="28"/>
          <w:lang w:val="uz-Cyrl-UZ"/>
        </w:rPr>
      </w:pPr>
      <w:r w:rsidRPr="00E463D7">
        <w:rPr>
          <w:rFonts w:ascii="Times New Roman" w:hAnsi="Times New Roman" w:cs="Times New Roman"/>
          <w:spacing w:val="-5"/>
          <w:sz w:val="28"/>
          <w:szCs w:val="28"/>
          <w:lang w:val="uz-Cyrl-UZ"/>
        </w:rPr>
        <w:t>Учрашув ва музокаралар, шунингдек почта, электрон почта ва e-ijro тизими орқали мурожаатчига тақдим этиш мақсадида</w:t>
      </w:r>
      <w:r w:rsidRPr="00E463D7">
        <w:rPr>
          <w:rFonts w:ascii="Times New Roman" w:hAnsi="Times New Roman" w:cs="Times New Roman"/>
          <w:sz w:val="28"/>
          <w:szCs w:val="28"/>
          <w:lang w:val="uz-Cyrl-UZ"/>
        </w:rPr>
        <w:t xml:space="preserve"> </w:t>
      </w:r>
      <w:r w:rsidRPr="00B80363">
        <w:rPr>
          <w:rFonts w:ascii="Times New Roman" w:hAnsi="Times New Roman" w:cs="Times New Roman"/>
          <w:b/>
          <w:bCs/>
          <w:sz w:val="28"/>
          <w:szCs w:val="28"/>
          <w:lang w:val="uz-Cyrl-UZ"/>
        </w:rPr>
        <w:t>7</w:t>
      </w:r>
      <w:r>
        <w:rPr>
          <w:rFonts w:ascii="Times New Roman" w:hAnsi="Times New Roman" w:cs="Times New Roman"/>
          <w:b/>
          <w:bCs/>
          <w:sz w:val="28"/>
          <w:szCs w:val="28"/>
          <w:lang w:val="uz-Cyrl-UZ"/>
        </w:rPr>
        <w:t>3</w:t>
      </w:r>
      <w:r w:rsidRPr="00B80363">
        <w:rPr>
          <w:rFonts w:ascii="Times New Roman" w:hAnsi="Times New Roman" w:cs="Times New Roman"/>
          <w:b/>
          <w:bCs/>
          <w:sz w:val="28"/>
          <w:szCs w:val="28"/>
          <w:lang w:val="uz-Cyrl-UZ"/>
        </w:rPr>
        <w:t xml:space="preserve"> </w:t>
      </w:r>
      <w:r w:rsidRPr="00B80363">
        <w:rPr>
          <w:rFonts w:ascii="Times New Roman" w:hAnsi="Times New Roman" w:cs="Times New Roman"/>
          <w:b/>
          <w:bCs/>
          <w:spacing w:val="-5"/>
          <w:sz w:val="28"/>
          <w:szCs w:val="28"/>
          <w:lang w:val="uz-Cyrl-UZ"/>
        </w:rPr>
        <w:t>та</w:t>
      </w:r>
      <w:r w:rsidRPr="00E463D7">
        <w:rPr>
          <w:rFonts w:ascii="Times New Roman" w:hAnsi="Times New Roman" w:cs="Times New Roman"/>
          <w:spacing w:val="-5"/>
          <w:sz w:val="28"/>
          <w:szCs w:val="28"/>
          <w:lang w:val="uz-Cyrl-UZ"/>
        </w:rPr>
        <w:t xml:space="preserve"> </w:t>
      </w:r>
      <w:r w:rsidRPr="00B80363">
        <w:rPr>
          <w:rFonts w:ascii="Times New Roman" w:hAnsi="Times New Roman" w:cs="Times New Roman"/>
          <w:spacing w:val="-5"/>
          <w:sz w:val="28"/>
          <w:szCs w:val="28"/>
          <w:u w:val="single"/>
          <w:lang w:val="uz-Cyrl-UZ"/>
        </w:rPr>
        <w:t>инвестиция салоҳияти ва уларни жалб этиш бўйича маҳаллий тадбиркор ва хорижий инвесторлар учун</w:t>
      </w:r>
      <w:r w:rsidRPr="00E463D7">
        <w:rPr>
          <w:rFonts w:ascii="Times New Roman" w:hAnsi="Times New Roman" w:cs="Times New Roman"/>
          <w:spacing w:val="-5"/>
          <w:sz w:val="28"/>
          <w:szCs w:val="28"/>
          <w:lang w:val="uz-Cyrl-UZ"/>
        </w:rPr>
        <w:t xml:space="preserve"> </w:t>
      </w:r>
      <w:r w:rsidRPr="00B80363">
        <w:rPr>
          <w:rFonts w:ascii="Times New Roman" w:hAnsi="Times New Roman" w:cs="Times New Roman"/>
          <w:i/>
          <w:iCs/>
          <w:spacing w:val="-5"/>
          <w:sz w:val="28"/>
          <w:szCs w:val="28"/>
          <w:lang w:val="uz-Cyrl-UZ"/>
        </w:rPr>
        <w:t>ҳуқуқий, инвестиция фаолияти ва бошқа масалаларда ахборот таҳлилий материаллар</w:t>
      </w:r>
      <w:r w:rsidRPr="00E463D7">
        <w:rPr>
          <w:rFonts w:ascii="Times New Roman" w:hAnsi="Times New Roman" w:cs="Times New Roman"/>
          <w:spacing w:val="-5"/>
          <w:sz w:val="28"/>
          <w:szCs w:val="28"/>
          <w:lang w:val="uz-Cyrl-UZ"/>
        </w:rPr>
        <w:t xml:space="preserve"> ишлаб чиқил</w:t>
      </w:r>
      <w:r>
        <w:rPr>
          <w:rFonts w:ascii="Times New Roman" w:hAnsi="Times New Roman" w:cs="Times New Roman"/>
          <w:spacing w:val="-5"/>
          <w:sz w:val="28"/>
          <w:szCs w:val="28"/>
          <w:lang w:val="uz-Cyrl-UZ"/>
        </w:rPr>
        <w:t xml:space="preserve">иб, </w:t>
      </w:r>
      <w:r w:rsidRPr="00E463D7">
        <w:rPr>
          <w:rFonts w:ascii="Times New Roman" w:hAnsi="Times New Roman" w:cs="Times New Roman"/>
          <w:spacing w:val="-5"/>
          <w:sz w:val="28"/>
          <w:szCs w:val="28"/>
          <w:lang w:val="uz-Cyrl-UZ"/>
        </w:rPr>
        <w:t>манзилига етказилди.</w:t>
      </w:r>
    </w:p>
    <w:p w:rsidR="00587741" w:rsidRPr="00E463D7" w:rsidRDefault="00587741" w:rsidP="00587741">
      <w:pPr>
        <w:spacing w:after="0" w:line="240" w:lineRule="auto"/>
        <w:ind w:firstLine="567"/>
        <w:jc w:val="both"/>
        <w:rPr>
          <w:rFonts w:ascii="Times New Roman" w:hAnsi="Times New Roman" w:cs="Times New Roman"/>
          <w:bCs/>
          <w:sz w:val="28"/>
          <w:szCs w:val="28"/>
          <w:lang w:val="uz-Cyrl-UZ"/>
        </w:rPr>
      </w:pPr>
      <w:r w:rsidRPr="008F6E6C">
        <w:rPr>
          <w:rFonts w:ascii="Times New Roman" w:hAnsi="Times New Roman" w:cs="Times New Roman"/>
          <w:bCs/>
          <w:spacing w:val="-5"/>
          <w:sz w:val="28"/>
          <w:szCs w:val="28"/>
          <w:lang w:val="uz-Cyrl-UZ"/>
        </w:rPr>
        <w:lastRenderedPageBreak/>
        <w:t>Шу билан бирга,</w:t>
      </w:r>
      <w:r>
        <w:rPr>
          <w:rFonts w:ascii="Times New Roman" w:hAnsi="Times New Roman" w:cs="Times New Roman"/>
          <w:b/>
          <w:bCs/>
          <w:spacing w:val="-5"/>
          <w:sz w:val="28"/>
          <w:szCs w:val="28"/>
          <w:lang w:val="uz-Cyrl-UZ"/>
        </w:rPr>
        <w:t xml:space="preserve"> </w:t>
      </w:r>
      <w:r w:rsidRPr="00E463D7">
        <w:rPr>
          <w:rFonts w:ascii="Times New Roman" w:hAnsi="Times New Roman" w:cs="Times New Roman"/>
          <w:spacing w:val="-5"/>
          <w:sz w:val="28"/>
          <w:szCs w:val="28"/>
          <w:lang w:val="uz-Cyrl-UZ"/>
        </w:rPr>
        <w:t xml:space="preserve">Хорижий инвестицияларни Республикага жалб этиш юзасидан Агентлик томонидан Ўзбекистон Республикаси инвестиция муҳити ҳамда салоҳиятини намойиш этиш орқали хорижий инвесторлар маҳаллий ташаббускорлар билан инвестиция лойиҳаларини амалга оширишга жалб этиш юзасидан </w:t>
      </w:r>
      <w:r w:rsidR="00CC7059" w:rsidRPr="00CC7059">
        <w:rPr>
          <w:rFonts w:ascii="Times New Roman" w:hAnsi="Times New Roman" w:cs="Times New Roman"/>
          <w:spacing w:val="-5"/>
          <w:sz w:val="28"/>
          <w:szCs w:val="28"/>
          <w:lang w:val="uz-Cyrl-UZ"/>
        </w:rPr>
        <w:t>2021</w:t>
      </w:r>
      <w:r w:rsidRPr="00E463D7">
        <w:rPr>
          <w:rFonts w:ascii="Times New Roman" w:hAnsi="Times New Roman" w:cs="Times New Roman"/>
          <w:spacing w:val="-5"/>
          <w:sz w:val="28"/>
          <w:szCs w:val="28"/>
          <w:lang w:val="uz-Cyrl-UZ"/>
        </w:rPr>
        <w:t xml:space="preserve"> йил </w:t>
      </w:r>
      <w:r w:rsidRPr="00E463D7">
        <w:rPr>
          <w:rFonts w:ascii="Times New Roman" w:hAnsi="Times New Roman" w:cs="Times New Roman"/>
          <w:bCs/>
          <w:sz w:val="28"/>
          <w:szCs w:val="28"/>
          <w:lang w:val="uz-Cyrl-UZ"/>
        </w:rPr>
        <w:t xml:space="preserve">амалга оширилган тадбирлар натижасида Агентликка тўғридан-тўғри келиб тушган мурожаатлар асосида ўтказилган учрашувлар </w:t>
      </w:r>
      <w:r w:rsidRPr="003C0135">
        <w:rPr>
          <w:rFonts w:ascii="Times New Roman" w:hAnsi="Times New Roman" w:cs="Times New Roman"/>
          <w:bCs/>
          <w:i/>
          <w:iCs/>
          <w:sz w:val="28"/>
          <w:szCs w:val="28"/>
          <w:lang w:val="uz-Cyrl-UZ"/>
        </w:rPr>
        <w:t>(инвесторлар)</w:t>
      </w:r>
      <w:r>
        <w:rPr>
          <w:rFonts w:ascii="Times New Roman" w:hAnsi="Times New Roman" w:cs="Times New Roman"/>
          <w:bCs/>
          <w:sz w:val="28"/>
          <w:szCs w:val="28"/>
          <w:lang w:val="uz-Cyrl-UZ"/>
        </w:rPr>
        <w:t xml:space="preserve"> </w:t>
      </w:r>
      <w:r w:rsidRPr="00E463D7">
        <w:rPr>
          <w:rFonts w:ascii="Times New Roman" w:hAnsi="Times New Roman" w:cs="Times New Roman"/>
          <w:bCs/>
          <w:sz w:val="28"/>
          <w:szCs w:val="28"/>
          <w:lang w:val="uz-Cyrl-UZ"/>
        </w:rPr>
        <w:t xml:space="preserve">базаси тузилди ва 2021 йилда </w:t>
      </w:r>
      <w:r w:rsidRPr="0029668B">
        <w:rPr>
          <w:rFonts w:ascii="Times New Roman" w:hAnsi="Times New Roman" w:cs="Times New Roman"/>
          <w:b/>
          <w:sz w:val="28"/>
          <w:szCs w:val="28"/>
          <w:lang w:val="uz-Cyrl-UZ"/>
        </w:rPr>
        <w:t>4</w:t>
      </w:r>
      <w:r>
        <w:rPr>
          <w:rFonts w:ascii="Times New Roman" w:hAnsi="Times New Roman" w:cs="Times New Roman"/>
          <w:b/>
          <w:sz w:val="28"/>
          <w:szCs w:val="28"/>
          <w:lang w:val="uz-Cyrl-UZ"/>
        </w:rPr>
        <w:t>7</w:t>
      </w:r>
      <w:r w:rsidRPr="0029668B">
        <w:rPr>
          <w:rFonts w:ascii="Times New Roman" w:hAnsi="Times New Roman" w:cs="Times New Roman"/>
          <w:b/>
          <w:sz w:val="28"/>
          <w:szCs w:val="28"/>
          <w:lang w:val="uz-Cyrl-UZ"/>
        </w:rPr>
        <w:t xml:space="preserve"> та</w:t>
      </w:r>
      <w:r w:rsidRPr="00E463D7">
        <w:rPr>
          <w:rFonts w:ascii="Times New Roman" w:hAnsi="Times New Roman" w:cs="Times New Roman"/>
          <w:bCs/>
          <w:sz w:val="28"/>
          <w:szCs w:val="28"/>
          <w:lang w:val="uz-Cyrl-UZ"/>
        </w:rPr>
        <w:t xml:space="preserve"> </w:t>
      </w:r>
      <w:r w:rsidRPr="0029668B">
        <w:rPr>
          <w:rFonts w:ascii="Times New Roman" w:hAnsi="Times New Roman" w:cs="Times New Roman"/>
          <w:bCs/>
          <w:i/>
          <w:iCs/>
          <w:sz w:val="28"/>
          <w:szCs w:val="28"/>
          <w:lang w:val="uz-Cyrl-UZ"/>
        </w:rPr>
        <w:t xml:space="preserve">хорижий компания раҳбарлари ва вакиллари билан </w:t>
      </w:r>
      <w:r w:rsidRPr="0029668B">
        <w:rPr>
          <w:rFonts w:ascii="Times New Roman" w:hAnsi="Times New Roman" w:cs="Times New Roman"/>
          <w:bCs/>
          <w:sz w:val="28"/>
          <w:szCs w:val="28"/>
          <w:u w:val="single"/>
          <w:lang w:val="uz-Cyrl-UZ"/>
        </w:rPr>
        <w:t>Ўзбекистонда турли саноат соҳаларида инвестиция фаолиятини бошлаш бўйича музокаралар</w:t>
      </w:r>
      <w:r>
        <w:rPr>
          <w:rFonts w:ascii="Times New Roman" w:hAnsi="Times New Roman" w:cs="Times New Roman"/>
          <w:bCs/>
          <w:sz w:val="28"/>
          <w:szCs w:val="28"/>
          <w:u w:val="single"/>
          <w:lang w:val="uz-Cyrl-UZ"/>
        </w:rPr>
        <w:t xml:space="preserve"> ва ўрганишлар</w:t>
      </w:r>
      <w:r w:rsidRPr="0029668B">
        <w:rPr>
          <w:rFonts w:ascii="Times New Roman" w:hAnsi="Times New Roman" w:cs="Times New Roman"/>
          <w:bCs/>
          <w:sz w:val="28"/>
          <w:szCs w:val="28"/>
          <w:u w:val="single"/>
          <w:lang w:val="uz-Cyrl-UZ"/>
        </w:rPr>
        <w:t xml:space="preserve"> давом этмоқда</w:t>
      </w:r>
      <w:r w:rsidRPr="00E463D7">
        <w:rPr>
          <w:rFonts w:ascii="Times New Roman" w:hAnsi="Times New Roman" w:cs="Times New Roman"/>
          <w:bCs/>
          <w:sz w:val="28"/>
          <w:szCs w:val="28"/>
          <w:lang w:val="uz-Cyrl-UZ"/>
        </w:rPr>
        <w:t>. Жумладан,</w:t>
      </w:r>
    </w:p>
    <w:p w:rsidR="00587741" w:rsidRPr="00E463D7" w:rsidRDefault="00587741" w:rsidP="00587741">
      <w:pPr>
        <w:spacing w:after="0" w:line="240" w:lineRule="auto"/>
        <w:ind w:firstLine="567"/>
        <w:jc w:val="both"/>
        <w:rPr>
          <w:rFonts w:ascii="Times New Roman" w:hAnsi="Times New Roman" w:cs="Times New Roman"/>
          <w:bCs/>
          <w:sz w:val="28"/>
          <w:szCs w:val="28"/>
          <w:lang w:val="uz-Cyrl-UZ"/>
        </w:rPr>
      </w:pPr>
      <w:r w:rsidRPr="0029668B">
        <w:rPr>
          <w:rFonts w:ascii="Times New Roman" w:hAnsi="Times New Roman" w:cs="Times New Roman"/>
          <w:bCs/>
          <w:sz w:val="28"/>
          <w:szCs w:val="28"/>
          <w:u w:val="single"/>
          <w:lang w:val="uz-Cyrl-UZ"/>
        </w:rPr>
        <w:t>Навоий, Қашқадарё ҳамда Бухоро вилоятларида</w:t>
      </w:r>
      <w:r w:rsidRPr="00E463D7">
        <w:rPr>
          <w:rFonts w:ascii="Times New Roman" w:hAnsi="Times New Roman" w:cs="Times New Roman"/>
          <w:bCs/>
          <w:sz w:val="28"/>
          <w:szCs w:val="28"/>
          <w:lang w:val="uz-Cyrl-UZ"/>
        </w:rPr>
        <w:t xml:space="preserve"> умумий қиймати </w:t>
      </w:r>
      <w:r>
        <w:rPr>
          <w:rFonts w:ascii="Times New Roman" w:hAnsi="Times New Roman" w:cs="Times New Roman"/>
          <w:bCs/>
          <w:sz w:val="28"/>
          <w:szCs w:val="28"/>
          <w:lang w:val="uz-Cyrl-UZ"/>
        </w:rPr>
        <w:br/>
      </w:r>
      <w:r w:rsidRPr="0029668B">
        <w:rPr>
          <w:rFonts w:ascii="Times New Roman" w:hAnsi="Times New Roman" w:cs="Times New Roman"/>
          <w:b/>
          <w:sz w:val="28"/>
          <w:szCs w:val="28"/>
          <w:lang w:val="uz-Cyrl-UZ"/>
        </w:rPr>
        <w:t>9,5 млн. АҚШ долларилик</w:t>
      </w:r>
      <w:r w:rsidRPr="00E463D7">
        <w:rPr>
          <w:rFonts w:ascii="Times New Roman" w:hAnsi="Times New Roman" w:cs="Times New Roman"/>
          <w:bCs/>
          <w:sz w:val="28"/>
          <w:szCs w:val="28"/>
          <w:lang w:val="uz-Cyrl-UZ"/>
        </w:rPr>
        <w:t xml:space="preserve"> </w:t>
      </w:r>
      <w:r w:rsidRPr="0029668B">
        <w:rPr>
          <w:rFonts w:ascii="Times New Roman" w:hAnsi="Times New Roman" w:cs="Times New Roman"/>
          <w:bCs/>
          <w:i/>
          <w:iCs/>
          <w:sz w:val="28"/>
          <w:szCs w:val="28"/>
          <w:lang w:val="uz-Cyrl-UZ"/>
        </w:rPr>
        <w:t>“Қурилиш қулқопларини ишлаб чиқариш”, “Қуруқ қурилиш қоришмалари ва гипсокартон ишлаб чиқариш” ва “Томчилаб суғориш ускуналари ишлаб чиқариш” лойиҳалари</w:t>
      </w:r>
      <w:r w:rsidRPr="00E463D7">
        <w:rPr>
          <w:rFonts w:ascii="Times New Roman" w:hAnsi="Times New Roman" w:cs="Times New Roman"/>
          <w:bCs/>
          <w:sz w:val="28"/>
          <w:szCs w:val="28"/>
          <w:lang w:val="uz-Cyrl-UZ"/>
        </w:rPr>
        <w:t xml:space="preserve"> </w:t>
      </w:r>
      <w:r w:rsidRPr="0029668B">
        <w:rPr>
          <w:rFonts w:ascii="Times New Roman" w:hAnsi="Times New Roman" w:cs="Times New Roman"/>
          <w:bCs/>
          <w:sz w:val="28"/>
          <w:szCs w:val="28"/>
          <w:u w:val="single"/>
          <w:lang w:val="uz-Cyrl-UZ"/>
        </w:rPr>
        <w:t>амалга оширилмоқда</w:t>
      </w:r>
      <w:r w:rsidRPr="00E463D7">
        <w:rPr>
          <w:rFonts w:ascii="Times New Roman" w:hAnsi="Times New Roman" w:cs="Times New Roman"/>
          <w:bCs/>
          <w:sz w:val="28"/>
          <w:szCs w:val="28"/>
          <w:lang w:val="uz-Cyrl-UZ"/>
        </w:rPr>
        <w:t xml:space="preserve"> ва йил бошидан бери </w:t>
      </w:r>
      <w:r w:rsidRPr="0029668B">
        <w:rPr>
          <w:rFonts w:ascii="Times New Roman" w:hAnsi="Times New Roman" w:cs="Times New Roman"/>
          <w:b/>
          <w:sz w:val="28"/>
          <w:szCs w:val="28"/>
          <w:lang w:val="uz-Cyrl-UZ"/>
        </w:rPr>
        <w:t>1,6 млн. АҚШ доллари</w:t>
      </w:r>
      <w:r w:rsidRPr="00E463D7">
        <w:rPr>
          <w:rFonts w:ascii="Times New Roman" w:hAnsi="Times New Roman" w:cs="Times New Roman"/>
          <w:bCs/>
          <w:sz w:val="28"/>
          <w:szCs w:val="28"/>
          <w:lang w:val="uz-Cyrl-UZ"/>
        </w:rPr>
        <w:t xml:space="preserve"> қийматидаги тўғридан-тўғри хорижий инвестициялар </w:t>
      </w:r>
      <w:r w:rsidRPr="0029668B">
        <w:rPr>
          <w:rFonts w:ascii="Times New Roman" w:hAnsi="Times New Roman" w:cs="Times New Roman"/>
          <w:bCs/>
          <w:sz w:val="28"/>
          <w:szCs w:val="28"/>
          <w:u w:val="single"/>
          <w:lang w:val="uz-Cyrl-UZ"/>
        </w:rPr>
        <w:t>ўзлаштирилган</w:t>
      </w:r>
      <w:r w:rsidRPr="00E463D7">
        <w:rPr>
          <w:rFonts w:ascii="Times New Roman" w:hAnsi="Times New Roman" w:cs="Times New Roman"/>
          <w:bCs/>
          <w:sz w:val="28"/>
          <w:szCs w:val="28"/>
          <w:lang w:val="uz-Cyrl-UZ"/>
        </w:rPr>
        <w:t>.</w:t>
      </w:r>
    </w:p>
    <w:p w:rsidR="00587741" w:rsidRPr="00E463D7" w:rsidRDefault="00587741" w:rsidP="00587741">
      <w:pPr>
        <w:ind w:firstLine="567"/>
        <w:jc w:val="both"/>
        <w:rPr>
          <w:rFonts w:ascii="Times New Roman" w:hAnsi="Times New Roman" w:cs="Times New Roman"/>
          <w:bCs/>
          <w:sz w:val="28"/>
          <w:szCs w:val="28"/>
          <w:lang w:val="uz-Cyrl-UZ"/>
        </w:rPr>
      </w:pPr>
      <w:r w:rsidRPr="0029668B">
        <w:rPr>
          <w:rFonts w:ascii="Times New Roman" w:hAnsi="Times New Roman" w:cs="Times New Roman"/>
          <w:bCs/>
          <w:sz w:val="28"/>
          <w:szCs w:val="28"/>
          <w:u w:val="single"/>
          <w:lang w:val="uz-Cyrl-UZ"/>
        </w:rPr>
        <w:t>Қорақалпоғистон Республикаси ва Тошкент вилоятида</w:t>
      </w:r>
      <w:r w:rsidRPr="00E463D7">
        <w:rPr>
          <w:rFonts w:ascii="Times New Roman" w:hAnsi="Times New Roman" w:cs="Times New Roman"/>
          <w:bCs/>
          <w:sz w:val="28"/>
          <w:szCs w:val="28"/>
          <w:lang w:val="uz-Cyrl-UZ"/>
        </w:rPr>
        <w:t xml:space="preserve"> умумий қиймати </w:t>
      </w:r>
      <w:r w:rsidRPr="0029668B">
        <w:rPr>
          <w:rFonts w:ascii="Times New Roman" w:hAnsi="Times New Roman" w:cs="Times New Roman"/>
          <w:b/>
          <w:sz w:val="28"/>
          <w:szCs w:val="28"/>
          <w:lang w:val="uz-Cyrl-UZ"/>
        </w:rPr>
        <w:t>156 млн. АҚШ 3 та инвестиция лойиҳасини</w:t>
      </w:r>
      <w:r w:rsidRPr="00E463D7">
        <w:rPr>
          <w:rFonts w:ascii="Times New Roman" w:hAnsi="Times New Roman" w:cs="Times New Roman"/>
          <w:bCs/>
          <w:sz w:val="28"/>
          <w:szCs w:val="28"/>
          <w:lang w:val="uz-Cyrl-UZ"/>
        </w:rPr>
        <w:t xml:space="preserve"> </w:t>
      </w:r>
      <w:r w:rsidRPr="0029668B">
        <w:rPr>
          <w:rFonts w:ascii="Times New Roman" w:hAnsi="Times New Roman" w:cs="Times New Roman"/>
          <w:bCs/>
          <w:i/>
          <w:iCs/>
          <w:sz w:val="28"/>
          <w:szCs w:val="28"/>
          <w:lang w:val="uz-Cyrl-UZ"/>
        </w:rPr>
        <w:t>(“Вермикулит ишлаб чиқариш” (ҚР), “Парда ишлаб чиқариш” (Тошкент вилояти) ва Қатти</w:t>
      </w:r>
      <w:r w:rsidR="00BF5EE4">
        <w:rPr>
          <w:rFonts w:ascii="Times New Roman" w:hAnsi="Times New Roman" w:cs="Times New Roman"/>
          <w:bCs/>
          <w:i/>
          <w:iCs/>
          <w:sz w:val="28"/>
          <w:szCs w:val="28"/>
          <w:lang w:val="uz-Cyrl-UZ"/>
        </w:rPr>
        <w:t>қ</w:t>
      </w:r>
      <w:r w:rsidRPr="0029668B">
        <w:rPr>
          <w:rFonts w:ascii="Times New Roman" w:hAnsi="Times New Roman" w:cs="Times New Roman"/>
          <w:bCs/>
          <w:i/>
          <w:iCs/>
          <w:sz w:val="28"/>
          <w:szCs w:val="28"/>
          <w:lang w:val="uz-Cyrl-UZ"/>
        </w:rPr>
        <w:t xml:space="preserve"> маиший чиқиндиларни қайта ишлаш натижасида электр энергиясини ҳосил қилиш (Тошкент вилояти))</w:t>
      </w:r>
      <w:r w:rsidRPr="00E463D7">
        <w:rPr>
          <w:rFonts w:ascii="Times New Roman" w:hAnsi="Times New Roman" w:cs="Times New Roman"/>
          <w:bCs/>
          <w:sz w:val="28"/>
          <w:szCs w:val="28"/>
          <w:lang w:val="uz-Cyrl-UZ"/>
        </w:rPr>
        <w:t xml:space="preserve"> амалга ошириш юзасидан </w:t>
      </w:r>
      <w:r w:rsidRPr="0029668B">
        <w:rPr>
          <w:rFonts w:ascii="Times New Roman" w:hAnsi="Times New Roman" w:cs="Times New Roman"/>
          <w:bCs/>
          <w:sz w:val="28"/>
          <w:szCs w:val="28"/>
          <w:u w:val="single"/>
          <w:lang w:val="uz-Cyrl-UZ"/>
        </w:rPr>
        <w:t>музокаралар ҳамда ўрганишлар ўтказилмоқда.</w:t>
      </w:r>
      <w:bookmarkStart w:id="1" w:name="_GoBack"/>
      <w:bookmarkEnd w:id="1"/>
    </w:p>
    <w:sectPr w:rsidR="00587741" w:rsidRPr="00E463D7" w:rsidSect="007115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C0"/>
    <w:rsid w:val="00032FAF"/>
    <w:rsid w:val="00082793"/>
    <w:rsid w:val="000B196E"/>
    <w:rsid w:val="000F112E"/>
    <w:rsid w:val="0017647F"/>
    <w:rsid w:val="001C1C12"/>
    <w:rsid w:val="0020762F"/>
    <w:rsid w:val="002154BD"/>
    <w:rsid w:val="0023465A"/>
    <w:rsid w:val="00265731"/>
    <w:rsid w:val="00295F3C"/>
    <w:rsid w:val="002D2CE4"/>
    <w:rsid w:val="002D2E4E"/>
    <w:rsid w:val="003423F1"/>
    <w:rsid w:val="00346A54"/>
    <w:rsid w:val="00357C17"/>
    <w:rsid w:val="004073F6"/>
    <w:rsid w:val="004559F7"/>
    <w:rsid w:val="00456AE3"/>
    <w:rsid w:val="00465056"/>
    <w:rsid w:val="004B1956"/>
    <w:rsid w:val="004B6F82"/>
    <w:rsid w:val="004D5061"/>
    <w:rsid w:val="004E3035"/>
    <w:rsid w:val="004F67B5"/>
    <w:rsid w:val="0058078A"/>
    <w:rsid w:val="00587741"/>
    <w:rsid w:val="005D1684"/>
    <w:rsid w:val="005D2389"/>
    <w:rsid w:val="0064073C"/>
    <w:rsid w:val="0065511F"/>
    <w:rsid w:val="006B4087"/>
    <w:rsid w:val="006F08C9"/>
    <w:rsid w:val="007115CE"/>
    <w:rsid w:val="00715DC1"/>
    <w:rsid w:val="00731DFE"/>
    <w:rsid w:val="007B3346"/>
    <w:rsid w:val="007C6266"/>
    <w:rsid w:val="007C7739"/>
    <w:rsid w:val="007D1715"/>
    <w:rsid w:val="007F6E28"/>
    <w:rsid w:val="008164EF"/>
    <w:rsid w:val="008213B0"/>
    <w:rsid w:val="00826D06"/>
    <w:rsid w:val="008939D8"/>
    <w:rsid w:val="008A5EC0"/>
    <w:rsid w:val="008D657D"/>
    <w:rsid w:val="009572F8"/>
    <w:rsid w:val="00975B05"/>
    <w:rsid w:val="00A1461C"/>
    <w:rsid w:val="00A41047"/>
    <w:rsid w:val="00A426E4"/>
    <w:rsid w:val="00A44599"/>
    <w:rsid w:val="00A6524A"/>
    <w:rsid w:val="00A67A24"/>
    <w:rsid w:val="00A900DD"/>
    <w:rsid w:val="00AA6100"/>
    <w:rsid w:val="00AB3A78"/>
    <w:rsid w:val="00B120D4"/>
    <w:rsid w:val="00B326F8"/>
    <w:rsid w:val="00B42AB3"/>
    <w:rsid w:val="00B747AB"/>
    <w:rsid w:val="00BA7D68"/>
    <w:rsid w:val="00BF5EE4"/>
    <w:rsid w:val="00C861B9"/>
    <w:rsid w:val="00CA351B"/>
    <w:rsid w:val="00CB04AE"/>
    <w:rsid w:val="00CC7059"/>
    <w:rsid w:val="00CE43F9"/>
    <w:rsid w:val="00D51E37"/>
    <w:rsid w:val="00D674B1"/>
    <w:rsid w:val="00D820A3"/>
    <w:rsid w:val="00D86933"/>
    <w:rsid w:val="00D9598F"/>
    <w:rsid w:val="00DC4944"/>
    <w:rsid w:val="00E9461D"/>
    <w:rsid w:val="00EE19B1"/>
    <w:rsid w:val="00F5172F"/>
    <w:rsid w:val="00F771EC"/>
    <w:rsid w:val="00F83720"/>
    <w:rsid w:val="00F8462B"/>
    <w:rsid w:val="00FA2AD7"/>
    <w:rsid w:val="00FA2B4F"/>
    <w:rsid w:val="00FC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4ACE6-9C8B-4841-AEB6-52D403AE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B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B05"/>
    <w:rPr>
      <w:rFonts w:ascii="Segoe UI" w:hAnsi="Segoe UI" w:cs="Segoe UI"/>
      <w:sz w:val="18"/>
      <w:szCs w:val="18"/>
    </w:rPr>
  </w:style>
  <w:style w:type="character" w:styleId="a5">
    <w:name w:val="Hyperlink"/>
    <w:basedOn w:val="a0"/>
    <w:uiPriority w:val="99"/>
    <w:unhideWhenUsed/>
    <w:rsid w:val="001C1C12"/>
    <w:rPr>
      <w:color w:val="0563C1" w:themeColor="hyperlink"/>
      <w:u w:val="single"/>
    </w:rPr>
  </w:style>
  <w:style w:type="paragraph" w:styleId="a6">
    <w:name w:val="Normal (Web)"/>
    <w:basedOn w:val="a"/>
    <w:uiPriority w:val="99"/>
    <w:semiHidden/>
    <w:unhideWhenUsed/>
    <w:rsid w:val="00234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3465A"/>
    <w:rPr>
      <w:b/>
      <w:bCs/>
    </w:rPr>
  </w:style>
  <w:style w:type="table" w:styleId="a8">
    <w:name w:val="Table Grid"/>
    <w:basedOn w:val="a1"/>
    <w:uiPriority w:val="39"/>
    <w:rsid w:val="006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ws04</dc:creator>
  <cp:keywords/>
  <dc:description/>
  <cp:lastModifiedBy>ws10</cp:lastModifiedBy>
  <cp:revision>14</cp:revision>
  <cp:lastPrinted>2022-02-10T11:11:00Z</cp:lastPrinted>
  <dcterms:created xsi:type="dcterms:W3CDTF">2022-01-24T11:59:00Z</dcterms:created>
  <dcterms:modified xsi:type="dcterms:W3CDTF">2022-02-11T06:40:00Z</dcterms:modified>
</cp:coreProperties>
</file>