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99DA" w14:textId="77777777" w:rsidR="0066066B" w:rsidRPr="002E3C0E" w:rsidRDefault="0066066B" w:rsidP="0066066B">
      <w:pPr>
        <w:tabs>
          <w:tab w:val="left" w:pos="8505"/>
        </w:tabs>
        <w:spacing w:line="240" w:lineRule="auto"/>
        <w:jc w:val="center"/>
        <w:rPr>
          <w:b/>
          <w:szCs w:val="24"/>
          <w:lang w:val="ru-RU"/>
        </w:rPr>
      </w:pPr>
    </w:p>
    <w:p w14:paraId="5DCF146A" w14:textId="2CB836B3" w:rsidR="0066066B" w:rsidRPr="00042EEA" w:rsidRDefault="0066066B" w:rsidP="0066066B">
      <w:pPr>
        <w:tabs>
          <w:tab w:val="left" w:pos="8505"/>
        </w:tabs>
        <w:spacing w:line="240" w:lineRule="auto"/>
        <w:jc w:val="right"/>
        <w:rPr>
          <w:b/>
          <w:szCs w:val="24"/>
          <w:lang w:val="uz-Cyrl-UZ"/>
        </w:rPr>
      </w:pPr>
      <w:r w:rsidRPr="00042EEA">
        <w:rPr>
          <w:b/>
          <w:szCs w:val="24"/>
          <w:lang w:val="ru-RU"/>
        </w:rPr>
        <w:t xml:space="preserve">Приложение </w:t>
      </w:r>
      <w:r w:rsidR="00CC6C32" w:rsidRPr="00042EEA">
        <w:rPr>
          <w:b/>
          <w:szCs w:val="24"/>
          <w:lang w:val="uz-Cyrl-UZ"/>
        </w:rPr>
        <w:t>9</w:t>
      </w:r>
      <w:r w:rsidRPr="00042EEA">
        <w:rPr>
          <w:b/>
          <w:szCs w:val="24"/>
          <w:lang w:val="en-US"/>
        </w:rPr>
        <w:t xml:space="preserve"> </w:t>
      </w:r>
      <w:r w:rsidRPr="00042EEA">
        <w:rPr>
          <w:b/>
          <w:szCs w:val="24"/>
          <w:lang w:val="ru-RU"/>
        </w:rPr>
        <w:t xml:space="preserve">к </w:t>
      </w:r>
      <w:r w:rsidRPr="00042EEA">
        <w:rPr>
          <w:b/>
          <w:szCs w:val="24"/>
          <w:lang w:val="uz-Cyrl-UZ"/>
        </w:rPr>
        <w:t>ЗТП</w:t>
      </w:r>
    </w:p>
    <w:p w14:paraId="6C4F06A3" w14:textId="77777777" w:rsidR="0066066B" w:rsidRPr="00042EEA" w:rsidRDefault="0066066B" w:rsidP="0066066B">
      <w:pPr>
        <w:tabs>
          <w:tab w:val="left" w:pos="8505"/>
        </w:tabs>
        <w:spacing w:line="240" w:lineRule="auto"/>
        <w:jc w:val="right"/>
        <w:rPr>
          <w:szCs w:val="24"/>
          <w:lang w:val="ru-RU"/>
        </w:rPr>
      </w:pPr>
      <w:bookmarkStart w:id="0" w:name="_GoBack"/>
      <w:bookmarkEnd w:id="0"/>
    </w:p>
    <w:tbl>
      <w:tblPr>
        <w:tblW w:w="0" w:type="auto"/>
        <w:tblInd w:w="4300" w:type="dxa"/>
        <w:tblLook w:val="04A0" w:firstRow="1" w:lastRow="0" w:firstColumn="1" w:lastColumn="0" w:noHBand="0" w:noVBand="1"/>
      </w:tblPr>
      <w:tblGrid>
        <w:gridCol w:w="4786"/>
      </w:tblGrid>
      <w:tr w:rsidR="002E3C0E" w:rsidRPr="00042EEA" w14:paraId="619F46B7" w14:textId="77777777" w:rsidTr="00A879A3">
        <w:tc>
          <w:tcPr>
            <w:tcW w:w="4786" w:type="dxa"/>
            <w:shd w:val="clear" w:color="auto" w:fill="auto"/>
          </w:tcPr>
          <w:p w14:paraId="2EBE9D24" w14:textId="77777777" w:rsidR="0066066B" w:rsidRPr="00042EEA" w:rsidRDefault="0066066B" w:rsidP="00A879A3">
            <w:pPr>
              <w:spacing w:line="240" w:lineRule="auto"/>
              <w:rPr>
                <w:rFonts w:eastAsia="Calibri"/>
                <w:szCs w:val="24"/>
                <w:lang w:val="en-US"/>
              </w:rPr>
            </w:pPr>
          </w:p>
        </w:tc>
      </w:tr>
      <w:tr w:rsidR="0066066B" w:rsidRPr="00042EEA" w14:paraId="6EEAE522" w14:textId="77777777" w:rsidTr="00A879A3">
        <w:tc>
          <w:tcPr>
            <w:tcW w:w="4786" w:type="dxa"/>
            <w:shd w:val="clear" w:color="auto" w:fill="auto"/>
          </w:tcPr>
          <w:p w14:paraId="3668D61D" w14:textId="77777777" w:rsidR="0066066B" w:rsidRPr="00042EEA" w:rsidRDefault="0066066B" w:rsidP="00A879A3">
            <w:pPr>
              <w:spacing w:line="240" w:lineRule="auto"/>
              <w:rPr>
                <w:rFonts w:eastAsia="Calibri"/>
                <w:szCs w:val="24"/>
                <w:lang w:val="ru-RU"/>
              </w:rPr>
            </w:pPr>
          </w:p>
        </w:tc>
      </w:tr>
    </w:tbl>
    <w:p w14:paraId="446537F2" w14:textId="77777777" w:rsidR="0066066B" w:rsidRPr="00042EEA" w:rsidRDefault="0066066B" w:rsidP="0066066B">
      <w:pPr>
        <w:pStyle w:val="CoverSheet"/>
        <w:widowControl w:val="0"/>
        <w:rPr>
          <w:sz w:val="24"/>
          <w:szCs w:val="24"/>
          <w:lang w:val="ru-RU"/>
        </w:rPr>
      </w:pPr>
    </w:p>
    <w:p w14:paraId="7A201CA5" w14:textId="77777777" w:rsidR="0066066B" w:rsidRPr="00042EEA" w:rsidRDefault="0066066B" w:rsidP="0066066B">
      <w:pPr>
        <w:pStyle w:val="CoverSheet"/>
        <w:widowControl w:val="0"/>
        <w:rPr>
          <w:sz w:val="24"/>
          <w:szCs w:val="24"/>
          <w:lang w:val="ru-RU"/>
        </w:rPr>
      </w:pPr>
      <w:r w:rsidRPr="00042EEA">
        <w:rPr>
          <w:sz w:val="24"/>
          <w:szCs w:val="24"/>
          <w:lang w:val="ru-RU"/>
        </w:rPr>
        <w:t>______________________________________________________________</w:t>
      </w:r>
    </w:p>
    <w:p w14:paraId="3CF7EF10" w14:textId="77777777" w:rsidR="0066066B" w:rsidRPr="00042EEA" w:rsidRDefault="0066066B" w:rsidP="0066066B">
      <w:pPr>
        <w:spacing w:line="240" w:lineRule="auto"/>
        <w:jc w:val="center"/>
        <w:rPr>
          <w:b/>
          <w:szCs w:val="24"/>
          <w:lang w:val="ru-RU"/>
        </w:rPr>
      </w:pPr>
    </w:p>
    <w:p w14:paraId="0E9AFBE0" w14:textId="77777777" w:rsidR="0066066B" w:rsidRPr="00042EEA" w:rsidRDefault="0066066B" w:rsidP="0066066B">
      <w:pPr>
        <w:spacing w:line="240" w:lineRule="auto"/>
        <w:jc w:val="center"/>
        <w:rPr>
          <w:szCs w:val="24"/>
          <w:lang w:val="ru-RU"/>
        </w:rPr>
      </w:pPr>
      <w:r w:rsidRPr="00042EEA">
        <w:rPr>
          <w:b/>
          <w:szCs w:val="24"/>
          <w:lang w:val="ru-RU"/>
        </w:rPr>
        <w:t>ПРОЕКТ</w:t>
      </w:r>
    </w:p>
    <w:p w14:paraId="6ABD89A7" w14:textId="77777777" w:rsidR="0066066B" w:rsidRPr="00042EEA" w:rsidRDefault="0066066B" w:rsidP="0066066B">
      <w:pPr>
        <w:pStyle w:val="CoverSheet"/>
        <w:widowControl w:val="0"/>
        <w:rPr>
          <w:sz w:val="24"/>
          <w:szCs w:val="24"/>
          <w:lang w:val="ru-RU"/>
        </w:rPr>
      </w:pPr>
      <w:r w:rsidRPr="00042EEA">
        <w:rPr>
          <w:rStyle w:val="Heading1Text"/>
          <w:b/>
          <w:sz w:val="24"/>
          <w:szCs w:val="24"/>
          <w:lang w:val="ru-RU"/>
        </w:rPr>
        <w:t>СОГЛАШЕНИЯ О ГОСУДАРСТВЕННО-ЧАСТНОМ ПАРТНЁРСТВЕ</w:t>
      </w:r>
      <w:r w:rsidRPr="00042EEA">
        <w:rPr>
          <w:rStyle w:val="a5"/>
          <w:b/>
          <w:sz w:val="24"/>
          <w:szCs w:val="24"/>
          <w:lang w:val="ru-RU"/>
        </w:rPr>
        <w:footnoteReference w:id="1"/>
      </w:r>
    </w:p>
    <w:p w14:paraId="0456BE3D" w14:textId="77777777" w:rsidR="0066066B" w:rsidRPr="00042EEA" w:rsidRDefault="0066066B" w:rsidP="0066066B">
      <w:pPr>
        <w:pStyle w:val="CoverSheet"/>
        <w:widowControl w:val="0"/>
        <w:rPr>
          <w:rStyle w:val="Heading1Text"/>
          <w:rFonts w:eastAsia="Arial Unicode MS"/>
          <w:b/>
          <w:smallCaps w:val="0"/>
          <w:sz w:val="24"/>
          <w:szCs w:val="24"/>
          <w:lang w:val="ru-RU" w:eastAsia="en-GB"/>
        </w:rPr>
      </w:pPr>
    </w:p>
    <w:p w14:paraId="0ECCD339" w14:textId="5F53F1D2" w:rsidR="0066066B" w:rsidRPr="00042EEA" w:rsidRDefault="0066066B" w:rsidP="0066066B">
      <w:pPr>
        <w:pStyle w:val="CoverSheet"/>
        <w:widowControl w:val="0"/>
        <w:rPr>
          <w:rFonts w:eastAsia="Arial Unicode MS"/>
          <w:b/>
          <w:sz w:val="24"/>
          <w:szCs w:val="24"/>
          <w:lang w:val="ru-RU" w:eastAsia="en-GB"/>
        </w:rPr>
      </w:pPr>
      <w:r w:rsidRPr="00042EEA">
        <w:rPr>
          <w:rFonts w:eastAsia="Arial Unicode MS"/>
          <w:b/>
          <w:sz w:val="24"/>
          <w:szCs w:val="24"/>
          <w:lang w:val="ru-RU" w:eastAsia="en-GB"/>
        </w:rPr>
        <w:t xml:space="preserve">по </w:t>
      </w:r>
      <w:r w:rsidR="005E2C5D" w:rsidRPr="00042EEA">
        <w:rPr>
          <w:rFonts w:eastAsia="Arial Unicode MS"/>
          <w:b/>
          <w:sz w:val="24"/>
          <w:szCs w:val="24"/>
          <w:lang w:val="ru-RU" w:eastAsia="en-GB"/>
        </w:rPr>
        <w:t xml:space="preserve">созданию медицинского центра в здании бывшего гинекологического отделения </w:t>
      </w:r>
      <w:proofErr w:type="spellStart"/>
      <w:r w:rsidR="005E2C5D" w:rsidRPr="00042EEA">
        <w:rPr>
          <w:rFonts w:eastAsia="Arial Unicode MS"/>
          <w:b/>
          <w:sz w:val="24"/>
          <w:szCs w:val="24"/>
          <w:lang w:val="ru-RU" w:eastAsia="en-GB"/>
        </w:rPr>
        <w:t>Акдарьинского</w:t>
      </w:r>
      <w:proofErr w:type="spellEnd"/>
      <w:r w:rsidR="005E2C5D" w:rsidRPr="00042EEA">
        <w:rPr>
          <w:rFonts w:eastAsia="Arial Unicode MS"/>
          <w:b/>
          <w:sz w:val="24"/>
          <w:szCs w:val="24"/>
          <w:lang w:val="ru-RU" w:eastAsia="en-GB"/>
        </w:rPr>
        <w:t xml:space="preserve"> районного медицинского объединения Самаркандской области </w:t>
      </w:r>
    </w:p>
    <w:p w14:paraId="62CFF9DC" w14:textId="77777777" w:rsidR="0066066B" w:rsidRPr="00042EEA" w:rsidRDefault="0066066B" w:rsidP="0066066B">
      <w:pPr>
        <w:pStyle w:val="CoverSheet"/>
        <w:widowControl w:val="0"/>
        <w:rPr>
          <w:sz w:val="24"/>
          <w:szCs w:val="24"/>
          <w:lang w:val="ru-RU"/>
        </w:rPr>
      </w:pPr>
      <w:r w:rsidRPr="00042EEA">
        <w:rPr>
          <w:sz w:val="24"/>
          <w:szCs w:val="24"/>
          <w:lang w:val="ru-RU"/>
        </w:rPr>
        <w:t>______________________________________________________________</w:t>
      </w:r>
    </w:p>
    <w:p w14:paraId="5FB16A0D" w14:textId="77777777" w:rsidR="0066066B" w:rsidRPr="00042EEA" w:rsidRDefault="0066066B" w:rsidP="0066066B">
      <w:pPr>
        <w:pStyle w:val="CoverSheet"/>
        <w:widowControl w:val="0"/>
        <w:rPr>
          <w:sz w:val="24"/>
          <w:szCs w:val="24"/>
          <w:lang w:val="ru-RU"/>
        </w:rPr>
      </w:pPr>
    </w:p>
    <w:p w14:paraId="343E5B9A" w14:textId="77777777" w:rsidR="0066066B" w:rsidRPr="00042EEA" w:rsidRDefault="0066066B" w:rsidP="0066066B">
      <w:pPr>
        <w:pStyle w:val="NormalCentred"/>
        <w:spacing w:line="240" w:lineRule="auto"/>
        <w:rPr>
          <w:rStyle w:val="Heading1Text"/>
          <w:b/>
          <w:smallCaps w:val="0"/>
          <w:lang w:val="ru-RU" w:eastAsia="en-GB"/>
        </w:rPr>
      </w:pPr>
      <w:r w:rsidRPr="00042EEA">
        <w:rPr>
          <w:rStyle w:val="Heading1Text"/>
          <w:b/>
          <w:lang w:val="ru-RU"/>
        </w:rPr>
        <w:t>между</w:t>
      </w:r>
    </w:p>
    <w:p w14:paraId="574CE57B" w14:textId="77777777" w:rsidR="0066066B" w:rsidRPr="00042EEA" w:rsidRDefault="0066066B" w:rsidP="0066066B">
      <w:pPr>
        <w:pStyle w:val="NormalCentred"/>
        <w:spacing w:line="240" w:lineRule="auto"/>
        <w:rPr>
          <w:rStyle w:val="Heading1Text"/>
          <w:b/>
          <w:smallCaps w:val="0"/>
          <w:lang w:val="ru-RU" w:eastAsia="en-GB"/>
        </w:rPr>
      </w:pPr>
    </w:p>
    <w:p w14:paraId="3C0C84EA" w14:textId="77777777" w:rsidR="0066066B" w:rsidRPr="00042EEA" w:rsidRDefault="0066066B" w:rsidP="0066066B">
      <w:pPr>
        <w:pStyle w:val="NormalCentred"/>
        <w:spacing w:line="240" w:lineRule="auto"/>
        <w:rPr>
          <w:rStyle w:val="Heading1Text"/>
          <w:b/>
          <w:smallCaps w:val="0"/>
          <w:lang w:val="ru-RU" w:eastAsia="en-GB"/>
        </w:rPr>
      </w:pPr>
      <w:r w:rsidRPr="00042EEA">
        <w:rPr>
          <w:rStyle w:val="Heading1Text"/>
          <w:b/>
          <w:lang w:val="ru-RU"/>
        </w:rPr>
        <w:t>МИНИСТЕРСТВОМ ЗДРАВООХРАНЕНИЯ РЕСПУБЛИКИ УЗБЕКИСТАН</w:t>
      </w:r>
    </w:p>
    <w:p w14:paraId="4753C7B2" w14:textId="77777777" w:rsidR="0066066B" w:rsidRPr="00042EEA" w:rsidRDefault="0066066B" w:rsidP="0066066B">
      <w:pPr>
        <w:pStyle w:val="NormalCentred"/>
        <w:spacing w:line="240" w:lineRule="auto"/>
        <w:rPr>
          <w:rStyle w:val="Heading1Text"/>
          <w:b/>
          <w:smallCaps w:val="0"/>
          <w:lang w:val="ru-RU" w:eastAsia="en-GB"/>
        </w:rPr>
      </w:pPr>
    </w:p>
    <w:p w14:paraId="7420C476" w14:textId="77777777" w:rsidR="0066066B" w:rsidRPr="00042EEA" w:rsidRDefault="0066066B" w:rsidP="0066066B">
      <w:pPr>
        <w:pStyle w:val="NormalCentred"/>
        <w:spacing w:line="240" w:lineRule="auto"/>
        <w:rPr>
          <w:rStyle w:val="Heading1Text"/>
          <w:b/>
          <w:smallCaps w:val="0"/>
          <w:lang w:val="ru-RU" w:eastAsia="en-GB"/>
        </w:rPr>
      </w:pPr>
      <w:r w:rsidRPr="00042EEA">
        <w:rPr>
          <w:rStyle w:val="Heading1Text"/>
          <w:b/>
          <w:lang w:val="ru-RU"/>
        </w:rPr>
        <w:t>и</w:t>
      </w:r>
    </w:p>
    <w:p w14:paraId="281DEA0A" w14:textId="77777777" w:rsidR="0066066B" w:rsidRPr="00042EEA" w:rsidRDefault="0066066B" w:rsidP="0066066B">
      <w:pPr>
        <w:pStyle w:val="NormalCentred"/>
        <w:spacing w:line="240" w:lineRule="auto"/>
        <w:rPr>
          <w:rStyle w:val="Heading1Text"/>
          <w:b/>
          <w:smallCaps w:val="0"/>
          <w:lang w:val="ru-RU" w:eastAsia="en-GB"/>
        </w:rPr>
      </w:pPr>
    </w:p>
    <w:p w14:paraId="1EA84F30" w14:textId="77777777" w:rsidR="0066066B" w:rsidRPr="00042EEA" w:rsidRDefault="0066066B" w:rsidP="0066066B">
      <w:pPr>
        <w:pStyle w:val="NormalCentred"/>
        <w:spacing w:line="240" w:lineRule="auto"/>
        <w:rPr>
          <w:lang w:val="ru-RU"/>
        </w:rPr>
      </w:pPr>
      <w:r w:rsidRPr="00042EEA">
        <w:rPr>
          <w:rStyle w:val="Heading1Text"/>
          <w:lang w:val="ru-RU"/>
        </w:rPr>
        <w:t>[</w:t>
      </w:r>
      <w:r w:rsidRPr="00042EEA">
        <w:rPr>
          <w:rStyle w:val="Heading1Text"/>
          <w:b/>
          <w:lang w:val="ru-RU"/>
        </w:rPr>
        <w:t>ПОЛНОЕ НАИМЕНОВАНИЕ ЧАСТНОГО ПАРТНЁРА</w:t>
      </w:r>
      <w:r w:rsidRPr="00042EEA">
        <w:rPr>
          <w:rStyle w:val="Heading1Text"/>
          <w:lang w:val="ru-RU"/>
        </w:rPr>
        <w:t>]</w:t>
      </w:r>
    </w:p>
    <w:p w14:paraId="39F297D7" w14:textId="77777777" w:rsidR="0066066B" w:rsidRPr="00042EEA" w:rsidRDefault="0066066B" w:rsidP="0066066B">
      <w:pPr>
        <w:spacing w:line="240" w:lineRule="auto"/>
        <w:rPr>
          <w:szCs w:val="24"/>
          <w:lang w:val="ru-RU"/>
        </w:rPr>
      </w:pPr>
    </w:p>
    <w:p w14:paraId="2AB7DDD0" w14:textId="77777777" w:rsidR="0066066B" w:rsidRPr="00042EEA" w:rsidRDefault="0066066B" w:rsidP="0066066B">
      <w:pPr>
        <w:spacing w:line="240" w:lineRule="auto"/>
        <w:rPr>
          <w:szCs w:val="24"/>
          <w:lang w:val="ru-RU"/>
        </w:rPr>
      </w:pPr>
    </w:p>
    <w:p w14:paraId="6AC52BB5" w14:textId="77777777" w:rsidR="0066066B" w:rsidRPr="00042EEA" w:rsidRDefault="0066066B" w:rsidP="0066066B">
      <w:pPr>
        <w:spacing w:line="240" w:lineRule="auto"/>
        <w:rPr>
          <w:szCs w:val="24"/>
          <w:lang w:val="ru-RU"/>
        </w:rPr>
      </w:pPr>
    </w:p>
    <w:p w14:paraId="292AB2F8" w14:textId="77777777" w:rsidR="0066066B" w:rsidRPr="00042EEA" w:rsidRDefault="0066066B" w:rsidP="0066066B">
      <w:pPr>
        <w:spacing w:line="240" w:lineRule="auto"/>
        <w:rPr>
          <w:szCs w:val="24"/>
          <w:lang w:val="ru-RU"/>
        </w:rPr>
      </w:pPr>
    </w:p>
    <w:p w14:paraId="6620A371" w14:textId="77777777" w:rsidR="0066066B" w:rsidRPr="00042EEA" w:rsidRDefault="0066066B" w:rsidP="0066066B">
      <w:pPr>
        <w:spacing w:line="240" w:lineRule="auto"/>
        <w:rPr>
          <w:szCs w:val="24"/>
          <w:lang w:val="ru-RU"/>
        </w:rPr>
      </w:pPr>
    </w:p>
    <w:p w14:paraId="0D2B0D9B" w14:textId="77777777" w:rsidR="0066066B" w:rsidRPr="00042EEA" w:rsidRDefault="0066066B" w:rsidP="0066066B">
      <w:pPr>
        <w:spacing w:line="240" w:lineRule="auto"/>
        <w:rPr>
          <w:szCs w:val="24"/>
          <w:lang w:val="ru-RU"/>
        </w:rPr>
      </w:pPr>
    </w:p>
    <w:p w14:paraId="47B5A7D5" w14:textId="77777777" w:rsidR="0066066B" w:rsidRPr="00042EEA" w:rsidRDefault="0066066B" w:rsidP="0066066B">
      <w:pPr>
        <w:spacing w:line="240" w:lineRule="auto"/>
        <w:rPr>
          <w:szCs w:val="24"/>
          <w:lang w:val="ru-RU"/>
        </w:rPr>
      </w:pPr>
    </w:p>
    <w:p w14:paraId="1EF47CE2" w14:textId="77777777" w:rsidR="0066066B" w:rsidRPr="00042EEA" w:rsidRDefault="0066066B" w:rsidP="0066066B">
      <w:pPr>
        <w:spacing w:line="240" w:lineRule="auto"/>
        <w:rPr>
          <w:szCs w:val="24"/>
          <w:lang w:val="ru-RU"/>
        </w:rPr>
      </w:pPr>
    </w:p>
    <w:p w14:paraId="2467B029" w14:textId="77777777" w:rsidR="0066066B" w:rsidRPr="00042EEA" w:rsidRDefault="0066066B" w:rsidP="0066066B">
      <w:pPr>
        <w:spacing w:line="240" w:lineRule="auto"/>
        <w:rPr>
          <w:szCs w:val="24"/>
          <w:lang w:val="ru-RU"/>
        </w:rPr>
      </w:pPr>
    </w:p>
    <w:p w14:paraId="38DDE85E" w14:textId="77777777" w:rsidR="0066066B" w:rsidRPr="00042EEA" w:rsidRDefault="0066066B" w:rsidP="0066066B">
      <w:pPr>
        <w:spacing w:line="240" w:lineRule="auto"/>
        <w:rPr>
          <w:szCs w:val="24"/>
          <w:lang w:val="ru-RU"/>
        </w:rPr>
      </w:pPr>
    </w:p>
    <w:p w14:paraId="34281EF6" w14:textId="77777777" w:rsidR="0066066B" w:rsidRPr="00042EEA" w:rsidRDefault="0066066B" w:rsidP="0066066B">
      <w:pPr>
        <w:spacing w:line="240" w:lineRule="auto"/>
        <w:rPr>
          <w:szCs w:val="24"/>
          <w:lang w:val="ru-RU"/>
        </w:rPr>
      </w:pPr>
    </w:p>
    <w:p w14:paraId="3FEE7E5E" w14:textId="77777777" w:rsidR="00B56C15" w:rsidRPr="00042EEA" w:rsidRDefault="00B56C15" w:rsidP="0066066B">
      <w:pPr>
        <w:spacing w:line="240" w:lineRule="auto"/>
        <w:rPr>
          <w:szCs w:val="24"/>
          <w:lang w:val="ru-RU"/>
        </w:rPr>
      </w:pPr>
    </w:p>
    <w:p w14:paraId="3B72C3B3" w14:textId="77777777" w:rsidR="00B56C15" w:rsidRPr="00042EEA" w:rsidRDefault="00B56C15" w:rsidP="0066066B">
      <w:pPr>
        <w:spacing w:line="240" w:lineRule="auto"/>
        <w:rPr>
          <w:szCs w:val="24"/>
          <w:lang w:val="ru-RU"/>
        </w:rPr>
      </w:pPr>
    </w:p>
    <w:p w14:paraId="3CCA84EA" w14:textId="77777777" w:rsidR="00B56C15" w:rsidRPr="00042EEA" w:rsidRDefault="00B56C15" w:rsidP="0066066B">
      <w:pPr>
        <w:spacing w:line="240" w:lineRule="auto"/>
        <w:rPr>
          <w:szCs w:val="24"/>
          <w:lang w:val="ru-RU"/>
        </w:rPr>
      </w:pPr>
    </w:p>
    <w:p w14:paraId="4059EB83" w14:textId="77777777" w:rsidR="00B56C15" w:rsidRPr="00042EEA" w:rsidRDefault="00B56C15" w:rsidP="0066066B">
      <w:pPr>
        <w:spacing w:line="240" w:lineRule="auto"/>
        <w:rPr>
          <w:szCs w:val="24"/>
          <w:lang w:val="ru-RU"/>
        </w:rPr>
      </w:pPr>
    </w:p>
    <w:p w14:paraId="54ACC6A6" w14:textId="77777777" w:rsidR="00B56C15" w:rsidRPr="00042EEA" w:rsidRDefault="00B56C15" w:rsidP="0066066B">
      <w:pPr>
        <w:spacing w:line="240" w:lineRule="auto"/>
        <w:rPr>
          <w:szCs w:val="24"/>
          <w:lang w:val="ru-RU"/>
        </w:rPr>
      </w:pPr>
    </w:p>
    <w:p w14:paraId="034DA1C7" w14:textId="77777777" w:rsidR="00B56C15" w:rsidRPr="00042EEA" w:rsidRDefault="00B56C15" w:rsidP="0066066B">
      <w:pPr>
        <w:spacing w:line="240" w:lineRule="auto"/>
        <w:rPr>
          <w:szCs w:val="24"/>
          <w:lang w:val="ru-RU"/>
        </w:rPr>
      </w:pPr>
    </w:p>
    <w:p w14:paraId="0238A1C8" w14:textId="77777777" w:rsidR="0066066B" w:rsidRPr="00042EEA" w:rsidRDefault="0066066B" w:rsidP="0066066B">
      <w:pPr>
        <w:spacing w:line="240" w:lineRule="auto"/>
        <w:jc w:val="center"/>
        <w:rPr>
          <w:b/>
          <w:szCs w:val="24"/>
          <w:lang w:val="ru-RU"/>
        </w:rPr>
      </w:pPr>
      <w:r w:rsidRPr="00042EEA">
        <w:rPr>
          <w:b/>
          <w:szCs w:val="24"/>
          <w:lang w:val="ru-RU"/>
        </w:rPr>
        <w:t>Республика Узбекистан, г. Ташкент</w:t>
      </w:r>
    </w:p>
    <w:p w14:paraId="51A32409" w14:textId="77777777" w:rsidR="0066066B" w:rsidRPr="00042EEA" w:rsidRDefault="0066066B" w:rsidP="0066066B">
      <w:pPr>
        <w:spacing w:line="240" w:lineRule="auto"/>
        <w:jc w:val="center"/>
        <w:rPr>
          <w:b/>
          <w:szCs w:val="24"/>
          <w:lang w:val="ru-RU"/>
        </w:rPr>
      </w:pPr>
      <w:r w:rsidRPr="00042EEA">
        <w:rPr>
          <w:b/>
          <w:szCs w:val="24"/>
          <w:lang w:val="ru-RU"/>
        </w:rPr>
        <w:t>[ДАТА]</w:t>
      </w:r>
    </w:p>
    <w:p w14:paraId="7AAA57D1" w14:textId="77777777" w:rsidR="0066066B" w:rsidRPr="00042EEA" w:rsidRDefault="0066066B" w:rsidP="0066066B">
      <w:pPr>
        <w:pStyle w:val="11"/>
        <w:spacing w:before="0" w:after="240" w:line="240" w:lineRule="auto"/>
        <w:rPr>
          <w:rStyle w:val="Heading1Text"/>
          <w:bCs w:val="0"/>
          <w:sz w:val="24"/>
          <w:szCs w:val="24"/>
          <w:lang w:val="ru-RU"/>
        </w:rPr>
      </w:pPr>
      <w:r w:rsidRPr="00042EEA">
        <w:rPr>
          <w:rFonts w:cs="Times New Roman"/>
          <w:sz w:val="24"/>
          <w:szCs w:val="24"/>
          <w:lang w:val="ru-RU"/>
        </w:rPr>
        <w:br w:type="page"/>
      </w:r>
    </w:p>
    <w:p w14:paraId="73F7E901" w14:textId="77777777" w:rsidR="0066066B" w:rsidRPr="00042EEA" w:rsidRDefault="0066066B" w:rsidP="005D50D9">
      <w:pPr>
        <w:tabs>
          <w:tab w:val="left" w:pos="426"/>
          <w:tab w:val="left" w:pos="3969"/>
        </w:tabs>
        <w:spacing w:before="120" w:after="120"/>
        <w:rPr>
          <w:rStyle w:val="Heading1Text"/>
          <w:bCs/>
          <w:szCs w:val="24"/>
          <w:lang w:val="ru-RU"/>
        </w:rPr>
        <w:sectPr w:rsidR="0066066B" w:rsidRPr="00042EEA" w:rsidSect="00A879A3">
          <w:headerReference w:type="default" r:id="rId12"/>
          <w:footerReference w:type="default" r:id="rId13"/>
          <w:pgSz w:w="11907" w:h="16840" w:code="9"/>
          <w:pgMar w:top="1134" w:right="850" w:bottom="1134" w:left="1701" w:header="709" w:footer="709" w:gutter="0"/>
          <w:pgNumType w:start="1"/>
          <w:cols w:space="708"/>
          <w:docGrid w:linePitch="360"/>
        </w:sectPr>
      </w:pPr>
    </w:p>
    <w:sdt>
      <w:sdtPr>
        <w:rPr>
          <w:rFonts w:eastAsia="Arial Unicode MS" w:cs="Times New Roman"/>
          <w:b w:val="0"/>
          <w:caps w:val="0"/>
          <w:smallCaps/>
          <w:szCs w:val="21"/>
          <w:lang w:val="en-GB" w:eastAsia="en-GB"/>
        </w:rPr>
        <w:id w:val="-1375454434"/>
        <w:docPartObj>
          <w:docPartGallery w:val="Table of Contents"/>
          <w:docPartUnique/>
        </w:docPartObj>
      </w:sdtPr>
      <w:sdtEndPr>
        <w:rPr>
          <w:bCs/>
        </w:rPr>
      </w:sdtEndPr>
      <w:sdtContent>
        <w:p w14:paraId="3DF8B06A" w14:textId="6397F0ED" w:rsidR="008D155E" w:rsidRPr="00042EEA" w:rsidRDefault="008D155E">
          <w:pPr>
            <w:pStyle w:val="a9"/>
          </w:pPr>
          <w:r w:rsidRPr="00042EEA">
            <w:t>Оглавление</w:t>
          </w:r>
        </w:p>
        <w:p w14:paraId="590F26C5" w14:textId="0902EE81" w:rsidR="007A7612" w:rsidRPr="00042EEA" w:rsidRDefault="008D155E">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r w:rsidRPr="00042EEA">
            <w:fldChar w:fldCharType="begin"/>
          </w:r>
          <w:r w:rsidRPr="00042EEA">
            <w:instrText xml:space="preserve"> TOC \o "1-3" \h \z \u </w:instrText>
          </w:r>
          <w:r w:rsidRPr="00042EEA">
            <w:fldChar w:fldCharType="separate"/>
          </w:r>
          <w:hyperlink w:anchor="_Toc30633352" w:history="1">
            <w:r w:rsidR="007A7612" w:rsidRPr="00042EEA">
              <w:rPr>
                <w:rStyle w:val="a8"/>
                <w:b w:val="0"/>
                <w:smallCaps/>
                <w:sz w:val="22"/>
                <w:szCs w:val="22"/>
              </w:rPr>
              <w:t>1.</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ТЕРМИНЫ И ТОЛКОВАНИЕ СОГЛАШЕНИЯ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_Toc30633352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4</w:t>
            </w:r>
            <w:r w:rsidR="007A7612" w:rsidRPr="00042EEA">
              <w:rPr>
                <w:b w:val="0"/>
                <w:noProof/>
                <w:webHidden/>
                <w:sz w:val="22"/>
                <w:szCs w:val="22"/>
              </w:rPr>
              <w:fldChar w:fldCharType="end"/>
            </w:r>
          </w:hyperlink>
        </w:p>
        <w:p w14:paraId="354F356C" w14:textId="5BF7C23E"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3" w:history="1">
            <w:r w:rsidR="007A7612" w:rsidRPr="00042EEA">
              <w:rPr>
                <w:rStyle w:val="a8"/>
                <w:b w:val="0"/>
                <w:smallCaps/>
                <w:sz w:val="22"/>
                <w:szCs w:val="22"/>
              </w:rPr>
              <w:t>2.</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ЗАВЕРЕНИЯ И ГАРАНТИИ СТОРОН</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_Toc30633353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7</w:t>
            </w:r>
            <w:r w:rsidR="007A7612" w:rsidRPr="00042EEA">
              <w:rPr>
                <w:b w:val="0"/>
                <w:noProof/>
                <w:webHidden/>
                <w:sz w:val="22"/>
                <w:szCs w:val="22"/>
              </w:rPr>
              <w:fldChar w:fldCharType="end"/>
            </w:r>
          </w:hyperlink>
        </w:p>
        <w:p w14:paraId="3AC1529E" w14:textId="6C809330"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4" w:history="1">
            <w:r w:rsidR="007A7612" w:rsidRPr="00042EEA">
              <w:rPr>
                <w:rStyle w:val="a8"/>
                <w:b w:val="0"/>
                <w:smallCaps/>
                <w:sz w:val="22"/>
                <w:szCs w:val="22"/>
              </w:rPr>
              <w:t>3.</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ПРЕДМЕТ, ВСТУПЛЕНИЕ В СИЛУ И СРОК ДЕЙСТВИЯ СОГЛАШЕНИЯ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_Toc30633354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8</w:t>
            </w:r>
            <w:r w:rsidR="007A7612" w:rsidRPr="00042EEA">
              <w:rPr>
                <w:b w:val="0"/>
                <w:noProof/>
                <w:webHidden/>
                <w:sz w:val="22"/>
                <w:szCs w:val="22"/>
              </w:rPr>
              <w:fldChar w:fldCharType="end"/>
            </w:r>
          </w:hyperlink>
        </w:p>
        <w:p w14:paraId="258B3DD5" w14:textId="4A15D618"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5" w:history="1">
            <w:r w:rsidR="007A7612" w:rsidRPr="00042EEA">
              <w:rPr>
                <w:rStyle w:val="a8"/>
                <w:b w:val="0"/>
                <w:smallCaps/>
                <w:sz w:val="22"/>
                <w:szCs w:val="22"/>
              </w:rPr>
              <w:t>4.</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ОСНОВНЫЕ ОБЯЗАННОСТИ СТОРОН</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_Toc30633355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9</w:t>
            </w:r>
            <w:r w:rsidR="007A7612" w:rsidRPr="00042EEA">
              <w:rPr>
                <w:b w:val="0"/>
                <w:noProof/>
                <w:webHidden/>
                <w:sz w:val="22"/>
                <w:szCs w:val="22"/>
              </w:rPr>
              <w:fldChar w:fldCharType="end"/>
            </w:r>
          </w:hyperlink>
        </w:p>
        <w:p w14:paraId="69CFE453" w14:textId="2C8E83EE"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6" w:history="1">
            <w:r w:rsidR="007A7612" w:rsidRPr="00042EEA">
              <w:rPr>
                <w:rStyle w:val="a8"/>
                <w:rFonts w:cstheme="minorHAnsi"/>
                <w:b w:val="0"/>
                <w:sz w:val="22"/>
                <w:szCs w:val="22"/>
              </w:rPr>
              <w:t>5.</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rFonts w:cstheme="minorHAnsi"/>
                <w:b w:val="0"/>
                <w:sz w:val="22"/>
                <w:szCs w:val="22"/>
              </w:rPr>
              <w:t>ВЫДЕЛЕНИЕ ЗЕМЛИ И ЗДАНИЯ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_Toc30633356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10</w:t>
            </w:r>
            <w:r w:rsidR="007A7612" w:rsidRPr="00042EEA">
              <w:rPr>
                <w:b w:val="0"/>
                <w:noProof/>
                <w:webHidden/>
                <w:sz w:val="22"/>
                <w:szCs w:val="22"/>
              </w:rPr>
              <w:fldChar w:fldCharType="end"/>
            </w:r>
          </w:hyperlink>
        </w:p>
        <w:p w14:paraId="67773D16" w14:textId="7A1E5E6C"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7" w:history="1">
            <w:r w:rsidR="007A7612" w:rsidRPr="00042EEA">
              <w:rPr>
                <w:rStyle w:val="a8"/>
                <w:b w:val="0"/>
                <w:sz w:val="22"/>
                <w:szCs w:val="22"/>
                <w:lang w:val="en-US"/>
              </w:rPr>
              <w:t>6.</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ОБОРУДОВАНИЕ</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_Toc30633357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11</w:t>
            </w:r>
            <w:r w:rsidR="007A7612" w:rsidRPr="00042EEA">
              <w:rPr>
                <w:b w:val="0"/>
                <w:noProof/>
                <w:webHidden/>
                <w:sz w:val="22"/>
                <w:szCs w:val="22"/>
              </w:rPr>
              <w:fldChar w:fldCharType="end"/>
            </w:r>
          </w:hyperlink>
        </w:p>
        <w:p w14:paraId="646F5546" w14:textId="26177976"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8" w:history="1">
            <w:r w:rsidR="007A7612" w:rsidRPr="00042EEA">
              <w:rPr>
                <w:rStyle w:val="a8"/>
                <w:b w:val="0"/>
                <w:sz w:val="22"/>
                <w:szCs w:val="22"/>
              </w:rPr>
              <w:t>7.</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ПРЕДОСТАВЛЕНИЕ МЕДИЦИНСКИХ И ИНЫХ УСЛУГ</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_Toc30633358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12</w:t>
            </w:r>
            <w:r w:rsidR="007A7612" w:rsidRPr="00042EEA">
              <w:rPr>
                <w:b w:val="0"/>
                <w:noProof/>
                <w:webHidden/>
                <w:sz w:val="22"/>
                <w:szCs w:val="22"/>
              </w:rPr>
              <w:fldChar w:fldCharType="end"/>
            </w:r>
          </w:hyperlink>
        </w:p>
        <w:p w14:paraId="1E2747EE" w14:textId="2248896B"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59" w:history="1">
            <w:r w:rsidR="007A7612" w:rsidRPr="00042EEA">
              <w:rPr>
                <w:rStyle w:val="a8"/>
                <w:b w:val="0"/>
                <w:sz w:val="22"/>
                <w:szCs w:val="22"/>
              </w:rPr>
              <w:t>8.</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ТРЕБУЕМЫЕ РАЗРЕШЕНИЯ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_Toc30633359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13</w:t>
            </w:r>
            <w:r w:rsidR="007A7612" w:rsidRPr="00042EEA">
              <w:rPr>
                <w:b w:val="0"/>
                <w:noProof/>
                <w:webHidden/>
                <w:sz w:val="22"/>
                <w:szCs w:val="22"/>
              </w:rPr>
              <w:fldChar w:fldCharType="end"/>
            </w:r>
          </w:hyperlink>
        </w:p>
        <w:p w14:paraId="63FF45B5" w14:textId="27D0947A" w:rsidR="007A7612" w:rsidRPr="00042EEA" w:rsidRDefault="00A37178">
          <w:pPr>
            <w:pStyle w:val="11"/>
            <w:tabs>
              <w:tab w:val="left" w:pos="420"/>
              <w:tab w:val="right" w:leader="dot" w:pos="9345"/>
            </w:tabs>
            <w:rPr>
              <w:rFonts w:asciiTheme="minorHAnsi" w:eastAsiaTheme="minorEastAsia" w:hAnsiTheme="minorHAnsi" w:cstheme="minorBidi"/>
              <w:b w:val="0"/>
              <w:bCs w:val="0"/>
              <w:caps w:val="0"/>
              <w:noProof/>
              <w:sz w:val="22"/>
              <w:szCs w:val="22"/>
              <w:lang w:val="ru-RU" w:eastAsia="ru-RU"/>
            </w:rPr>
          </w:pPr>
          <w:hyperlink w:anchor="_Toc30633360" w:history="1">
            <w:r w:rsidR="007A7612" w:rsidRPr="00042EEA">
              <w:rPr>
                <w:rStyle w:val="a8"/>
                <w:b w:val="0"/>
                <w:sz w:val="22"/>
                <w:szCs w:val="22"/>
              </w:rPr>
              <w:t>9.</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ПЕРСОНАЛ</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_Toc30633360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13</w:t>
            </w:r>
            <w:r w:rsidR="007A7612" w:rsidRPr="00042EEA">
              <w:rPr>
                <w:b w:val="0"/>
                <w:noProof/>
                <w:webHidden/>
                <w:sz w:val="22"/>
                <w:szCs w:val="22"/>
              </w:rPr>
              <w:fldChar w:fldCharType="end"/>
            </w:r>
          </w:hyperlink>
        </w:p>
        <w:p w14:paraId="53221F33" w14:textId="2C32DC13"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1" w:history="1">
            <w:r w:rsidR="007A7612" w:rsidRPr="00042EEA">
              <w:rPr>
                <w:rStyle w:val="a8"/>
                <w:b w:val="0"/>
                <w:sz w:val="22"/>
                <w:szCs w:val="22"/>
              </w:rPr>
              <w:t>10.</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ТРЕТЬИ ЛИЦА</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_Toc30633361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14</w:t>
            </w:r>
            <w:r w:rsidR="007A7612" w:rsidRPr="00042EEA">
              <w:rPr>
                <w:b w:val="0"/>
                <w:noProof/>
                <w:webHidden/>
                <w:sz w:val="22"/>
                <w:szCs w:val="22"/>
              </w:rPr>
              <w:fldChar w:fldCharType="end"/>
            </w:r>
          </w:hyperlink>
        </w:p>
        <w:p w14:paraId="5F13B753" w14:textId="6E47DBEE"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2" w:history="1">
            <w:r w:rsidR="007A7612" w:rsidRPr="00042EEA">
              <w:rPr>
                <w:rStyle w:val="a8"/>
                <w:b w:val="0"/>
                <w:sz w:val="22"/>
                <w:szCs w:val="22"/>
              </w:rPr>
              <w:t>11.</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ИНТЕЛЛЕКТУАЛЬНАЯ СОБСТВЕННОСТЬ</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_Toc30633362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14</w:t>
            </w:r>
            <w:r w:rsidR="007A7612" w:rsidRPr="00042EEA">
              <w:rPr>
                <w:b w:val="0"/>
                <w:noProof/>
                <w:webHidden/>
                <w:sz w:val="22"/>
                <w:szCs w:val="22"/>
              </w:rPr>
              <w:fldChar w:fldCharType="end"/>
            </w:r>
          </w:hyperlink>
        </w:p>
        <w:p w14:paraId="126CD627" w14:textId="5E2739E8"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3" w:history="1">
            <w:r w:rsidR="007A7612" w:rsidRPr="00042EEA">
              <w:rPr>
                <w:rStyle w:val="a8"/>
                <w:b w:val="0"/>
                <w:sz w:val="22"/>
                <w:szCs w:val="22"/>
              </w:rPr>
              <w:t>12.</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СТРАХОВАНИЕ</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_Toc30633363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15</w:t>
            </w:r>
            <w:r w:rsidR="007A7612" w:rsidRPr="00042EEA">
              <w:rPr>
                <w:b w:val="0"/>
                <w:noProof/>
                <w:webHidden/>
                <w:sz w:val="22"/>
                <w:szCs w:val="22"/>
              </w:rPr>
              <w:fldChar w:fldCharType="end"/>
            </w:r>
          </w:hyperlink>
        </w:p>
        <w:p w14:paraId="74605854" w14:textId="423F9D4B"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4" w:history="1">
            <w:r w:rsidR="007A7612" w:rsidRPr="00042EEA">
              <w:rPr>
                <w:rStyle w:val="a8"/>
                <w:b w:val="0"/>
                <w:sz w:val="22"/>
                <w:szCs w:val="22"/>
              </w:rPr>
              <w:t>13.</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ЭКОЛОГИЧЕСКИЕ И СОЦИАЛЬНЫЕ ОБЯЗАТЕЛЬСТВА, РАСПРЕДЕЛЕНИЕ РИСКОВ МЕЖДУ СТОРОНАМИ</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_Toc30633364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15</w:t>
            </w:r>
            <w:r w:rsidR="007A7612" w:rsidRPr="00042EEA">
              <w:rPr>
                <w:b w:val="0"/>
                <w:noProof/>
                <w:webHidden/>
                <w:sz w:val="22"/>
                <w:szCs w:val="22"/>
              </w:rPr>
              <w:fldChar w:fldCharType="end"/>
            </w:r>
          </w:hyperlink>
        </w:p>
        <w:p w14:paraId="2F297744" w14:textId="2AC6F07A"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5" w:history="1">
            <w:r w:rsidR="007A7612" w:rsidRPr="00042EEA">
              <w:rPr>
                <w:rStyle w:val="a8"/>
                <w:b w:val="0"/>
                <w:sz w:val="22"/>
                <w:szCs w:val="22"/>
                <w:lang w:val="en-US"/>
              </w:rPr>
              <w:t>14.</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ФИНАНСИРОВАНИЕ ПРОЕКТА</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_Toc30633365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16</w:t>
            </w:r>
            <w:r w:rsidR="007A7612" w:rsidRPr="00042EEA">
              <w:rPr>
                <w:b w:val="0"/>
                <w:noProof/>
                <w:webHidden/>
                <w:sz w:val="22"/>
                <w:szCs w:val="22"/>
              </w:rPr>
              <w:fldChar w:fldCharType="end"/>
            </w:r>
          </w:hyperlink>
        </w:p>
        <w:p w14:paraId="64D14324" w14:textId="24626EC4"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6" w:history="1">
            <w:r w:rsidR="007A7612" w:rsidRPr="00042EEA">
              <w:rPr>
                <w:rStyle w:val="a8"/>
                <w:b w:val="0"/>
                <w:sz w:val="22"/>
                <w:szCs w:val="22"/>
              </w:rPr>
              <w:t>15.</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БАНКОВСКАЯ ГАРАНТИЯ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_Toc30633366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16</w:t>
            </w:r>
            <w:r w:rsidR="007A7612" w:rsidRPr="00042EEA">
              <w:rPr>
                <w:b w:val="0"/>
                <w:noProof/>
                <w:webHidden/>
                <w:sz w:val="22"/>
                <w:szCs w:val="22"/>
              </w:rPr>
              <w:fldChar w:fldCharType="end"/>
            </w:r>
          </w:hyperlink>
        </w:p>
        <w:p w14:paraId="4B09BB4E" w14:textId="744A3227"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7" w:history="1">
            <w:r w:rsidR="007A7612" w:rsidRPr="00042EEA">
              <w:rPr>
                <w:rStyle w:val="a8"/>
                <w:b w:val="0"/>
                <w:sz w:val="22"/>
                <w:szCs w:val="22"/>
              </w:rPr>
              <w:t>16.</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МОНИТОРИНГ И ОТЧЕТНОСТЬ</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_Toc30633367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17</w:t>
            </w:r>
            <w:r w:rsidR="007A7612" w:rsidRPr="00042EEA">
              <w:rPr>
                <w:b w:val="0"/>
                <w:noProof/>
                <w:webHidden/>
                <w:sz w:val="22"/>
                <w:szCs w:val="22"/>
              </w:rPr>
              <w:fldChar w:fldCharType="end"/>
            </w:r>
          </w:hyperlink>
        </w:p>
        <w:p w14:paraId="4F638982" w14:textId="45503549"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8" w:history="1">
            <w:r w:rsidR="007A7612" w:rsidRPr="00042EEA">
              <w:rPr>
                <w:rStyle w:val="a8"/>
                <w:b w:val="0"/>
                <w:sz w:val="22"/>
                <w:szCs w:val="22"/>
              </w:rPr>
              <w:t>17.</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ОСОБЫЕ ОБСТОЯТЕЛЬСТВА</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_Toc30633368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17</w:t>
            </w:r>
            <w:r w:rsidR="007A7612" w:rsidRPr="00042EEA">
              <w:rPr>
                <w:b w:val="0"/>
                <w:noProof/>
                <w:webHidden/>
                <w:sz w:val="22"/>
                <w:szCs w:val="22"/>
              </w:rPr>
              <w:fldChar w:fldCharType="end"/>
            </w:r>
          </w:hyperlink>
        </w:p>
        <w:p w14:paraId="389F28D4" w14:textId="129B16F0"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69" w:history="1">
            <w:r w:rsidR="007A7612" w:rsidRPr="00042EEA">
              <w:rPr>
                <w:rStyle w:val="a8"/>
                <w:b w:val="0"/>
                <w:sz w:val="22"/>
                <w:szCs w:val="22"/>
              </w:rPr>
              <w:t>18.</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ОТВЕТСТВЕННОСТЬ СТОРОН</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_Toc30633369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19</w:t>
            </w:r>
            <w:r w:rsidR="007A7612" w:rsidRPr="00042EEA">
              <w:rPr>
                <w:b w:val="0"/>
                <w:noProof/>
                <w:webHidden/>
                <w:sz w:val="22"/>
                <w:szCs w:val="22"/>
              </w:rPr>
              <w:fldChar w:fldCharType="end"/>
            </w:r>
          </w:hyperlink>
        </w:p>
        <w:p w14:paraId="4CEE165F" w14:textId="423F4017"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70" w:history="1">
            <w:r w:rsidR="007A7612" w:rsidRPr="00042EEA">
              <w:rPr>
                <w:rStyle w:val="a8"/>
                <w:b w:val="0"/>
                <w:sz w:val="22"/>
                <w:szCs w:val="22"/>
              </w:rPr>
              <w:t>19.</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ФОРС-МАЖОРНЫЕ ОБСТОЯТЕЛЬСТВА</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_Toc30633370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20</w:t>
            </w:r>
            <w:r w:rsidR="007A7612" w:rsidRPr="00042EEA">
              <w:rPr>
                <w:b w:val="0"/>
                <w:noProof/>
                <w:webHidden/>
                <w:sz w:val="22"/>
                <w:szCs w:val="22"/>
              </w:rPr>
              <w:fldChar w:fldCharType="end"/>
            </w:r>
          </w:hyperlink>
        </w:p>
        <w:p w14:paraId="64DD0DAE" w14:textId="3A73DD48"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71" w:history="1">
            <w:r w:rsidR="007A7612" w:rsidRPr="00042EEA">
              <w:rPr>
                <w:rStyle w:val="a8"/>
                <w:b w:val="0"/>
                <w:sz w:val="22"/>
                <w:szCs w:val="22"/>
                <w:lang w:val="uz-Cyrl-UZ"/>
              </w:rPr>
              <w:t>20.</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lang w:val="uz-Cyrl-UZ"/>
              </w:rPr>
              <w:t>ВНЕСЕНИЕ ИЗМЕНЕНИЙ В СОГЛАШЕНИЕ</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_Toc30633371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21</w:t>
            </w:r>
            <w:r w:rsidR="007A7612" w:rsidRPr="00042EEA">
              <w:rPr>
                <w:b w:val="0"/>
                <w:noProof/>
                <w:webHidden/>
                <w:sz w:val="22"/>
                <w:szCs w:val="22"/>
              </w:rPr>
              <w:fldChar w:fldCharType="end"/>
            </w:r>
          </w:hyperlink>
        </w:p>
        <w:p w14:paraId="0F62BDE1" w14:textId="2BE1542C"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72" w:history="1">
            <w:r w:rsidR="007A7612" w:rsidRPr="00042EEA">
              <w:rPr>
                <w:rStyle w:val="a8"/>
                <w:b w:val="0"/>
                <w:sz w:val="22"/>
                <w:szCs w:val="22"/>
                <w:lang w:val="uz-Cyrl-UZ"/>
              </w:rPr>
              <w:t>21.</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lang w:val="uz-Cyrl-UZ"/>
              </w:rPr>
              <w:t>ПРЕКРАЩЕНИЕ СОГЛАШЕНИЯ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_Toc30633372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21</w:t>
            </w:r>
            <w:r w:rsidR="007A7612" w:rsidRPr="00042EEA">
              <w:rPr>
                <w:b w:val="0"/>
                <w:noProof/>
                <w:webHidden/>
                <w:sz w:val="22"/>
                <w:szCs w:val="22"/>
              </w:rPr>
              <w:fldChar w:fldCharType="end"/>
            </w:r>
          </w:hyperlink>
        </w:p>
        <w:p w14:paraId="5A1B2945" w14:textId="68E27B44"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73" w:history="1">
            <w:r w:rsidR="007A7612" w:rsidRPr="00042EEA">
              <w:rPr>
                <w:rStyle w:val="a8"/>
                <w:b w:val="0"/>
                <w:smallCaps/>
                <w:sz w:val="22"/>
                <w:szCs w:val="22"/>
              </w:rPr>
              <w:t>22.</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РАЗРЕШЕНИЕ СПОРОВ</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_Toc30633373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24</w:t>
            </w:r>
            <w:r w:rsidR="007A7612" w:rsidRPr="00042EEA">
              <w:rPr>
                <w:b w:val="0"/>
                <w:noProof/>
                <w:webHidden/>
                <w:sz w:val="22"/>
                <w:szCs w:val="22"/>
              </w:rPr>
              <w:fldChar w:fldCharType="end"/>
            </w:r>
          </w:hyperlink>
        </w:p>
        <w:p w14:paraId="5F0B0F4F" w14:textId="0B14A7F4" w:rsidR="007A7612" w:rsidRPr="00042EEA" w:rsidRDefault="00A37178">
          <w:pPr>
            <w:pStyle w:val="11"/>
            <w:tabs>
              <w:tab w:val="left" w:pos="660"/>
              <w:tab w:val="right" w:leader="dot" w:pos="9345"/>
            </w:tabs>
            <w:rPr>
              <w:rFonts w:asciiTheme="minorHAnsi" w:eastAsiaTheme="minorEastAsia" w:hAnsiTheme="minorHAnsi" w:cstheme="minorBidi"/>
              <w:b w:val="0"/>
              <w:bCs w:val="0"/>
              <w:caps w:val="0"/>
              <w:noProof/>
              <w:sz w:val="22"/>
              <w:szCs w:val="22"/>
              <w:lang w:val="ru-RU" w:eastAsia="ru-RU"/>
            </w:rPr>
          </w:pPr>
          <w:hyperlink w:anchor="_Toc30633374" w:history="1">
            <w:r w:rsidR="007A7612" w:rsidRPr="00042EEA">
              <w:rPr>
                <w:rStyle w:val="a8"/>
                <w:b w:val="0"/>
                <w:smallCaps/>
                <w:sz w:val="22"/>
                <w:szCs w:val="22"/>
                <w:lang w:val="en-US"/>
              </w:rPr>
              <w:t>23.</w:t>
            </w:r>
            <w:r w:rsidR="007A7612" w:rsidRPr="00042EEA">
              <w:rPr>
                <w:rFonts w:asciiTheme="minorHAnsi" w:eastAsiaTheme="minorEastAsia" w:hAnsiTheme="minorHAnsi" w:cstheme="minorBidi"/>
                <w:b w:val="0"/>
                <w:bCs w:val="0"/>
                <w:caps w:val="0"/>
                <w:noProof/>
                <w:sz w:val="22"/>
                <w:szCs w:val="22"/>
                <w:lang w:val="ru-RU" w:eastAsia="ru-RU"/>
              </w:rPr>
              <w:tab/>
            </w:r>
            <w:r w:rsidR="007A7612" w:rsidRPr="00042EEA">
              <w:rPr>
                <w:rStyle w:val="a8"/>
                <w:b w:val="0"/>
                <w:sz w:val="22"/>
                <w:szCs w:val="22"/>
              </w:rPr>
              <w:t>УВЕДОМЛЕНИЯ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_Toc30633374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24</w:t>
            </w:r>
            <w:r w:rsidR="007A7612" w:rsidRPr="00042EEA">
              <w:rPr>
                <w:b w:val="0"/>
                <w:noProof/>
                <w:webHidden/>
                <w:sz w:val="22"/>
                <w:szCs w:val="22"/>
              </w:rPr>
              <w:fldChar w:fldCharType="end"/>
            </w:r>
          </w:hyperlink>
        </w:p>
        <w:p w14:paraId="46574255" w14:textId="58636755" w:rsidR="007A7612" w:rsidRPr="00042EEA" w:rsidRDefault="00A37178">
          <w:pPr>
            <w:pStyle w:val="11"/>
            <w:tabs>
              <w:tab w:val="right" w:leader="dot" w:pos="9345"/>
            </w:tabs>
            <w:rPr>
              <w:rFonts w:asciiTheme="minorHAnsi" w:eastAsiaTheme="minorEastAsia" w:hAnsiTheme="minorHAnsi" w:cstheme="minorBidi"/>
              <w:b w:val="0"/>
              <w:bCs w:val="0"/>
              <w:caps w:val="0"/>
              <w:noProof/>
              <w:sz w:val="22"/>
              <w:szCs w:val="22"/>
              <w:lang w:val="ru-RU" w:eastAsia="ru-RU"/>
            </w:rPr>
          </w:pPr>
          <w:hyperlink w:anchor="_Toc30633375" w:history="1">
            <w:r w:rsidR="007A7612" w:rsidRPr="00042EEA">
              <w:rPr>
                <w:rStyle w:val="a8"/>
                <w:b w:val="0"/>
                <w:sz w:val="22"/>
                <w:szCs w:val="22"/>
              </w:rPr>
              <w:t>24. КОНФИДЕНЦИАЛЬНОСТЬ</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_Toc30633375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25</w:t>
            </w:r>
            <w:r w:rsidR="007A7612" w:rsidRPr="00042EEA">
              <w:rPr>
                <w:b w:val="0"/>
                <w:noProof/>
                <w:webHidden/>
                <w:sz w:val="22"/>
                <w:szCs w:val="22"/>
              </w:rPr>
              <w:fldChar w:fldCharType="end"/>
            </w:r>
          </w:hyperlink>
        </w:p>
        <w:p w14:paraId="1C98A1A7" w14:textId="471124CE" w:rsidR="007A7612" w:rsidRPr="00042EEA" w:rsidRDefault="00A37178">
          <w:pPr>
            <w:pStyle w:val="11"/>
            <w:tabs>
              <w:tab w:val="right" w:leader="dot" w:pos="9345"/>
            </w:tabs>
            <w:rPr>
              <w:rFonts w:asciiTheme="minorHAnsi" w:eastAsiaTheme="minorEastAsia" w:hAnsiTheme="minorHAnsi" w:cstheme="minorBidi"/>
              <w:b w:val="0"/>
              <w:bCs w:val="0"/>
              <w:caps w:val="0"/>
              <w:noProof/>
              <w:sz w:val="22"/>
              <w:szCs w:val="22"/>
              <w:lang w:val="ru-RU" w:eastAsia="ru-RU"/>
            </w:rPr>
          </w:pPr>
          <w:hyperlink w:anchor="_Toc30633376" w:history="1">
            <w:r w:rsidR="007A7612" w:rsidRPr="00042EEA">
              <w:rPr>
                <w:rStyle w:val="a8"/>
                <w:b w:val="0"/>
                <w:sz w:val="22"/>
                <w:szCs w:val="22"/>
              </w:rPr>
              <w:t>25. ПРОЧИЕ УСЛОВИЯ</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_Toc30633376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26</w:t>
            </w:r>
            <w:r w:rsidR="007A7612" w:rsidRPr="00042EEA">
              <w:rPr>
                <w:b w:val="0"/>
                <w:noProof/>
                <w:webHidden/>
                <w:sz w:val="22"/>
                <w:szCs w:val="22"/>
              </w:rPr>
              <w:fldChar w:fldCharType="end"/>
            </w:r>
          </w:hyperlink>
        </w:p>
        <w:p w14:paraId="267E574A" w14:textId="098FF72C" w:rsidR="007A7612" w:rsidRPr="00042EEA" w:rsidRDefault="00A37178">
          <w:pPr>
            <w:pStyle w:val="11"/>
            <w:tabs>
              <w:tab w:val="right" w:leader="dot" w:pos="9345"/>
            </w:tabs>
            <w:rPr>
              <w:rFonts w:asciiTheme="minorHAnsi" w:eastAsiaTheme="minorEastAsia" w:hAnsiTheme="minorHAnsi" w:cstheme="minorBidi"/>
              <w:b w:val="0"/>
              <w:bCs w:val="0"/>
              <w:caps w:val="0"/>
              <w:noProof/>
              <w:sz w:val="22"/>
              <w:szCs w:val="22"/>
              <w:lang w:val="ru-RU" w:eastAsia="ru-RU"/>
            </w:rPr>
          </w:pPr>
          <w:hyperlink w:anchor="_Toc30633377" w:history="1">
            <w:r w:rsidR="007A7612" w:rsidRPr="00042EEA">
              <w:rPr>
                <w:rStyle w:val="a8"/>
                <w:b w:val="0"/>
                <w:sz w:val="22"/>
                <w:szCs w:val="22"/>
              </w:rPr>
              <w:t xml:space="preserve">26. </w:t>
            </w:r>
            <w:r w:rsidR="007A7612" w:rsidRPr="00042EEA">
              <w:rPr>
                <w:rStyle w:val="a8"/>
                <w:b w:val="0"/>
                <w:smallCaps/>
                <w:sz w:val="22"/>
                <w:szCs w:val="22"/>
              </w:rPr>
              <w:t>ПЕРЕЧЕНЬ ПРИЛОЖЕНИЙ К СОГЛАШЕНИЮ</w:t>
            </w:r>
            <w:r w:rsidR="007A7612" w:rsidRPr="00042EEA">
              <w:rPr>
                <w:b w:val="0"/>
                <w:noProof/>
                <w:webHidden/>
                <w:sz w:val="22"/>
                <w:szCs w:val="22"/>
              </w:rPr>
              <w:tab/>
            </w:r>
            <w:r w:rsidR="007A7612" w:rsidRPr="00042EEA">
              <w:rPr>
                <w:b w:val="0"/>
                <w:noProof/>
                <w:webHidden/>
                <w:sz w:val="22"/>
                <w:szCs w:val="22"/>
              </w:rPr>
              <w:fldChar w:fldCharType="begin"/>
            </w:r>
            <w:r w:rsidR="007A7612" w:rsidRPr="00042EEA">
              <w:rPr>
                <w:b w:val="0"/>
                <w:noProof/>
                <w:webHidden/>
                <w:sz w:val="22"/>
                <w:szCs w:val="22"/>
              </w:rPr>
              <w:instrText xml:space="preserve"> PAGEREF _Toc30633377 \h </w:instrText>
            </w:r>
            <w:r w:rsidR="007A7612" w:rsidRPr="00042EEA">
              <w:rPr>
                <w:b w:val="0"/>
                <w:noProof/>
                <w:webHidden/>
                <w:sz w:val="22"/>
                <w:szCs w:val="22"/>
              </w:rPr>
            </w:r>
            <w:r w:rsidR="007A7612" w:rsidRPr="00042EEA">
              <w:rPr>
                <w:b w:val="0"/>
                <w:noProof/>
                <w:webHidden/>
                <w:sz w:val="22"/>
                <w:szCs w:val="22"/>
              </w:rPr>
              <w:fldChar w:fldCharType="separate"/>
            </w:r>
            <w:r w:rsidR="00E61ECE" w:rsidRPr="00042EEA">
              <w:rPr>
                <w:b w:val="0"/>
                <w:noProof/>
                <w:webHidden/>
                <w:sz w:val="22"/>
                <w:szCs w:val="22"/>
              </w:rPr>
              <w:t>26</w:t>
            </w:r>
            <w:r w:rsidR="007A7612" w:rsidRPr="00042EEA">
              <w:rPr>
                <w:b w:val="0"/>
                <w:noProof/>
                <w:webHidden/>
                <w:sz w:val="22"/>
                <w:szCs w:val="22"/>
              </w:rPr>
              <w:fldChar w:fldCharType="end"/>
            </w:r>
          </w:hyperlink>
        </w:p>
        <w:p w14:paraId="57E780A2" w14:textId="78319E4E"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78" w:history="1">
            <w:r w:rsidR="007A7612" w:rsidRPr="00042EEA">
              <w:rPr>
                <w:rStyle w:val="a8"/>
                <w:sz w:val="22"/>
                <w:szCs w:val="22"/>
              </w:rPr>
              <w:t>Приложение 1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_Toc30633378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27</w:t>
            </w:r>
            <w:r w:rsidR="007A7612" w:rsidRPr="00042EEA">
              <w:rPr>
                <w:noProof/>
                <w:webHidden/>
                <w:sz w:val="22"/>
                <w:szCs w:val="22"/>
              </w:rPr>
              <w:fldChar w:fldCharType="end"/>
            </w:r>
          </w:hyperlink>
        </w:p>
        <w:p w14:paraId="673E9D04" w14:textId="07287705"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79" w:history="1">
            <w:r w:rsidR="007A7612" w:rsidRPr="00042EEA">
              <w:rPr>
                <w:rStyle w:val="a8"/>
                <w:sz w:val="22"/>
                <w:szCs w:val="22"/>
              </w:rPr>
              <w:t>Приложение 2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_Toc30633379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29</w:t>
            </w:r>
            <w:r w:rsidR="007A7612" w:rsidRPr="00042EEA">
              <w:rPr>
                <w:noProof/>
                <w:webHidden/>
                <w:sz w:val="22"/>
                <w:szCs w:val="22"/>
              </w:rPr>
              <w:fldChar w:fldCharType="end"/>
            </w:r>
          </w:hyperlink>
        </w:p>
        <w:p w14:paraId="681A9E4F" w14:textId="3C23ADC3"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80" w:history="1">
            <w:r w:rsidR="007A7612" w:rsidRPr="00042EEA">
              <w:rPr>
                <w:rStyle w:val="a8"/>
                <w:sz w:val="22"/>
                <w:szCs w:val="22"/>
              </w:rPr>
              <w:t>Приложение 3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_Toc30633380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30</w:t>
            </w:r>
            <w:r w:rsidR="007A7612" w:rsidRPr="00042EEA">
              <w:rPr>
                <w:noProof/>
                <w:webHidden/>
                <w:sz w:val="22"/>
                <w:szCs w:val="22"/>
              </w:rPr>
              <w:fldChar w:fldCharType="end"/>
            </w:r>
          </w:hyperlink>
        </w:p>
        <w:p w14:paraId="60382034" w14:textId="58976BE3"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81" w:history="1">
            <w:r w:rsidR="007A7612" w:rsidRPr="00042EEA">
              <w:rPr>
                <w:rStyle w:val="a8"/>
                <w:sz w:val="22"/>
                <w:szCs w:val="22"/>
              </w:rPr>
              <w:t>Приложение 4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_Toc30633381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32</w:t>
            </w:r>
            <w:r w:rsidR="007A7612" w:rsidRPr="00042EEA">
              <w:rPr>
                <w:noProof/>
                <w:webHidden/>
                <w:sz w:val="22"/>
                <w:szCs w:val="22"/>
              </w:rPr>
              <w:fldChar w:fldCharType="end"/>
            </w:r>
          </w:hyperlink>
        </w:p>
        <w:p w14:paraId="64384D1F" w14:textId="7081B496"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82" w:history="1">
            <w:r w:rsidR="007A7612" w:rsidRPr="00042EEA">
              <w:rPr>
                <w:rStyle w:val="a8"/>
                <w:sz w:val="22"/>
                <w:szCs w:val="22"/>
                <w:lang w:eastAsia="x-none"/>
              </w:rPr>
              <w:t>Приложение 5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_Toc30633382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34</w:t>
            </w:r>
            <w:r w:rsidR="007A7612" w:rsidRPr="00042EEA">
              <w:rPr>
                <w:noProof/>
                <w:webHidden/>
                <w:sz w:val="22"/>
                <w:szCs w:val="22"/>
              </w:rPr>
              <w:fldChar w:fldCharType="end"/>
            </w:r>
          </w:hyperlink>
        </w:p>
        <w:p w14:paraId="5EF37D1F" w14:textId="32B55883" w:rsidR="007A7612" w:rsidRPr="00042EEA" w:rsidRDefault="00A37178">
          <w:pPr>
            <w:pStyle w:val="21"/>
            <w:tabs>
              <w:tab w:val="right" w:leader="dot" w:pos="9345"/>
            </w:tabs>
            <w:rPr>
              <w:rFonts w:asciiTheme="minorHAnsi" w:eastAsiaTheme="minorEastAsia" w:hAnsiTheme="minorHAnsi" w:cstheme="minorBidi"/>
              <w:noProof/>
              <w:sz w:val="22"/>
              <w:szCs w:val="22"/>
              <w:lang w:val="ru-RU" w:eastAsia="ru-RU"/>
            </w:rPr>
          </w:pPr>
          <w:hyperlink w:anchor="_Toc30633383" w:history="1">
            <w:r w:rsidR="007A7612" w:rsidRPr="00042EEA">
              <w:rPr>
                <w:rStyle w:val="a8"/>
                <w:sz w:val="22"/>
                <w:szCs w:val="22"/>
              </w:rPr>
              <w:t>Приложение 6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_Toc30633383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35</w:t>
            </w:r>
            <w:r w:rsidR="007A7612" w:rsidRPr="00042EEA">
              <w:rPr>
                <w:noProof/>
                <w:webHidden/>
                <w:sz w:val="22"/>
                <w:szCs w:val="22"/>
              </w:rPr>
              <w:fldChar w:fldCharType="end"/>
            </w:r>
          </w:hyperlink>
        </w:p>
        <w:p w14:paraId="089496C5" w14:textId="555E491A" w:rsidR="008D155E" w:rsidRPr="00042EEA" w:rsidRDefault="00A37178" w:rsidP="00060510">
          <w:pPr>
            <w:pStyle w:val="21"/>
            <w:tabs>
              <w:tab w:val="right" w:leader="dot" w:pos="9345"/>
            </w:tabs>
          </w:pPr>
          <w:hyperlink w:anchor="_Toc30633384" w:history="1">
            <w:r w:rsidR="007A7612" w:rsidRPr="00042EEA">
              <w:rPr>
                <w:rStyle w:val="a8"/>
                <w:sz w:val="22"/>
                <w:szCs w:val="22"/>
              </w:rPr>
              <w:t>Приложение 7 к Соглашению</w:t>
            </w:r>
            <w:r w:rsidR="007A7612" w:rsidRPr="00042EEA">
              <w:rPr>
                <w:noProof/>
                <w:webHidden/>
                <w:sz w:val="22"/>
                <w:szCs w:val="22"/>
              </w:rPr>
              <w:tab/>
            </w:r>
            <w:r w:rsidR="007A7612" w:rsidRPr="00042EEA">
              <w:rPr>
                <w:noProof/>
                <w:webHidden/>
                <w:sz w:val="22"/>
                <w:szCs w:val="22"/>
              </w:rPr>
              <w:fldChar w:fldCharType="begin"/>
            </w:r>
            <w:r w:rsidR="007A7612" w:rsidRPr="00042EEA">
              <w:rPr>
                <w:noProof/>
                <w:webHidden/>
                <w:sz w:val="22"/>
                <w:szCs w:val="22"/>
              </w:rPr>
              <w:instrText xml:space="preserve"> PAGEREF _Toc30633384 \h </w:instrText>
            </w:r>
            <w:r w:rsidR="007A7612" w:rsidRPr="00042EEA">
              <w:rPr>
                <w:noProof/>
                <w:webHidden/>
                <w:sz w:val="22"/>
                <w:szCs w:val="22"/>
              </w:rPr>
            </w:r>
            <w:r w:rsidR="007A7612" w:rsidRPr="00042EEA">
              <w:rPr>
                <w:noProof/>
                <w:webHidden/>
                <w:sz w:val="22"/>
                <w:szCs w:val="22"/>
              </w:rPr>
              <w:fldChar w:fldCharType="separate"/>
            </w:r>
            <w:r w:rsidR="00E61ECE" w:rsidRPr="00042EEA">
              <w:rPr>
                <w:noProof/>
                <w:webHidden/>
                <w:sz w:val="22"/>
                <w:szCs w:val="22"/>
              </w:rPr>
              <w:t>36</w:t>
            </w:r>
            <w:r w:rsidR="007A7612" w:rsidRPr="00042EEA">
              <w:rPr>
                <w:noProof/>
                <w:webHidden/>
                <w:sz w:val="22"/>
                <w:szCs w:val="22"/>
              </w:rPr>
              <w:fldChar w:fldCharType="end"/>
            </w:r>
          </w:hyperlink>
          <w:r w:rsidR="008D155E" w:rsidRPr="00042EEA">
            <w:rPr>
              <w:b/>
              <w:bCs/>
            </w:rPr>
            <w:fldChar w:fldCharType="end"/>
          </w:r>
        </w:p>
      </w:sdtContent>
    </w:sdt>
    <w:p w14:paraId="0166A5AD" w14:textId="77777777" w:rsidR="00585080" w:rsidRPr="00042EEA" w:rsidRDefault="00585080">
      <w:pPr>
        <w:spacing w:after="160" w:line="259" w:lineRule="auto"/>
        <w:jc w:val="left"/>
        <w:rPr>
          <w:b/>
          <w:caps/>
          <w:color w:val="00B050"/>
          <w:szCs w:val="24"/>
          <w:lang w:val="ru-RU" w:eastAsia="ru-RU"/>
        </w:rPr>
      </w:pPr>
      <w:r w:rsidRPr="00042EEA">
        <w:rPr>
          <w:b/>
          <w:caps/>
          <w:color w:val="00B050"/>
          <w:szCs w:val="24"/>
          <w:lang w:val="ru-RU" w:eastAsia="ru-RU"/>
        </w:rPr>
        <w:br w:type="page"/>
      </w:r>
    </w:p>
    <w:p w14:paraId="6EC96B97" w14:textId="2A197D60" w:rsidR="0066066B" w:rsidRPr="00042EEA" w:rsidRDefault="0066066B" w:rsidP="00714FBC">
      <w:pPr>
        <w:spacing w:line="240" w:lineRule="auto"/>
        <w:ind w:firstLine="567"/>
        <w:rPr>
          <w:szCs w:val="24"/>
          <w:lang w:val="ru-RU" w:eastAsia="ru-RU"/>
        </w:rPr>
      </w:pPr>
      <w:r w:rsidRPr="00042EEA">
        <w:rPr>
          <w:b/>
          <w:caps/>
          <w:szCs w:val="24"/>
          <w:lang w:val="ru-RU" w:eastAsia="ru-RU"/>
        </w:rPr>
        <w:lastRenderedPageBreak/>
        <w:t xml:space="preserve">Настоящее СОГЛАШЕНИЕ О ГОСУДАРСТВЕННО-ЧАСТНОМ ПАРТНЕРСТВЕ </w:t>
      </w:r>
      <w:r w:rsidRPr="00042EEA">
        <w:rPr>
          <w:b/>
          <w:szCs w:val="24"/>
          <w:lang w:val="ru-RU"/>
        </w:rPr>
        <w:t xml:space="preserve">по </w:t>
      </w:r>
      <w:r w:rsidR="005E2C5D" w:rsidRPr="00042EEA">
        <w:rPr>
          <w:b/>
          <w:szCs w:val="24"/>
          <w:lang w:val="ru-RU"/>
        </w:rPr>
        <w:t xml:space="preserve">созданию медицинского центра в здании бывшего гинекологического отделения </w:t>
      </w:r>
      <w:proofErr w:type="spellStart"/>
      <w:r w:rsidR="005E2C5D" w:rsidRPr="00042EEA">
        <w:rPr>
          <w:b/>
          <w:szCs w:val="24"/>
          <w:lang w:val="ru-RU"/>
        </w:rPr>
        <w:t>Акдарьинского</w:t>
      </w:r>
      <w:proofErr w:type="spellEnd"/>
      <w:r w:rsidR="005E2C5D" w:rsidRPr="00042EEA">
        <w:rPr>
          <w:b/>
          <w:szCs w:val="24"/>
          <w:lang w:val="ru-RU"/>
        </w:rPr>
        <w:t xml:space="preserve"> районного медицинского объединения Самаркандской области </w:t>
      </w:r>
      <w:r w:rsidRPr="00042EEA">
        <w:rPr>
          <w:b/>
          <w:szCs w:val="24"/>
          <w:lang w:val="ru-RU" w:eastAsia="ru-RU"/>
        </w:rPr>
        <w:t>(далее - «</w:t>
      </w:r>
      <w:r w:rsidRPr="00042EEA">
        <w:rPr>
          <w:b/>
          <w:szCs w:val="24"/>
          <w:u w:val="single"/>
          <w:lang w:val="ru-RU" w:eastAsia="ru-RU"/>
        </w:rPr>
        <w:t>Соглашение</w:t>
      </w:r>
      <w:r w:rsidRPr="00042EEA">
        <w:rPr>
          <w:b/>
          <w:szCs w:val="24"/>
          <w:lang w:val="ru-RU" w:eastAsia="ru-RU"/>
        </w:rPr>
        <w:t>»)</w:t>
      </w:r>
      <w:r w:rsidRPr="00042EEA">
        <w:rPr>
          <w:szCs w:val="24"/>
          <w:lang w:val="ru-RU" w:eastAsia="ru-RU"/>
        </w:rPr>
        <w:t xml:space="preserve"> заключено </w:t>
      </w:r>
      <w:r w:rsidRPr="00042EEA">
        <w:rPr>
          <w:rFonts w:eastAsia="Calibri"/>
          <w:szCs w:val="24"/>
          <w:lang w:val="ru-RU"/>
        </w:rPr>
        <w:t xml:space="preserve">[ДАТА] </w:t>
      </w:r>
      <w:r w:rsidRPr="00042EEA">
        <w:rPr>
          <w:b/>
          <w:szCs w:val="24"/>
          <w:lang w:val="ru-RU" w:eastAsia="ru-RU"/>
        </w:rPr>
        <w:t>(далее - «</w:t>
      </w:r>
      <w:r w:rsidRPr="00042EEA">
        <w:rPr>
          <w:b/>
          <w:szCs w:val="24"/>
          <w:u w:val="single"/>
          <w:lang w:val="ru-RU" w:eastAsia="ru-RU"/>
        </w:rPr>
        <w:t>Дата подписания</w:t>
      </w:r>
      <w:r w:rsidRPr="00042EEA">
        <w:rPr>
          <w:b/>
          <w:szCs w:val="24"/>
          <w:lang w:val="ru-RU" w:eastAsia="ru-RU"/>
        </w:rPr>
        <w:t>»</w:t>
      </w:r>
      <w:r w:rsidRPr="00042EEA">
        <w:rPr>
          <w:szCs w:val="24"/>
          <w:lang w:val="ru-RU" w:eastAsia="ru-RU"/>
        </w:rPr>
        <w:t>) в городе Ташкент, Республика Узбекистан, между:</w:t>
      </w:r>
    </w:p>
    <w:p w14:paraId="416766AF" w14:textId="18648E30" w:rsidR="0066066B" w:rsidRPr="00042EEA" w:rsidRDefault="0066066B" w:rsidP="00714FBC">
      <w:pPr>
        <w:pStyle w:val="Body1"/>
        <w:spacing w:line="240" w:lineRule="auto"/>
        <w:ind w:firstLine="567"/>
        <w:rPr>
          <w:szCs w:val="24"/>
          <w:lang w:val="ru-RU"/>
        </w:rPr>
      </w:pPr>
      <w:r w:rsidRPr="00042EEA">
        <w:rPr>
          <w:b/>
          <w:szCs w:val="24"/>
          <w:lang w:val="ru-RU"/>
        </w:rPr>
        <w:t>Министерством здравоохранения Республики Узбекистан</w:t>
      </w:r>
      <w:r w:rsidRPr="00042EEA">
        <w:rPr>
          <w:szCs w:val="24"/>
          <w:lang w:val="ru-RU"/>
        </w:rPr>
        <w:t xml:space="preserve">, от имени Республики Узбекистан, действующим в соответствии с Законом Республики Узбекистан </w:t>
      </w:r>
      <w:r w:rsidR="00714FBC" w:rsidRPr="00042EEA">
        <w:rPr>
          <w:szCs w:val="24"/>
          <w:lang w:val="ru-RU"/>
        </w:rPr>
        <w:br/>
      </w:r>
      <w:r w:rsidRPr="00042EEA">
        <w:rPr>
          <w:szCs w:val="24"/>
          <w:lang w:val="ru-RU"/>
        </w:rPr>
        <w:t xml:space="preserve">«О государственно-частном партнерстве», Положением о государственно-частном партнерстве в сфере здравоохранения, утвержденным </w:t>
      </w:r>
      <w:r w:rsidR="00EB46A8" w:rsidRPr="00042EEA">
        <w:rPr>
          <w:szCs w:val="24"/>
          <w:lang w:val="ru-RU"/>
        </w:rPr>
        <w:t>П</w:t>
      </w:r>
      <w:r w:rsidRPr="00042EEA">
        <w:rPr>
          <w:szCs w:val="24"/>
          <w:lang w:val="ru-RU"/>
        </w:rPr>
        <w:t xml:space="preserve">остановлением Президента Республики Узбекистан № ПП-4290 от 16 апреля 2019 года и Положением </w:t>
      </w:r>
      <w:r w:rsidR="00714FBC" w:rsidRPr="00042EEA">
        <w:rPr>
          <w:szCs w:val="24"/>
          <w:lang w:val="ru-RU"/>
        </w:rPr>
        <w:br/>
      </w:r>
      <w:r w:rsidRPr="00042EEA">
        <w:rPr>
          <w:szCs w:val="24"/>
          <w:lang w:val="ru-RU"/>
        </w:rPr>
        <w:t xml:space="preserve">о Министерстве здравоохранения Республики Узбекистан, утвержденным </w:t>
      </w:r>
      <w:r w:rsidR="00EB46A8" w:rsidRPr="00042EEA">
        <w:rPr>
          <w:szCs w:val="24"/>
          <w:lang w:val="ru-RU"/>
        </w:rPr>
        <w:t>П</w:t>
      </w:r>
      <w:r w:rsidRPr="00042EEA">
        <w:rPr>
          <w:szCs w:val="24"/>
          <w:lang w:val="ru-RU"/>
        </w:rPr>
        <w:t xml:space="preserve">остановлением Кабинета </w:t>
      </w:r>
      <w:r w:rsidR="000850B8" w:rsidRPr="00042EEA">
        <w:rPr>
          <w:szCs w:val="24"/>
          <w:lang w:val="ru-RU"/>
        </w:rPr>
        <w:t>М</w:t>
      </w:r>
      <w:r w:rsidRPr="00042EEA">
        <w:rPr>
          <w:szCs w:val="24"/>
          <w:lang w:val="ru-RU"/>
        </w:rPr>
        <w:t>инистров Республики Узбекистан от № 714 от 12 сентября 2017 года «</w:t>
      </w:r>
      <w:r w:rsidRPr="00042EEA">
        <w:rPr>
          <w:b/>
          <w:szCs w:val="24"/>
          <w:u w:val="single"/>
          <w:lang w:val="ru-RU"/>
        </w:rPr>
        <w:t>Государственный партнёр</w:t>
      </w:r>
      <w:r w:rsidRPr="00042EEA">
        <w:rPr>
          <w:b/>
          <w:szCs w:val="24"/>
          <w:lang w:val="ru-RU"/>
        </w:rPr>
        <w:t>»</w:t>
      </w:r>
      <w:r w:rsidRPr="00042EEA">
        <w:rPr>
          <w:szCs w:val="24"/>
          <w:lang w:val="ru-RU"/>
        </w:rPr>
        <w:t>; и</w:t>
      </w:r>
    </w:p>
    <w:p w14:paraId="36DB168D" w14:textId="3AF5834B" w:rsidR="0066066B" w:rsidRPr="00042EEA" w:rsidRDefault="0066066B" w:rsidP="00EB5542">
      <w:pPr>
        <w:pStyle w:val="Body1"/>
        <w:spacing w:after="0" w:line="240" w:lineRule="auto"/>
        <w:ind w:firstLine="426"/>
        <w:rPr>
          <w:szCs w:val="24"/>
          <w:lang w:val="ru-RU"/>
        </w:rPr>
      </w:pPr>
      <w:r w:rsidRPr="00042EEA">
        <w:rPr>
          <w:szCs w:val="24"/>
          <w:lang w:val="ru-RU"/>
        </w:rPr>
        <w:t>[НАИМЕНОВАНИЕ], юридическим лицом, созданным и действующим в соответствии с законодательством Республики Узбекистан, зарегистрированный по адресу:</w:t>
      </w:r>
      <w:r w:rsidR="00EB46A8" w:rsidRPr="00042EEA">
        <w:rPr>
          <w:szCs w:val="24"/>
          <w:lang w:val="ru-RU"/>
        </w:rPr>
        <w:t xml:space="preserve"> </w:t>
      </w:r>
      <w:r w:rsidRPr="00042EEA">
        <w:rPr>
          <w:szCs w:val="24"/>
          <w:lang w:val="ru-RU"/>
        </w:rPr>
        <w:t xml:space="preserve">_____________________________,  именуемым в дальнейшем </w:t>
      </w:r>
      <w:r w:rsidRPr="00042EEA">
        <w:rPr>
          <w:b/>
          <w:szCs w:val="24"/>
          <w:lang w:val="ru-RU"/>
        </w:rPr>
        <w:t>«</w:t>
      </w:r>
      <w:r w:rsidRPr="00042EEA">
        <w:rPr>
          <w:b/>
          <w:szCs w:val="24"/>
          <w:u w:val="single"/>
          <w:lang w:val="ru-RU"/>
        </w:rPr>
        <w:t>Частный партнёр</w:t>
      </w:r>
      <w:r w:rsidRPr="00042EEA">
        <w:rPr>
          <w:b/>
          <w:szCs w:val="24"/>
          <w:lang w:val="ru-RU"/>
        </w:rPr>
        <w:t>»</w:t>
      </w:r>
      <w:r w:rsidRPr="00042EEA">
        <w:rPr>
          <w:szCs w:val="24"/>
          <w:lang w:val="ru-RU"/>
        </w:rPr>
        <w:t>.</w:t>
      </w:r>
    </w:p>
    <w:p w14:paraId="0DFCE3EF" w14:textId="5E99C22A" w:rsidR="0066066B" w:rsidRPr="00042EEA" w:rsidRDefault="0066066B" w:rsidP="0066066B">
      <w:pPr>
        <w:pStyle w:val="CoverSheet"/>
        <w:widowControl w:val="0"/>
        <w:jc w:val="both"/>
        <w:rPr>
          <w:sz w:val="24"/>
          <w:szCs w:val="24"/>
          <w:lang w:val="ru-RU"/>
        </w:rPr>
      </w:pPr>
      <w:r w:rsidRPr="00042EEA">
        <w:rPr>
          <w:sz w:val="24"/>
          <w:szCs w:val="24"/>
          <w:lang w:val="ru-RU"/>
        </w:rPr>
        <w:t xml:space="preserve">Государственный партнер и Частный партнер совместно именуются как </w:t>
      </w:r>
      <w:r w:rsidRPr="00042EEA">
        <w:rPr>
          <w:b/>
          <w:sz w:val="24"/>
          <w:szCs w:val="24"/>
          <w:lang w:val="ru-RU"/>
        </w:rPr>
        <w:t>«</w:t>
      </w:r>
      <w:r w:rsidRPr="00042EEA">
        <w:rPr>
          <w:b/>
          <w:sz w:val="24"/>
          <w:szCs w:val="24"/>
          <w:u w:val="single"/>
          <w:lang w:val="ru-RU"/>
        </w:rPr>
        <w:t>Стороны</w:t>
      </w:r>
      <w:r w:rsidRPr="00042EEA">
        <w:rPr>
          <w:b/>
          <w:sz w:val="24"/>
          <w:szCs w:val="24"/>
          <w:lang w:val="ru-RU"/>
        </w:rPr>
        <w:t>»</w:t>
      </w:r>
      <w:r w:rsidRPr="00042EEA">
        <w:rPr>
          <w:sz w:val="24"/>
          <w:szCs w:val="24"/>
          <w:lang w:val="ru-RU"/>
        </w:rPr>
        <w:t xml:space="preserve">, </w:t>
      </w:r>
      <w:r w:rsidR="00714FBC" w:rsidRPr="00042EEA">
        <w:rPr>
          <w:sz w:val="24"/>
          <w:szCs w:val="24"/>
          <w:lang w:val="ru-RU"/>
        </w:rPr>
        <w:br/>
      </w:r>
      <w:r w:rsidRPr="00042EEA">
        <w:rPr>
          <w:sz w:val="24"/>
          <w:szCs w:val="24"/>
          <w:lang w:val="ru-RU"/>
        </w:rPr>
        <w:t xml:space="preserve">а по отдельности – </w:t>
      </w:r>
      <w:r w:rsidRPr="00042EEA">
        <w:rPr>
          <w:b/>
          <w:sz w:val="24"/>
          <w:szCs w:val="24"/>
          <w:lang w:val="ru-RU"/>
        </w:rPr>
        <w:t>«</w:t>
      </w:r>
      <w:r w:rsidRPr="00042EEA">
        <w:rPr>
          <w:b/>
          <w:sz w:val="24"/>
          <w:szCs w:val="24"/>
          <w:u w:val="single"/>
          <w:lang w:val="ru-RU"/>
        </w:rPr>
        <w:t>Сторона</w:t>
      </w:r>
      <w:r w:rsidRPr="00042EEA">
        <w:rPr>
          <w:b/>
          <w:sz w:val="24"/>
          <w:szCs w:val="24"/>
          <w:lang w:val="ru-RU"/>
        </w:rPr>
        <w:t>»</w:t>
      </w:r>
      <w:r w:rsidRPr="00042EEA">
        <w:rPr>
          <w:sz w:val="24"/>
          <w:szCs w:val="24"/>
          <w:lang w:val="ru-RU"/>
        </w:rPr>
        <w:t xml:space="preserve">. </w:t>
      </w:r>
    </w:p>
    <w:p w14:paraId="1694E4BD" w14:textId="77777777" w:rsidR="008268AE" w:rsidRPr="00042EEA" w:rsidRDefault="008268AE" w:rsidP="008268AE">
      <w:pPr>
        <w:pStyle w:val="Body1"/>
        <w:spacing w:after="0" w:line="240" w:lineRule="auto"/>
        <w:rPr>
          <w:b/>
          <w:szCs w:val="24"/>
          <w:lang w:val="ru-RU"/>
        </w:rPr>
      </w:pPr>
    </w:p>
    <w:p w14:paraId="3EB44545" w14:textId="77777777" w:rsidR="0066066B" w:rsidRPr="00042EEA" w:rsidRDefault="0066066B" w:rsidP="00EB5542">
      <w:pPr>
        <w:pStyle w:val="Body1"/>
        <w:spacing w:line="240" w:lineRule="auto"/>
        <w:ind w:firstLine="709"/>
        <w:rPr>
          <w:b/>
          <w:szCs w:val="24"/>
          <w:lang w:val="ru-RU"/>
        </w:rPr>
      </w:pPr>
      <w:r w:rsidRPr="00042EEA">
        <w:rPr>
          <w:b/>
          <w:szCs w:val="24"/>
          <w:lang w:val="ru-RU"/>
        </w:rPr>
        <w:t>ПОСКОЛЬКУ</w:t>
      </w:r>
    </w:p>
    <w:p w14:paraId="5F2995BD" w14:textId="38E549D1" w:rsidR="0008278E" w:rsidRPr="00042EEA" w:rsidRDefault="0066066B" w:rsidP="008268AE">
      <w:pPr>
        <w:numPr>
          <w:ilvl w:val="0"/>
          <w:numId w:val="3"/>
        </w:numPr>
        <w:tabs>
          <w:tab w:val="left" w:pos="851"/>
          <w:tab w:val="left" w:pos="1134"/>
        </w:tabs>
        <w:spacing w:after="210" w:line="240" w:lineRule="auto"/>
        <w:ind w:left="0" w:firstLine="709"/>
        <w:rPr>
          <w:rFonts w:eastAsia="Calibri"/>
          <w:szCs w:val="24"/>
          <w:lang w:val="ru-RU"/>
        </w:rPr>
      </w:pPr>
      <w:r w:rsidRPr="00042EEA">
        <w:rPr>
          <w:rFonts w:eastAsia="Calibri"/>
          <w:szCs w:val="24"/>
          <w:lang w:val="ru-RU"/>
        </w:rPr>
        <w:t xml:space="preserve">В соответствии с </w:t>
      </w:r>
      <w:r w:rsidR="0008278E" w:rsidRPr="00042EEA">
        <w:rPr>
          <w:rFonts w:eastAsia="Calibri"/>
          <w:szCs w:val="24"/>
          <w:lang w:val="ru-RU"/>
        </w:rPr>
        <w:t>Указом</w:t>
      </w:r>
      <w:r w:rsidRPr="00042EEA">
        <w:rPr>
          <w:rFonts w:eastAsia="Calibri"/>
          <w:szCs w:val="24"/>
          <w:lang w:val="ru-RU"/>
        </w:rPr>
        <w:t xml:space="preserve"> Президента Республики Узбекистан №</w:t>
      </w:r>
      <w:r w:rsidR="0008278E" w:rsidRPr="00042EEA">
        <w:rPr>
          <w:rFonts w:eastAsia="Calibri"/>
          <w:szCs w:val="24"/>
          <w:lang w:val="ru-RU"/>
        </w:rPr>
        <w:t>У</w:t>
      </w:r>
      <w:r w:rsidRPr="00042EEA">
        <w:rPr>
          <w:rFonts w:eastAsia="Calibri"/>
          <w:szCs w:val="24"/>
          <w:lang w:val="ru-RU"/>
        </w:rPr>
        <w:t>П-</w:t>
      </w:r>
      <w:r w:rsidR="0008278E" w:rsidRPr="00042EEA">
        <w:rPr>
          <w:rFonts w:eastAsia="Calibri"/>
          <w:szCs w:val="24"/>
          <w:lang w:val="ru-RU"/>
        </w:rPr>
        <w:t>5552</w:t>
      </w:r>
      <w:r w:rsidRPr="00042EEA">
        <w:rPr>
          <w:rFonts w:eastAsia="Calibri"/>
          <w:szCs w:val="24"/>
          <w:lang w:val="ru-RU"/>
        </w:rPr>
        <w:t xml:space="preserve"> от </w:t>
      </w:r>
      <w:r w:rsidR="00714FBC" w:rsidRPr="00042EEA">
        <w:rPr>
          <w:rFonts w:eastAsia="Calibri"/>
          <w:szCs w:val="24"/>
          <w:lang w:val="ru-RU"/>
        </w:rPr>
        <w:br/>
      </w:r>
      <w:r w:rsidR="0008278E" w:rsidRPr="00042EEA">
        <w:rPr>
          <w:rFonts w:eastAsia="Calibri"/>
          <w:szCs w:val="24"/>
          <w:lang w:val="ru-RU"/>
        </w:rPr>
        <w:t>11</w:t>
      </w:r>
      <w:r w:rsidRPr="00042EEA">
        <w:rPr>
          <w:rFonts w:eastAsia="Calibri"/>
          <w:szCs w:val="24"/>
          <w:lang w:val="ru-RU"/>
        </w:rPr>
        <w:t xml:space="preserve"> </w:t>
      </w:r>
      <w:r w:rsidR="0008278E" w:rsidRPr="00042EEA">
        <w:rPr>
          <w:rFonts w:eastAsia="Calibri"/>
          <w:szCs w:val="24"/>
          <w:lang w:val="ru-RU"/>
        </w:rPr>
        <w:t>октябр</w:t>
      </w:r>
      <w:r w:rsidRPr="00042EEA">
        <w:rPr>
          <w:rFonts w:eastAsia="Calibri"/>
          <w:szCs w:val="24"/>
          <w:lang w:val="ru-RU"/>
        </w:rPr>
        <w:t xml:space="preserve">я 2018 года, </w:t>
      </w:r>
      <w:r w:rsidR="0008278E" w:rsidRPr="00042EEA">
        <w:rPr>
          <w:rFonts w:eastAsia="Calibri"/>
          <w:szCs w:val="24"/>
          <w:lang w:val="ru-RU"/>
        </w:rPr>
        <w:t xml:space="preserve">установлено, что </w:t>
      </w:r>
      <w:r w:rsidR="0008278E" w:rsidRPr="00042EEA">
        <w:rPr>
          <w:rFonts w:eastAsia="Times New Roman"/>
          <w:lang w:val="ru-RU"/>
        </w:rPr>
        <w:t xml:space="preserve">государственные </w:t>
      </w:r>
      <w:r w:rsidR="0008278E" w:rsidRPr="00042EEA">
        <w:rPr>
          <w:rFonts w:eastAsia="Calibri"/>
          <w:szCs w:val="24"/>
          <w:lang w:val="ru-RU"/>
        </w:rPr>
        <w:t xml:space="preserve">объекты здравоохранения могут быть переданы субъектам предпринимательства исключительно на основе государственно-частного партнерства (кроме случаев, предусмотренных решениями Президента Республики Узбекистан или Кабинета Министров), </w:t>
      </w:r>
      <w:r w:rsidR="00714FBC" w:rsidRPr="00042EEA">
        <w:rPr>
          <w:rFonts w:eastAsia="Calibri"/>
          <w:szCs w:val="24"/>
          <w:lang w:val="ru-RU"/>
        </w:rPr>
        <w:br/>
      </w:r>
      <w:r w:rsidR="0008278E" w:rsidRPr="00042EEA">
        <w:rPr>
          <w:rFonts w:eastAsia="Calibri"/>
          <w:szCs w:val="24"/>
          <w:lang w:val="ru-RU"/>
        </w:rPr>
        <w:t xml:space="preserve">в рамках которого </w:t>
      </w:r>
      <w:r w:rsidR="00714FBC" w:rsidRPr="00042EEA">
        <w:rPr>
          <w:rFonts w:eastAsia="Calibri"/>
          <w:szCs w:val="24"/>
          <w:lang w:val="ru-RU"/>
        </w:rPr>
        <w:t>Г</w:t>
      </w:r>
      <w:r w:rsidR="0008278E" w:rsidRPr="00042EEA">
        <w:rPr>
          <w:rFonts w:eastAsia="Calibri"/>
          <w:szCs w:val="24"/>
          <w:lang w:val="ru-RU"/>
        </w:rPr>
        <w:t>осударственным партнером выступает соответствующее министерство или ведомство.</w:t>
      </w:r>
    </w:p>
    <w:p w14:paraId="30E3D6B4" w14:textId="0FA11696" w:rsidR="0066066B" w:rsidRPr="00042EEA" w:rsidRDefault="0066066B" w:rsidP="008268AE">
      <w:pPr>
        <w:numPr>
          <w:ilvl w:val="0"/>
          <w:numId w:val="3"/>
        </w:numPr>
        <w:tabs>
          <w:tab w:val="left" w:pos="851"/>
          <w:tab w:val="left" w:pos="1134"/>
        </w:tabs>
        <w:spacing w:after="120" w:line="240" w:lineRule="auto"/>
        <w:ind w:left="0" w:firstLine="709"/>
        <w:rPr>
          <w:rFonts w:eastAsia="Calibri"/>
          <w:szCs w:val="24"/>
          <w:lang w:val="ru-RU"/>
        </w:rPr>
      </w:pPr>
      <w:r w:rsidRPr="00042EEA">
        <w:rPr>
          <w:rFonts w:eastAsia="Calibri"/>
          <w:szCs w:val="24"/>
          <w:lang w:val="ru-RU"/>
        </w:rPr>
        <w:t>16 апреля 2019 года было принято Постановление Президента Республики Узбекистан №ПП-4290 «</w:t>
      </w:r>
      <w:r w:rsidR="005E2C5D" w:rsidRPr="00042EEA">
        <w:rPr>
          <w:rFonts w:eastAsia="Calibri"/>
          <w:szCs w:val="24"/>
          <w:lang w:val="ru-RU"/>
        </w:rPr>
        <w:t xml:space="preserve">О мерах по развитию государственно-частного партнерства </w:t>
      </w:r>
      <w:r w:rsidR="008268AE" w:rsidRPr="00042EEA">
        <w:rPr>
          <w:rFonts w:eastAsia="Calibri"/>
          <w:szCs w:val="24"/>
          <w:lang w:val="ru-RU"/>
        </w:rPr>
        <w:br/>
      </w:r>
      <w:r w:rsidR="005E2C5D" w:rsidRPr="00042EEA">
        <w:rPr>
          <w:rFonts w:eastAsia="Calibri"/>
          <w:szCs w:val="24"/>
          <w:lang w:val="ru-RU"/>
        </w:rPr>
        <w:t>в сфере здравоохранения</w:t>
      </w:r>
      <w:r w:rsidRPr="00042EEA">
        <w:rPr>
          <w:rFonts w:eastAsia="Calibri"/>
          <w:szCs w:val="24"/>
          <w:lang w:val="ru-RU"/>
        </w:rPr>
        <w:t xml:space="preserve">», а 10 июня 2019 года был принят Закон </w:t>
      </w:r>
      <w:r w:rsidRPr="00042EEA">
        <w:rPr>
          <w:szCs w:val="24"/>
          <w:lang w:val="ru-RU"/>
        </w:rPr>
        <w:t xml:space="preserve">Республики Узбекистан «О государственно-частном партнерстве», которые создали правовые основы </w:t>
      </w:r>
      <w:r w:rsidR="008268AE" w:rsidRPr="00042EEA">
        <w:rPr>
          <w:szCs w:val="24"/>
          <w:lang w:val="ru-RU"/>
        </w:rPr>
        <w:br/>
      </w:r>
      <w:r w:rsidRPr="00042EEA">
        <w:rPr>
          <w:szCs w:val="24"/>
          <w:lang w:val="ru-RU"/>
        </w:rPr>
        <w:t>для реализации проектов государственно-частного партнерства в сфере здравоохранения.</w:t>
      </w:r>
    </w:p>
    <w:p w14:paraId="2458AF41" w14:textId="2FF1902A" w:rsidR="0066066B" w:rsidRPr="00042EEA" w:rsidRDefault="0041144C" w:rsidP="008268AE">
      <w:pPr>
        <w:numPr>
          <w:ilvl w:val="0"/>
          <w:numId w:val="3"/>
        </w:numPr>
        <w:tabs>
          <w:tab w:val="left" w:pos="851"/>
          <w:tab w:val="left" w:pos="1134"/>
        </w:tabs>
        <w:spacing w:after="120" w:line="240" w:lineRule="auto"/>
        <w:ind w:left="0" w:firstLine="709"/>
        <w:rPr>
          <w:rFonts w:eastAsia="Calibri"/>
          <w:szCs w:val="24"/>
          <w:lang w:val="ru-RU"/>
        </w:rPr>
      </w:pPr>
      <w:r w:rsidRPr="00042EEA">
        <w:rPr>
          <w:rFonts w:eastAsia="Calibri"/>
          <w:szCs w:val="24"/>
          <w:lang w:val="ru-RU"/>
        </w:rPr>
        <w:t>«_</w:t>
      </w:r>
      <w:r w:rsidR="009E532F" w:rsidRPr="00042EEA">
        <w:rPr>
          <w:rFonts w:eastAsia="Calibri"/>
          <w:szCs w:val="24"/>
          <w:lang w:val="ru-RU"/>
        </w:rPr>
        <w:t>_</w:t>
      </w:r>
      <w:r w:rsidRPr="00042EEA">
        <w:rPr>
          <w:rFonts w:eastAsia="Calibri"/>
          <w:szCs w:val="24"/>
          <w:lang w:val="ru-RU"/>
        </w:rPr>
        <w:t>_» __________</w:t>
      </w:r>
      <w:r w:rsidR="009E532F" w:rsidRPr="00042EEA">
        <w:rPr>
          <w:rFonts w:eastAsia="Calibri"/>
          <w:szCs w:val="24"/>
          <w:lang w:val="ru-RU"/>
        </w:rPr>
        <w:t xml:space="preserve"> 2019 года Частный партнер инициировал проект </w:t>
      </w:r>
      <w:r w:rsidR="008268AE" w:rsidRPr="00042EEA">
        <w:rPr>
          <w:rFonts w:eastAsia="Calibri"/>
          <w:szCs w:val="24"/>
          <w:lang w:val="ru-RU"/>
        </w:rPr>
        <w:t>ГЧП</w:t>
      </w:r>
      <w:r w:rsidR="009E532F" w:rsidRPr="00042EEA">
        <w:rPr>
          <w:rFonts w:eastAsia="Calibri"/>
          <w:szCs w:val="24"/>
          <w:lang w:val="ru-RU"/>
        </w:rPr>
        <w:t xml:space="preserve"> </w:t>
      </w:r>
      <w:r w:rsidR="008268AE" w:rsidRPr="00042EEA">
        <w:rPr>
          <w:rFonts w:eastAsia="Calibri"/>
          <w:szCs w:val="24"/>
          <w:lang w:val="ru-RU"/>
        </w:rPr>
        <w:br/>
      </w:r>
      <w:r w:rsidR="009E532F" w:rsidRPr="00042EEA">
        <w:rPr>
          <w:rFonts w:eastAsia="Calibri"/>
          <w:szCs w:val="24"/>
          <w:lang w:val="ru-RU"/>
        </w:rPr>
        <w:t xml:space="preserve">по созданию медицинского центра в здании бывшего гинекологического отделения </w:t>
      </w:r>
      <w:proofErr w:type="spellStart"/>
      <w:r w:rsidR="009E532F" w:rsidRPr="00042EEA">
        <w:rPr>
          <w:rFonts w:eastAsia="Calibri"/>
          <w:szCs w:val="24"/>
          <w:lang w:val="ru-RU"/>
        </w:rPr>
        <w:t>Акдарьинского</w:t>
      </w:r>
      <w:proofErr w:type="spellEnd"/>
      <w:r w:rsidR="009E532F" w:rsidRPr="00042EEA">
        <w:rPr>
          <w:rFonts w:eastAsia="Calibri"/>
          <w:szCs w:val="24"/>
          <w:lang w:val="ru-RU"/>
        </w:rPr>
        <w:t xml:space="preserve"> районного медицинского объединения Самаркандской области, которое находиться по адресу Самаркандская область, </w:t>
      </w:r>
      <w:proofErr w:type="spellStart"/>
      <w:r w:rsidR="009E532F" w:rsidRPr="00042EEA">
        <w:rPr>
          <w:rFonts w:eastAsia="Calibri"/>
          <w:szCs w:val="24"/>
          <w:lang w:val="ru-RU"/>
        </w:rPr>
        <w:t>Акдарьинский</w:t>
      </w:r>
      <w:proofErr w:type="spellEnd"/>
      <w:r w:rsidR="009E532F" w:rsidRPr="00042EEA">
        <w:rPr>
          <w:rFonts w:eastAsia="Calibri"/>
          <w:szCs w:val="24"/>
          <w:lang w:val="ru-RU"/>
        </w:rPr>
        <w:t xml:space="preserve"> район, город </w:t>
      </w:r>
      <w:proofErr w:type="spellStart"/>
      <w:r w:rsidR="009E532F" w:rsidRPr="00042EEA">
        <w:rPr>
          <w:rFonts w:eastAsia="Calibri"/>
          <w:szCs w:val="24"/>
          <w:lang w:val="ru-RU"/>
        </w:rPr>
        <w:t>Лойиш</w:t>
      </w:r>
      <w:proofErr w:type="spellEnd"/>
      <w:r w:rsidR="009E532F" w:rsidRPr="00042EEA">
        <w:rPr>
          <w:rFonts w:eastAsia="Calibri"/>
          <w:szCs w:val="24"/>
          <w:lang w:val="ru-RU"/>
        </w:rPr>
        <w:t>, улица Узбекистан, дом 1. («</w:t>
      </w:r>
      <w:r w:rsidR="009E532F" w:rsidRPr="00042EEA">
        <w:rPr>
          <w:rFonts w:eastAsia="Calibri"/>
          <w:b/>
          <w:szCs w:val="24"/>
          <w:lang w:val="ru-RU"/>
        </w:rPr>
        <w:t>Проект</w:t>
      </w:r>
      <w:r w:rsidR="009E532F" w:rsidRPr="00042EEA">
        <w:rPr>
          <w:rFonts w:eastAsia="Calibri"/>
          <w:szCs w:val="24"/>
          <w:lang w:val="ru-RU"/>
        </w:rPr>
        <w:t>»).</w:t>
      </w:r>
      <w:r w:rsidR="00EA76B6" w:rsidRPr="00042EEA">
        <w:rPr>
          <w:rFonts w:eastAsia="Calibri"/>
          <w:szCs w:val="24"/>
          <w:lang w:val="ru-RU"/>
        </w:rPr>
        <w:t xml:space="preserve"> </w:t>
      </w:r>
    </w:p>
    <w:p w14:paraId="79480F66" w14:textId="587C8570" w:rsidR="0066066B" w:rsidRPr="00042EEA" w:rsidRDefault="0041144C" w:rsidP="008268AE">
      <w:pPr>
        <w:numPr>
          <w:ilvl w:val="0"/>
          <w:numId w:val="3"/>
        </w:numPr>
        <w:tabs>
          <w:tab w:val="left" w:pos="851"/>
          <w:tab w:val="left" w:pos="1134"/>
        </w:tabs>
        <w:spacing w:after="120" w:line="240" w:lineRule="auto"/>
        <w:ind w:left="0" w:firstLine="709"/>
        <w:rPr>
          <w:rFonts w:eastAsia="Calibri"/>
          <w:szCs w:val="24"/>
          <w:lang w:val="ru-RU"/>
        </w:rPr>
      </w:pPr>
      <w:r w:rsidRPr="00042EEA">
        <w:rPr>
          <w:rFonts w:eastAsia="Calibri"/>
          <w:szCs w:val="24"/>
          <w:lang w:val="ru-RU"/>
        </w:rPr>
        <w:t>«___» __________</w:t>
      </w:r>
      <w:r w:rsidR="009E532F" w:rsidRPr="00042EEA">
        <w:rPr>
          <w:rFonts w:eastAsia="Calibri"/>
          <w:szCs w:val="24"/>
          <w:lang w:val="ru-RU"/>
        </w:rPr>
        <w:t xml:space="preserve"> 2019 года Государственный партнер, на основе Закона Республики Узбекистан «О государственно-частном партнёрстве», утвердил концепцию проекта государственно-частного партнерства по созданию медицинского центра в здании бывшего гинекологического отделения </w:t>
      </w:r>
      <w:proofErr w:type="spellStart"/>
      <w:r w:rsidR="009E532F" w:rsidRPr="00042EEA">
        <w:rPr>
          <w:rFonts w:eastAsia="Calibri"/>
          <w:szCs w:val="24"/>
          <w:lang w:val="ru-RU"/>
        </w:rPr>
        <w:t>Акдарьинского</w:t>
      </w:r>
      <w:proofErr w:type="spellEnd"/>
      <w:r w:rsidR="009E532F" w:rsidRPr="00042EEA">
        <w:rPr>
          <w:rFonts w:eastAsia="Calibri"/>
          <w:szCs w:val="24"/>
          <w:lang w:val="ru-RU"/>
        </w:rPr>
        <w:t xml:space="preserve"> районного медицинского объединения Самаркандской области.</w:t>
      </w:r>
      <w:r w:rsidR="0066066B" w:rsidRPr="00042EEA">
        <w:rPr>
          <w:rFonts w:eastAsia="Calibri"/>
          <w:szCs w:val="24"/>
          <w:lang w:val="ru-RU"/>
        </w:rPr>
        <w:t xml:space="preserve"> </w:t>
      </w:r>
    </w:p>
    <w:p w14:paraId="5C83C47F" w14:textId="2A8DE3D7" w:rsidR="0066066B" w:rsidRPr="00042EEA" w:rsidRDefault="0066066B" w:rsidP="008268AE">
      <w:pPr>
        <w:numPr>
          <w:ilvl w:val="0"/>
          <w:numId w:val="3"/>
        </w:numPr>
        <w:tabs>
          <w:tab w:val="left" w:pos="851"/>
          <w:tab w:val="left" w:pos="1134"/>
        </w:tabs>
        <w:spacing w:after="120" w:line="240" w:lineRule="auto"/>
        <w:ind w:left="0" w:firstLine="709"/>
        <w:rPr>
          <w:rFonts w:eastAsia="Calibri"/>
          <w:szCs w:val="24"/>
          <w:lang w:val="ru-RU"/>
        </w:rPr>
      </w:pPr>
      <w:r w:rsidRPr="00042EEA">
        <w:rPr>
          <w:rFonts w:eastAsia="Calibri"/>
          <w:szCs w:val="24"/>
          <w:lang w:val="ru-RU"/>
        </w:rPr>
        <w:t xml:space="preserve">С </w:t>
      </w:r>
      <w:r w:rsidR="0041144C" w:rsidRPr="00042EEA">
        <w:rPr>
          <w:rFonts w:eastAsia="Calibri"/>
          <w:szCs w:val="24"/>
          <w:lang w:val="ru-RU"/>
        </w:rPr>
        <w:t>«___» __________</w:t>
      </w:r>
      <w:r w:rsidRPr="00042EEA">
        <w:rPr>
          <w:rFonts w:eastAsia="Calibri"/>
          <w:szCs w:val="24"/>
          <w:lang w:val="ru-RU"/>
        </w:rPr>
        <w:t xml:space="preserve"> 20</w:t>
      </w:r>
      <w:r w:rsidR="00ED14A3" w:rsidRPr="00042EEA">
        <w:rPr>
          <w:rFonts w:eastAsia="Calibri"/>
          <w:szCs w:val="24"/>
          <w:lang w:val="ru-RU"/>
        </w:rPr>
        <w:t>20</w:t>
      </w:r>
      <w:r w:rsidRPr="00042EEA">
        <w:rPr>
          <w:rFonts w:eastAsia="Calibri"/>
          <w:szCs w:val="24"/>
          <w:lang w:val="ru-RU"/>
        </w:rPr>
        <w:t xml:space="preserve"> года по </w:t>
      </w:r>
      <w:r w:rsidR="0041144C" w:rsidRPr="00042EEA">
        <w:rPr>
          <w:rFonts w:eastAsia="Calibri"/>
          <w:szCs w:val="24"/>
          <w:lang w:val="ru-RU"/>
        </w:rPr>
        <w:t>«___» __________</w:t>
      </w:r>
      <w:r w:rsidRPr="00042EEA">
        <w:rPr>
          <w:rFonts w:eastAsia="Calibri"/>
          <w:szCs w:val="24"/>
          <w:lang w:val="ru-RU"/>
        </w:rPr>
        <w:t xml:space="preserve"> 20</w:t>
      </w:r>
      <w:r w:rsidR="00ED14A3" w:rsidRPr="00042EEA">
        <w:rPr>
          <w:rFonts w:eastAsia="Calibri"/>
          <w:szCs w:val="24"/>
          <w:lang w:val="ru-RU"/>
        </w:rPr>
        <w:t>20</w:t>
      </w:r>
      <w:r w:rsidRPr="00042EEA">
        <w:rPr>
          <w:rFonts w:eastAsia="Calibri"/>
          <w:szCs w:val="24"/>
          <w:lang w:val="ru-RU"/>
        </w:rPr>
        <w:t xml:space="preserve"> год</w:t>
      </w:r>
      <w:r w:rsidR="00714FBC" w:rsidRPr="00042EEA">
        <w:rPr>
          <w:rFonts w:eastAsia="Calibri"/>
          <w:szCs w:val="24"/>
          <w:lang w:val="ru-RU"/>
        </w:rPr>
        <w:t>а</w:t>
      </w:r>
      <w:r w:rsidRPr="00042EEA">
        <w:rPr>
          <w:rFonts w:eastAsia="Calibri"/>
          <w:szCs w:val="24"/>
          <w:lang w:val="ru-RU"/>
        </w:rPr>
        <w:t xml:space="preserve"> Государственный партнер </w:t>
      </w:r>
      <w:r w:rsidR="00EB46A8" w:rsidRPr="00042EEA">
        <w:rPr>
          <w:rFonts w:eastAsia="Calibri"/>
          <w:szCs w:val="24"/>
          <w:lang w:val="ru-RU"/>
        </w:rPr>
        <w:t xml:space="preserve">провел </w:t>
      </w:r>
      <w:r w:rsidRPr="00042EEA">
        <w:rPr>
          <w:rFonts w:eastAsia="Calibri"/>
          <w:szCs w:val="24"/>
          <w:lang w:val="ru-RU"/>
        </w:rPr>
        <w:t xml:space="preserve">тендер на право реализации Проекта в соответствии </w:t>
      </w:r>
      <w:r w:rsidR="0041144C" w:rsidRPr="00042EEA">
        <w:rPr>
          <w:rFonts w:eastAsia="Calibri"/>
          <w:szCs w:val="24"/>
          <w:lang w:val="ru-RU"/>
        </w:rPr>
        <w:br/>
      </w:r>
      <w:r w:rsidRPr="00042EEA">
        <w:rPr>
          <w:rFonts w:eastAsia="Calibri"/>
          <w:szCs w:val="24"/>
          <w:lang w:val="ru-RU"/>
        </w:rPr>
        <w:t xml:space="preserve">с Тендерной документацией, утвержденной </w:t>
      </w:r>
      <w:r w:rsidR="0063220A" w:rsidRPr="00042EEA">
        <w:rPr>
          <w:rFonts w:eastAsia="Calibri"/>
          <w:szCs w:val="24"/>
          <w:lang w:val="ru-RU"/>
        </w:rPr>
        <w:t>п</w:t>
      </w:r>
      <w:r w:rsidRPr="00042EEA">
        <w:rPr>
          <w:rFonts w:eastAsia="Calibri"/>
          <w:szCs w:val="24"/>
          <w:lang w:val="ru-RU"/>
        </w:rPr>
        <w:t>риказ</w:t>
      </w:r>
      <w:r w:rsidR="0063220A" w:rsidRPr="00042EEA">
        <w:rPr>
          <w:rFonts w:eastAsia="Calibri"/>
          <w:szCs w:val="24"/>
          <w:lang w:val="ru-RU"/>
        </w:rPr>
        <w:t>ом</w:t>
      </w:r>
      <w:r w:rsidRPr="00042EEA">
        <w:rPr>
          <w:rFonts w:eastAsia="Calibri"/>
          <w:szCs w:val="24"/>
          <w:lang w:val="ru-RU"/>
        </w:rPr>
        <w:t xml:space="preserve"> Государственного партнера </w:t>
      </w:r>
      <w:r w:rsidR="0041144C" w:rsidRPr="00042EEA">
        <w:rPr>
          <w:rFonts w:eastAsia="Calibri"/>
          <w:szCs w:val="24"/>
          <w:lang w:val="ru-RU"/>
        </w:rPr>
        <w:br/>
      </w:r>
      <w:proofErr w:type="gramStart"/>
      <w:r w:rsidRPr="00042EEA">
        <w:rPr>
          <w:rFonts w:eastAsia="Calibri"/>
          <w:szCs w:val="24"/>
          <w:lang w:val="ru-RU"/>
        </w:rPr>
        <w:t>за</w:t>
      </w:r>
      <w:proofErr w:type="gramEnd"/>
      <w:r w:rsidRPr="00042EEA">
        <w:rPr>
          <w:rFonts w:eastAsia="Calibri"/>
          <w:szCs w:val="24"/>
          <w:lang w:val="ru-RU"/>
        </w:rPr>
        <w:t xml:space="preserve"> № ____ от _______ («</w:t>
      </w:r>
      <w:r w:rsidRPr="00042EEA">
        <w:rPr>
          <w:rFonts w:eastAsia="Calibri"/>
          <w:b/>
          <w:szCs w:val="24"/>
          <w:lang w:val="ru-RU"/>
        </w:rPr>
        <w:t>Тендер</w:t>
      </w:r>
      <w:r w:rsidRPr="00042EEA">
        <w:rPr>
          <w:rFonts w:eastAsia="Calibri"/>
          <w:szCs w:val="24"/>
          <w:lang w:val="ru-RU"/>
        </w:rPr>
        <w:t>»).</w:t>
      </w:r>
    </w:p>
    <w:p w14:paraId="4616337F" w14:textId="39835B19" w:rsidR="0066066B" w:rsidRPr="00042EEA" w:rsidRDefault="0041144C" w:rsidP="008268AE">
      <w:pPr>
        <w:numPr>
          <w:ilvl w:val="0"/>
          <w:numId w:val="3"/>
        </w:numPr>
        <w:tabs>
          <w:tab w:val="left" w:pos="851"/>
          <w:tab w:val="left" w:pos="1134"/>
        </w:tabs>
        <w:spacing w:after="240" w:line="240" w:lineRule="auto"/>
        <w:ind w:left="0" w:firstLine="709"/>
        <w:rPr>
          <w:rFonts w:eastAsia="Calibri"/>
          <w:szCs w:val="24"/>
          <w:lang w:val="ru-RU"/>
        </w:rPr>
      </w:pPr>
      <w:r w:rsidRPr="00042EEA">
        <w:rPr>
          <w:rFonts w:eastAsia="Calibri"/>
          <w:szCs w:val="24"/>
          <w:lang w:val="ru-RU"/>
        </w:rPr>
        <w:lastRenderedPageBreak/>
        <w:t>«___» __________</w:t>
      </w:r>
      <w:r w:rsidR="0066066B" w:rsidRPr="00042EEA">
        <w:rPr>
          <w:rFonts w:eastAsia="Calibri"/>
          <w:szCs w:val="24"/>
          <w:lang w:val="ru-RU"/>
        </w:rPr>
        <w:t xml:space="preserve"> 20</w:t>
      </w:r>
      <w:r w:rsidR="00ED14A3" w:rsidRPr="00042EEA">
        <w:rPr>
          <w:rFonts w:eastAsia="Calibri"/>
          <w:szCs w:val="24"/>
          <w:lang w:val="ru-RU"/>
        </w:rPr>
        <w:t>20</w:t>
      </w:r>
      <w:r w:rsidR="0066066B" w:rsidRPr="00042EEA">
        <w:rPr>
          <w:rFonts w:eastAsia="Calibri"/>
          <w:szCs w:val="24"/>
          <w:lang w:val="ru-RU"/>
        </w:rPr>
        <w:t xml:space="preserve"> года Тендерная комиссия в соответствии с протоколом </w:t>
      </w:r>
      <w:r w:rsidR="008268AE" w:rsidRPr="00042EEA">
        <w:rPr>
          <w:rFonts w:eastAsia="Calibri"/>
          <w:szCs w:val="24"/>
          <w:lang w:val="ru-RU"/>
        </w:rPr>
        <w:br/>
      </w:r>
      <w:r w:rsidR="0066066B" w:rsidRPr="00042EEA">
        <w:rPr>
          <w:rFonts w:eastAsia="Calibri"/>
          <w:szCs w:val="24"/>
          <w:lang w:val="ru-RU"/>
        </w:rPr>
        <w:t xml:space="preserve">№ ____ </w:t>
      </w:r>
      <w:proofErr w:type="gramStart"/>
      <w:r w:rsidR="0066066B" w:rsidRPr="00042EEA">
        <w:rPr>
          <w:rFonts w:eastAsia="Calibri"/>
          <w:szCs w:val="24"/>
          <w:lang w:val="ru-RU"/>
        </w:rPr>
        <w:t>от</w:t>
      </w:r>
      <w:proofErr w:type="gramEnd"/>
      <w:r w:rsidR="0066066B" w:rsidRPr="00042EEA">
        <w:rPr>
          <w:rFonts w:eastAsia="Calibri"/>
          <w:szCs w:val="24"/>
          <w:lang w:val="ru-RU"/>
        </w:rPr>
        <w:t xml:space="preserve"> _________ выбрала [</w:t>
      </w:r>
      <w:proofErr w:type="gramStart"/>
      <w:r w:rsidR="0066066B" w:rsidRPr="00042EEA">
        <w:rPr>
          <w:rFonts w:eastAsia="Calibri"/>
          <w:szCs w:val="24"/>
          <w:lang w:val="ru-RU"/>
        </w:rPr>
        <w:t>имя</w:t>
      </w:r>
      <w:proofErr w:type="gramEnd"/>
      <w:r w:rsidR="0066066B" w:rsidRPr="00042EEA">
        <w:rPr>
          <w:rFonts w:eastAsia="Calibri"/>
          <w:szCs w:val="24"/>
          <w:lang w:val="ru-RU"/>
        </w:rPr>
        <w:t xml:space="preserve"> Победителя тендера] в качестве Победителя тендера («</w:t>
      </w:r>
      <w:r w:rsidR="0066066B" w:rsidRPr="00042EEA">
        <w:rPr>
          <w:rFonts w:eastAsia="Calibri"/>
          <w:b/>
          <w:szCs w:val="24"/>
          <w:lang w:val="ru-RU"/>
        </w:rPr>
        <w:t>Победитель тендера</w:t>
      </w:r>
      <w:r w:rsidR="0066066B" w:rsidRPr="00042EEA">
        <w:rPr>
          <w:rFonts w:eastAsia="Calibri"/>
          <w:szCs w:val="24"/>
          <w:lang w:val="ru-RU"/>
        </w:rPr>
        <w:t xml:space="preserve">»), которому было предоставлено право заключить Соглашение </w:t>
      </w:r>
      <w:r w:rsidR="008268AE" w:rsidRPr="00042EEA">
        <w:rPr>
          <w:rFonts w:eastAsia="Calibri"/>
          <w:szCs w:val="24"/>
          <w:lang w:val="ru-RU"/>
        </w:rPr>
        <w:br/>
      </w:r>
      <w:r w:rsidR="0066066B" w:rsidRPr="00042EEA">
        <w:rPr>
          <w:rFonts w:eastAsia="Calibri"/>
          <w:szCs w:val="24"/>
          <w:lang w:val="ru-RU"/>
        </w:rPr>
        <w:t>с Государственным партнером.</w:t>
      </w:r>
    </w:p>
    <w:p w14:paraId="5E48695F" w14:textId="77777777" w:rsidR="0066066B" w:rsidRPr="00042EEA" w:rsidRDefault="0066066B" w:rsidP="008268AE">
      <w:pPr>
        <w:tabs>
          <w:tab w:val="left" w:pos="450"/>
          <w:tab w:val="left" w:pos="810"/>
        </w:tabs>
        <w:spacing w:line="240" w:lineRule="auto"/>
        <w:ind w:firstLine="709"/>
        <w:rPr>
          <w:szCs w:val="24"/>
          <w:lang w:val="ru-RU"/>
        </w:rPr>
      </w:pPr>
      <w:r w:rsidRPr="00042EEA">
        <w:rPr>
          <w:b/>
          <w:szCs w:val="24"/>
          <w:lang w:val="ru-RU"/>
        </w:rPr>
        <w:t>ТАКИМ ОБРАЗОМ</w:t>
      </w:r>
      <w:r w:rsidRPr="00042EEA">
        <w:rPr>
          <w:szCs w:val="24"/>
          <w:lang w:val="ru-RU"/>
        </w:rPr>
        <w:t>, Стороны соглашаются о нижеследующем.</w:t>
      </w:r>
    </w:p>
    <w:p w14:paraId="1AFF4D30" w14:textId="77777777" w:rsidR="0066066B" w:rsidRPr="00042EEA" w:rsidRDefault="0066066B" w:rsidP="0066066B">
      <w:pPr>
        <w:pStyle w:val="Body1"/>
        <w:spacing w:line="240" w:lineRule="auto"/>
        <w:rPr>
          <w:color w:val="00B050"/>
          <w:sz w:val="14"/>
          <w:szCs w:val="24"/>
          <w:lang w:val="ru-RU"/>
        </w:rPr>
      </w:pPr>
    </w:p>
    <w:p w14:paraId="4F40DE96" w14:textId="77777777" w:rsidR="0066066B" w:rsidRPr="00042EEA" w:rsidRDefault="0066066B" w:rsidP="008268AE">
      <w:pPr>
        <w:pStyle w:val="1"/>
        <w:keepLines w:val="0"/>
        <w:numPr>
          <w:ilvl w:val="0"/>
          <w:numId w:val="2"/>
        </w:numPr>
        <w:tabs>
          <w:tab w:val="left" w:pos="993"/>
        </w:tabs>
        <w:spacing w:before="0" w:after="210" w:line="240" w:lineRule="auto"/>
        <w:ind w:left="720" w:hanging="11"/>
        <w:rPr>
          <w:smallCaps/>
          <w:szCs w:val="24"/>
          <w:lang w:val="ru-RU"/>
        </w:rPr>
      </w:pPr>
      <w:bookmarkStart w:id="1" w:name="_Ref393396187"/>
      <w:bookmarkStart w:id="2" w:name="_Toc458013509"/>
      <w:bookmarkStart w:id="3" w:name="_Toc461645414"/>
      <w:bookmarkStart w:id="4" w:name="_Toc19966982"/>
      <w:bookmarkStart w:id="5" w:name="_Toc30633352"/>
      <w:r w:rsidRPr="00042EEA">
        <w:rPr>
          <w:szCs w:val="24"/>
          <w:lang w:val="ru-RU"/>
        </w:rPr>
        <w:t>ТЕРМИНЫ И ТОЛКОВАНИЕ СОГЛАШЕНИЯ</w:t>
      </w:r>
      <w:bookmarkEnd w:id="1"/>
      <w:bookmarkEnd w:id="2"/>
      <w:bookmarkEnd w:id="3"/>
      <w:bookmarkEnd w:id="4"/>
      <w:bookmarkEnd w:id="5"/>
    </w:p>
    <w:p w14:paraId="06A80A85" w14:textId="03107462" w:rsidR="0066066B" w:rsidRPr="00042EEA" w:rsidRDefault="0066066B" w:rsidP="008268AE">
      <w:pPr>
        <w:pStyle w:val="aa"/>
        <w:numPr>
          <w:ilvl w:val="1"/>
          <w:numId w:val="2"/>
        </w:numPr>
        <w:tabs>
          <w:tab w:val="left" w:pos="1134"/>
        </w:tabs>
        <w:ind w:left="0" w:firstLine="709"/>
        <w:rPr>
          <w:b/>
          <w:lang w:val="ru-RU"/>
        </w:rPr>
      </w:pPr>
      <w:bookmarkStart w:id="6" w:name="_Ref390978870"/>
      <w:bookmarkStart w:id="7" w:name="_Toc459820041"/>
      <w:r w:rsidRPr="00042EEA">
        <w:rPr>
          <w:b/>
          <w:lang w:val="ru-RU"/>
        </w:rPr>
        <w:t>Термины</w:t>
      </w:r>
      <w:bookmarkEnd w:id="6"/>
      <w:bookmarkEnd w:id="7"/>
    </w:p>
    <w:p w14:paraId="77A8449D" w14:textId="258F08B1" w:rsidR="0066066B" w:rsidRPr="00042EEA" w:rsidRDefault="0066066B" w:rsidP="006676F0">
      <w:pPr>
        <w:pStyle w:val="Body2"/>
        <w:spacing w:after="120"/>
        <w:ind w:left="0" w:firstLine="720"/>
        <w:rPr>
          <w:sz w:val="24"/>
          <w:szCs w:val="24"/>
          <w:lang w:val="ru-RU"/>
        </w:rPr>
      </w:pPr>
      <w:r w:rsidRPr="00042EEA">
        <w:rPr>
          <w:sz w:val="24"/>
          <w:szCs w:val="24"/>
          <w:lang w:val="ru-RU"/>
        </w:rPr>
        <w:t xml:space="preserve">Термины, используемые в настоящем Соглашении, имеют следующие значения, </w:t>
      </w:r>
      <w:r w:rsidR="006676F0" w:rsidRPr="00042EEA">
        <w:rPr>
          <w:sz w:val="24"/>
          <w:szCs w:val="24"/>
          <w:lang w:val="ru-RU"/>
        </w:rPr>
        <w:br/>
      </w:r>
      <w:r w:rsidRPr="00042EEA">
        <w:rPr>
          <w:sz w:val="24"/>
          <w:szCs w:val="24"/>
          <w:lang w:val="ru-RU"/>
        </w:rPr>
        <w:t>за исключением случаев, когда прямо предусмотрено иное:</w:t>
      </w:r>
    </w:p>
    <w:p w14:paraId="5166EA2B" w14:textId="7D52AD08" w:rsidR="0066066B" w:rsidRPr="00042EEA" w:rsidRDefault="0066066B" w:rsidP="006676F0">
      <w:pPr>
        <w:pStyle w:val="Body2"/>
        <w:spacing w:after="120"/>
        <w:ind w:left="0" w:firstLine="709"/>
        <w:rPr>
          <w:sz w:val="24"/>
          <w:szCs w:val="24"/>
          <w:lang w:val="ru-RU"/>
        </w:rPr>
      </w:pPr>
      <w:r w:rsidRPr="00042EEA">
        <w:rPr>
          <w:sz w:val="24"/>
          <w:szCs w:val="24"/>
          <w:lang w:val="ru-RU"/>
        </w:rPr>
        <w:t>«</w:t>
      </w:r>
      <w:r w:rsidRPr="00042EEA">
        <w:rPr>
          <w:b/>
          <w:sz w:val="24"/>
          <w:szCs w:val="24"/>
          <w:lang w:val="ru-RU"/>
        </w:rPr>
        <w:t>Тендерное</w:t>
      </w:r>
      <w:r w:rsidRPr="00042EEA">
        <w:rPr>
          <w:sz w:val="24"/>
          <w:szCs w:val="24"/>
          <w:lang w:val="ru-RU"/>
        </w:rPr>
        <w:t xml:space="preserve"> </w:t>
      </w:r>
      <w:r w:rsidRPr="00042EEA">
        <w:rPr>
          <w:b/>
          <w:sz w:val="24"/>
          <w:szCs w:val="24"/>
          <w:lang w:val="ru-RU"/>
        </w:rPr>
        <w:t>предложение</w:t>
      </w:r>
      <w:r w:rsidRPr="00042EEA">
        <w:rPr>
          <w:sz w:val="24"/>
          <w:szCs w:val="24"/>
          <w:lang w:val="ru-RU"/>
        </w:rPr>
        <w:t xml:space="preserve">» означает </w:t>
      </w:r>
      <w:r w:rsidR="00B92522" w:rsidRPr="00042EEA">
        <w:rPr>
          <w:sz w:val="24"/>
          <w:szCs w:val="24"/>
          <w:lang w:val="ru-RU"/>
        </w:rPr>
        <w:t xml:space="preserve">квалификационные требования, </w:t>
      </w:r>
      <w:r w:rsidRPr="00042EEA">
        <w:rPr>
          <w:sz w:val="24"/>
          <w:szCs w:val="24"/>
          <w:lang w:val="ru-RU"/>
        </w:rPr>
        <w:t xml:space="preserve">техническое </w:t>
      </w:r>
      <w:r w:rsidR="006676F0" w:rsidRPr="00042EEA">
        <w:rPr>
          <w:sz w:val="24"/>
          <w:szCs w:val="24"/>
          <w:lang w:val="ru-RU"/>
        </w:rPr>
        <w:br/>
      </w:r>
      <w:r w:rsidRPr="00042EEA">
        <w:rPr>
          <w:sz w:val="24"/>
          <w:szCs w:val="24"/>
          <w:lang w:val="ru-RU"/>
        </w:rPr>
        <w:t>и финансовое предложения, предоставленные Победителем тендера Государственному партнеру в ходе Тендера.</w:t>
      </w:r>
    </w:p>
    <w:p w14:paraId="74325B52" w14:textId="318EF825" w:rsidR="0066066B" w:rsidRPr="00042EEA" w:rsidRDefault="0066066B" w:rsidP="006676F0">
      <w:pPr>
        <w:pStyle w:val="Body2"/>
        <w:spacing w:after="120"/>
        <w:ind w:left="0" w:firstLine="709"/>
        <w:rPr>
          <w:sz w:val="24"/>
          <w:szCs w:val="24"/>
          <w:lang w:val="ru-RU"/>
        </w:rPr>
      </w:pPr>
      <w:r w:rsidRPr="00042EEA">
        <w:rPr>
          <w:sz w:val="24"/>
          <w:szCs w:val="24"/>
          <w:lang w:val="ru-RU"/>
        </w:rPr>
        <w:t>«</w:t>
      </w:r>
      <w:r w:rsidRPr="00042EEA">
        <w:rPr>
          <w:b/>
          <w:sz w:val="24"/>
          <w:szCs w:val="24"/>
          <w:lang w:val="ru-RU"/>
        </w:rPr>
        <w:t>Гарантийное</w:t>
      </w:r>
      <w:r w:rsidRPr="00042EEA">
        <w:rPr>
          <w:sz w:val="24"/>
          <w:szCs w:val="24"/>
          <w:lang w:val="ru-RU"/>
        </w:rPr>
        <w:t xml:space="preserve"> </w:t>
      </w:r>
      <w:r w:rsidRPr="00042EEA">
        <w:rPr>
          <w:b/>
          <w:sz w:val="24"/>
          <w:szCs w:val="24"/>
          <w:lang w:val="ru-RU"/>
        </w:rPr>
        <w:t>обеспечение</w:t>
      </w:r>
      <w:r w:rsidRPr="00042EEA">
        <w:rPr>
          <w:sz w:val="24"/>
          <w:szCs w:val="24"/>
          <w:lang w:val="ru-RU"/>
        </w:rPr>
        <w:t>» означает банковскую гарантию, предоставленную Победителем тендера в ходе Тендера в порядке, предусмотренном в ЗТП.</w:t>
      </w:r>
    </w:p>
    <w:p w14:paraId="4AE6419D" w14:textId="76534B26" w:rsidR="0066066B" w:rsidRPr="00042EEA" w:rsidRDefault="0066066B" w:rsidP="006676F0">
      <w:pPr>
        <w:pStyle w:val="Body2"/>
        <w:spacing w:after="120"/>
        <w:ind w:left="0" w:firstLine="709"/>
        <w:rPr>
          <w:sz w:val="24"/>
          <w:szCs w:val="24"/>
          <w:lang w:val="ru-RU"/>
        </w:rPr>
      </w:pPr>
      <w:r w:rsidRPr="00042EEA">
        <w:rPr>
          <w:sz w:val="24"/>
          <w:szCs w:val="24"/>
          <w:lang w:val="ru-RU"/>
        </w:rPr>
        <w:t>«</w:t>
      </w:r>
      <w:r w:rsidR="005C6592" w:rsidRPr="00042EEA">
        <w:rPr>
          <w:b/>
          <w:sz w:val="24"/>
          <w:szCs w:val="24"/>
          <w:lang w:val="ru-RU"/>
        </w:rPr>
        <w:t>Рабочий</w:t>
      </w:r>
      <w:r w:rsidR="005C6592" w:rsidRPr="00042EEA">
        <w:rPr>
          <w:sz w:val="24"/>
          <w:szCs w:val="24"/>
          <w:lang w:val="ru-RU"/>
        </w:rPr>
        <w:t xml:space="preserve"> </w:t>
      </w:r>
      <w:r w:rsidRPr="00042EEA">
        <w:rPr>
          <w:b/>
          <w:sz w:val="24"/>
          <w:szCs w:val="24"/>
          <w:lang w:val="ru-RU"/>
        </w:rPr>
        <w:t>день</w:t>
      </w:r>
      <w:r w:rsidRPr="00042EEA">
        <w:rPr>
          <w:sz w:val="24"/>
          <w:szCs w:val="24"/>
          <w:lang w:val="ru-RU"/>
        </w:rPr>
        <w:t xml:space="preserve">» означает любой день кроме субботы и воскресенья или иного дня, в который </w:t>
      </w:r>
      <w:r w:rsidR="00475F25" w:rsidRPr="00042EEA">
        <w:rPr>
          <w:sz w:val="24"/>
          <w:szCs w:val="24"/>
          <w:lang w:val="ru-RU"/>
        </w:rPr>
        <w:t>официально объявлен выходным днем в Республике Узбекистан</w:t>
      </w:r>
      <w:r w:rsidRPr="00042EEA">
        <w:rPr>
          <w:sz w:val="24"/>
          <w:szCs w:val="24"/>
          <w:lang w:val="ru-RU"/>
        </w:rPr>
        <w:t>.</w:t>
      </w:r>
    </w:p>
    <w:p w14:paraId="6CD21356" w14:textId="2F376CE8" w:rsidR="0066066B" w:rsidRPr="00042EEA" w:rsidRDefault="0066066B" w:rsidP="006676F0">
      <w:pPr>
        <w:pStyle w:val="Body2"/>
        <w:spacing w:after="120"/>
        <w:ind w:left="0" w:firstLine="709"/>
        <w:rPr>
          <w:sz w:val="24"/>
          <w:szCs w:val="24"/>
          <w:lang w:val="ru-RU"/>
        </w:rPr>
      </w:pPr>
      <w:r w:rsidRPr="00042EEA">
        <w:rPr>
          <w:b/>
          <w:sz w:val="24"/>
          <w:szCs w:val="24"/>
          <w:lang w:val="ru-RU"/>
        </w:rPr>
        <w:t>«Ввод в эксплуатацию»</w:t>
      </w:r>
      <w:r w:rsidRPr="00042EEA">
        <w:rPr>
          <w:sz w:val="24"/>
          <w:szCs w:val="24"/>
          <w:lang w:val="ru-RU"/>
        </w:rPr>
        <w:t xml:space="preserve"> означает удовлетворение всех Условий ввода </w:t>
      </w:r>
      <w:r w:rsidR="006676F0" w:rsidRPr="00042EEA">
        <w:rPr>
          <w:sz w:val="24"/>
          <w:szCs w:val="24"/>
          <w:lang w:val="ru-RU"/>
        </w:rPr>
        <w:br/>
      </w:r>
      <w:r w:rsidRPr="00042EEA">
        <w:rPr>
          <w:sz w:val="24"/>
          <w:szCs w:val="24"/>
          <w:lang w:val="ru-RU"/>
        </w:rPr>
        <w:t>в эксплуатацию.</w:t>
      </w:r>
    </w:p>
    <w:p w14:paraId="24E29832" w14:textId="17BA7C82" w:rsidR="0066066B" w:rsidRPr="00042EEA" w:rsidRDefault="0066066B" w:rsidP="006676F0">
      <w:pPr>
        <w:pStyle w:val="Body2"/>
        <w:spacing w:after="120"/>
        <w:ind w:left="0" w:firstLine="709"/>
        <w:rPr>
          <w:sz w:val="24"/>
          <w:szCs w:val="24"/>
          <w:lang w:val="ru-RU"/>
        </w:rPr>
      </w:pPr>
      <w:r w:rsidRPr="00042EEA">
        <w:rPr>
          <w:sz w:val="24"/>
          <w:szCs w:val="24"/>
          <w:lang w:val="ru-RU"/>
        </w:rPr>
        <w:t>«</w:t>
      </w:r>
      <w:r w:rsidRPr="00042EEA">
        <w:rPr>
          <w:b/>
          <w:sz w:val="24"/>
          <w:szCs w:val="24"/>
          <w:lang w:val="ru-RU"/>
        </w:rPr>
        <w:t>Система управления экологическими и социальными рисками</w:t>
      </w:r>
      <w:r w:rsidRPr="00042EEA">
        <w:rPr>
          <w:sz w:val="24"/>
          <w:szCs w:val="24"/>
          <w:lang w:val="ru-RU"/>
        </w:rPr>
        <w:t>» означает систему управления экологическими и социальными рисками Частного партнера, разрабатываемую и обеспечиваемую в соответствии со Статьей 13.</w:t>
      </w:r>
    </w:p>
    <w:p w14:paraId="3B91DE3B" w14:textId="36A3A66D" w:rsidR="0066066B" w:rsidRPr="00042EEA" w:rsidRDefault="0066066B" w:rsidP="006676F0">
      <w:pPr>
        <w:pStyle w:val="Body2"/>
        <w:spacing w:after="120"/>
        <w:ind w:left="0" w:firstLine="709"/>
        <w:rPr>
          <w:sz w:val="24"/>
          <w:szCs w:val="24"/>
          <w:lang w:val="ru-RU"/>
        </w:rPr>
      </w:pPr>
      <w:r w:rsidRPr="00042EEA">
        <w:rPr>
          <w:sz w:val="24"/>
          <w:szCs w:val="24"/>
          <w:lang w:val="ru-RU"/>
        </w:rPr>
        <w:t>«</w:t>
      </w:r>
      <w:r w:rsidR="00A54F4F" w:rsidRPr="00042EEA">
        <w:rPr>
          <w:b/>
          <w:sz w:val="24"/>
          <w:szCs w:val="24"/>
          <w:lang w:val="ru-RU"/>
        </w:rPr>
        <w:t>Форс-мажорное о</w:t>
      </w:r>
      <w:r w:rsidRPr="00042EEA">
        <w:rPr>
          <w:b/>
          <w:sz w:val="24"/>
          <w:szCs w:val="24"/>
          <w:lang w:val="ru-RU"/>
        </w:rPr>
        <w:t>бстоятельство</w:t>
      </w:r>
      <w:r w:rsidRPr="00042EEA">
        <w:rPr>
          <w:sz w:val="24"/>
          <w:szCs w:val="24"/>
          <w:lang w:val="ru-RU"/>
        </w:rPr>
        <w:t>» означает обстоятельство, не зависящее от воли Сторон, которое привело к невозможности исполнения обязательств по Соглашению включая войны, революции, восстание, гражданское неповиновение, массовые беспорядки, государственные перевороты, иные гражданские волнения, саботаж, акты терроризма, стихийные бедствия, пожары, землетрясения, наводнения, бури, ураганы, эпидемии и эпизоотии и другие обстоятельства непреодолимой силы, которые ни одна из Сторон не может предвидеть или предотвратить разумными мерами.</w:t>
      </w:r>
      <w:r w:rsidRPr="00042EEA">
        <w:rPr>
          <w:rFonts w:eastAsia="Times New Roman"/>
          <w:sz w:val="24"/>
          <w:szCs w:val="24"/>
          <w:lang w:val="ru-RU" w:eastAsia="en-US"/>
        </w:rPr>
        <w:t xml:space="preserve"> </w:t>
      </w:r>
      <w:r w:rsidRPr="00042EEA">
        <w:rPr>
          <w:sz w:val="24"/>
          <w:szCs w:val="24"/>
          <w:lang w:val="ru-RU"/>
        </w:rPr>
        <w:t>К форс-мажорным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денежных средств.</w:t>
      </w:r>
    </w:p>
    <w:p w14:paraId="6445AAC0" w14:textId="03A789EC" w:rsidR="0066066B" w:rsidRPr="00042EEA" w:rsidRDefault="0066066B" w:rsidP="0036360B">
      <w:pPr>
        <w:pStyle w:val="Body1"/>
        <w:tabs>
          <w:tab w:val="left" w:pos="1134"/>
        </w:tabs>
        <w:spacing w:after="120"/>
        <w:ind w:firstLine="709"/>
        <w:rPr>
          <w:szCs w:val="24"/>
          <w:lang w:val="ru-RU"/>
        </w:rPr>
      </w:pPr>
      <w:r w:rsidRPr="00042EEA">
        <w:rPr>
          <w:szCs w:val="24"/>
          <w:lang w:val="ru-RU"/>
        </w:rPr>
        <w:t>«</w:t>
      </w:r>
      <w:r w:rsidRPr="00042EEA">
        <w:rPr>
          <w:b/>
          <w:szCs w:val="24"/>
          <w:lang w:val="ru-RU"/>
        </w:rPr>
        <w:t>Государственное вмешательство</w:t>
      </w:r>
      <w:r w:rsidRPr="00042EEA">
        <w:rPr>
          <w:szCs w:val="24"/>
          <w:lang w:val="ru-RU"/>
        </w:rPr>
        <w:t xml:space="preserve">» </w:t>
      </w:r>
      <w:r w:rsidR="00145A70" w:rsidRPr="00042EEA">
        <w:rPr>
          <w:szCs w:val="24"/>
          <w:lang w:val="ru-RU"/>
        </w:rPr>
        <w:t xml:space="preserve">означает </w:t>
      </w:r>
      <w:r w:rsidRPr="00042EEA">
        <w:rPr>
          <w:szCs w:val="24"/>
          <w:lang w:val="ru-RU"/>
        </w:rPr>
        <w:t xml:space="preserve">одно (любое) или несколько </w:t>
      </w:r>
      <w:r w:rsidR="0036360B" w:rsidRPr="00042EEA">
        <w:rPr>
          <w:szCs w:val="24"/>
          <w:lang w:val="ru-RU"/>
        </w:rPr>
        <w:br/>
      </w:r>
      <w:r w:rsidRPr="00042EEA">
        <w:rPr>
          <w:szCs w:val="24"/>
          <w:lang w:val="ru-RU"/>
        </w:rPr>
        <w:t>из следующих обстоятельств:</w:t>
      </w:r>
    </w:p>
    <w:p w14:paraId="5FB479DD" w14:textId="54442345" w:rsidR="0066066B" w:rsidRPr="00042EEA" w:rsidRDefault="0066066B" w:rsidP="0036360B">
      <w:pPr>
        <w:pStyle w:val="aa"/>
        <w:numPr>
          <w:ilvl w:val="0"/>
          <w:numId w:val="5"/>
        </w:numPr>
        <w:tabs>
          <w:tab w:val="left" w:pos="1134"/>
        </w:tabs>
        <w:spacing w:after="120"/>
        <w:ind w:left="0" w:firstLine="709"/>
        <w:contextualSpacing w:val="0"/>
        <w:rPr>
          <w:iCs/>
          <w:szCs w:val="24"/>
          <w:lang w:val="ru-RU"/>
        </w:rPr>
      </w:pPr>
      <w:r w:rsidRPr="00042EEA">
        <w:rPr>
          <w:iCs/>
          <w:szCs w:val="24"/>
          <w:lang w:val="ru-RU"/>
        </w:rPr>
        <w:t xml:space="preserve">реквизиция, национализация или изъятие Проекта и/или Частного партнера (включая доли Победителя тендера в Частном партнере и/или доли Частного партнера </w:t>
      </w:r>
      <w:r w:rsidR="0036360B" w:rsidRPr="00042EEA">
        <w:rPr>
          <w:iCs/>
          <w:szCs w:val="24"/>
          <w:lang w:val="ru-RU"/>
        </w:rPr>
        <w:br/>
      </w:r>
      <w:r w:rsidRPr="00042EEA">
        <w:rPr>
          <w:iCs/>
          <w:szCs w:val="24"/>
          <w:lang w:val="ru-RU"/>
        </w:rPr>
        <w:t xml:space="preserve">в других юридических лицах, </w:t>
      </w:r>
      <w:r w:rsidR="001130C9" w:rsidRPr="00042EEA">
        <w:rPr>
          <w:iCs/>
          <w:szCs w:val="24"/>
          <w:lang w:val="ru-RU"/>
        </w:rPr>
        <w:t>Здани</w:t>
      </w:r>
      <w:r w:rsidR="00881EDE" w:rsidRPr="00042EEA">
        <w:rPr>
          <w:iCs/>
          <w:szCs w:val="24"/>
          <w:lang w:val="ru-RU"/>
        </w:rPr>
        <w:t>я</w:t>
      </w:r>
      <w:r w:rsidRPr="00042EEA">
        <w:rPr>
          <w:iCs/>
          <w:szCs w:val="24"/>
          <w:lang w:val="ru-RU"/>
        </w:rPr>
        <w:t xml:space="preserve"> и (или) любое или все Оборудование и/или другие активы) Государственным партнером или иным Органом государственной власти;</w:t>
      </w:r>
    </w:p>
    <w:p w14:paraId="7A48AC01" w14:textId="77777777" w:rsidR="0066066B" w:rsidRPr="00042EEA" w:rsidRDefault="0066066B" w:rsidP="0036360B">
      <w:pPr>
        <w:pStyle w:val="aa"/>
        <w:numPr>
          <w:ilvl w:val="0"/>
          <w:numId w:val="5"/>
        </w:numPr>
        <w:tabs>
          <w:tab w:val="left" w:pos="1134"/>
        </w:tabs>
        <w:spacing w:after="120"/>
        <w:ind w:left="0" w:firstLine="709"/>
        <w:contextualSpacing w:val="0"/>
        <w:rPr>
          <w:iCs/>
          <w:szCs w:val="24"/>
          <w:lang w:val="ru-RU"/>
        </w:rPr>
      </w:pPr>
      <w:r w:rsidRPr="00042EEA">
        <w:rPr>
          <w:iCs/>
          <w:szCs w:val="24"/>
          <w:lang w:val="ru-RU"/>
        </w:rPr>
        <w:t>любое действие или бездействие Государственного партнера или иного Органа государственной власти, дискриминирующее или несоразмерно негативно влияющее на Проект и/или Частного партнера в сравнении с аналогичными проектами Республике Узбекистан и оказывающее существенное и отрицательное финансовое влияние на Проект и/или Частного Партнера; и</w:t>
      </w:r>
    </w:p>
    <w:p w14:paraId="5FCC4F87" w14:textId="6CA00DCD" w:rsidR="0066066B" w:rsidRPr="00042EEA" w:rsidRDefault="0066066B" w:rsidP="0036360B">
      <w:pPr>
        <w:pStyle w:val="aa"/>
        <w:numPr>
          <w:ilvl w:val="0"/>
          <w:numId w:val="5"/>
        </w:numPr>
        <w:tabs>
          <w:tab w:val="left" w:pos="1134"/>
        </w:tabs>
        <w:spacing w:after="120"/>
        <w:ind w:left="0" w:firstLine="709"/>
        <w:contextualSpacing w:val="0"/>
        <w:rPr>
          <w:szCs w:val="24"/>
          <w:lang w:val="ru-RU"/>
        </w:rPr>
      </w:pPr>
      <w:r w:rsidRPr="00042EEA">
        <w:rPr>
          <w:iCs/>
          <w:szCs w:val="24"/>
          <w:lang w:val="ru-RU"/>
        </w:rPr>
        <w:lastRenderedPageBreak/>
        <w:t>вмешательство Государственного партнёра и/или иного Органа государственной власти в хозяйственную деятельность Частного партнёра, существенно затрудняющее исполнение Частным партнёром своих обязательств по Соглашению.</w:t>
      </w:r>
    </w:p>
    <w:p w14:paraId="046E5193" w14:textId="5A41946E"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Существенное нарушение обязательств</w:t>
      </w:r>
      <w:r w:rsidRPr="00042EEA">
        <w:rPr>
          <w:sz w:val="24"/>
          <w:szCs w:val="24"/>
          <w:lang w:val="ru-RU"/>
        </w:rPr>
        <w:t>» означает любое нарушение обязательств по Соглашению одной из Сторон, которое наносит такой ущерб другой Стороне, что эта Сторона существенно лишается выгод или доходов, на которые она разумно рассчитывала при заключении Соглашения.</w:t>
      </w:r>
    </w:p>
    <w:p w14:paraId="1399E107" w14:textId="69C15279" w:rsidR="0066066B" w:rsidRPr="00042EEA" w:rsidRDefault="0066066B" w:rsidP="0036360B">
      <w:pPr>
        <w:pStyle w:val="Body2"/>
        <w:spacing w:after="120"/>
        <w:ind w:left="0" w:firstLine="709"/>
        <w:rPr>
          <w:sz w:val="24"/>
          <w:szCs w:val="24"/>
          <w:lang w:val="ru-RU"/>
        </w:rPr>
      </w:pPr>
      <w:r w:rsidRPr="00042EEA">
        <w:rPr>
          <w:b/>
          <w:sz w:val="24"/>
          <w:szCs w:val="24"/>
          <w:lang w:val="ru-RU"/>
        </w:rPr>
        <w:t xml:space="preserve">«Национальные стандарты </w:t>
      </w:r>
      <w:r w:rsidR="004A2CCC" w:rsidRPr="00042EEA">
        <w:rPr>
          <w:b/>
          <w:sz w:val="24"/>
          <w:szCs w:val="24"/>
          <w:lang w:val="ru-RU"/>
        </w:rPr>
        <w:t>лечения</w:t>
      </w:r>
      <w:r w:rsidRPr="00042EEA">
        <w:rPr>
          <w:b/>
          <w:sz w:val="24"/>
          <w:szCs w:val="24"/>
          <w:lang w:val="ru-RU"/>
        </w:rPr>
        <w:t xml:space="preserve">» </w:t>
      </w:r>
      <w:r w:rsidRPr="00042EEA">
        <w:rPr>
          <w:sz w:val="24"/>
          <w:szCs w:val="24"/>
          <w:lang w:val="ru-RU"/>
        </w:rPr>
        <w:t>означает</w:t>
      </w:r>
      <w:r w:rsidRPr="00042EEA">
        <w:rPr>
          <w:b/>
          <w:sz w:val="24"/>
          <w:szCs w:val="24"/>
          <w:lang w:val="ru-RU"/>
        </w:rPr>
        <w:t xml:space="preserve"> </w:t>
      </w:r>
      <w:r w:rsidR="004A2CCC" w:rsidRPr="00042EEA">
        <w:rPr>
          <w:sz w:val="24"/>
          <w:szCs w:val="24"/>
          <w:lang w:val="ru-RU"/>
        </w:rPr>
        <w:t>стандарты диагностики и лечения, клинические протоколы, утвержденные приказом Министра здравоохранения, а также нормативно-правовые документы в сфере здравоохранения.</w:t>
      </w:r>
    </w:p>
    <w:p w14:paraId="4CF1221A" w14:textId="252E1F19" w:rsidR="0066066B" w:rsidRPr="00042EEA" w:rsidRDefault="0066066B" w:rsidP="0036360B">
      <w:pPr>
        <w:pStyle w:val="Body2"/>
        <w:spacing w:after="120"/>
        <w:ind w:left="0" w:firstLine="709"/>
        <w:rPr>
          <w:strike/>
          <w:sz w:val="24"/>
          <w:szCs w:val="24"/>
          <w:lang w:val="ru-RU"/>
        </w:rPr>
      </w:pPr>
      <w:r w:rsidRPr="00042EEA">
        <w:rPr>
          <w:b/>
          <w:sz w:val="24"/>
          <w:szCs w:val="24"/>
          <w:lang w:val="ru-RU"/>
        </w:rPr>
        <w:t>«Обязательства частного партнера»</w:t>
      </w:r>
      <w:r w:rsidRPr="00042EEA">
        <w:rPr>
          <w:sz w:val="24"/>
          <w:szCs w:val="24"/>
          <w:lang w:val="ru-RU"/>
        </w:rPr>
        <w:t xml:space="preserve"> означа</w:t>
      </w:r>
      <w:r w:rsidR="007D0AB4" w:rsidRPr="00042EEA">
        <w:rPr>
          <w:sz w:val="24"/>
          <w:szCs w:val="24"/>
          <w:lang w:val="ru-RU"/>
        </w:rPr>
        <w:t>е</w:t>
      </w:r>
      <w:r w:rsidRPr="00042EEA">
        <w:rPr>
          <w:sz w:val="24"/>
          <w:szCs w:val="24"/>
          <w:lang w:val="ru-RU"/>
        </w:rPr>
        <w:t>т все и любые обязательства Частного партнера, предусмотренные Соглашением</w:t>
      </w:r>
      <w:r w:rsidR="000D7BC0" w:rsidRPr="00042EEA">
        <w:rPr>
          <w:sz w:val="24"/>
          <w:szCs w:val="24"/>
          <w:lang w:val="ru-RU"/>
        </w:rPr>
        <w:t>.</w:t>
      </w:r>
      <w:r w:rsidRPr="00042EEA">
        <w:rPr>
          <w:sz w:val="24"/>
          <w:szCs w:val="24"/>
          <w:lang w:val="ru-RU"/>
        </w:rPr>
        <w:t xml:space="preserve"> </w:t>
      </w:r>
    </w:p>
    <w:p w14:paraId="093A1C00" w14:textId="0429D407"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Персонал</w:t>
      </w:r>
      <w:r w:rsidRPr="00042EEA">
        <w:rPr>
          <w:sz w:val="24"/>
          <w:szCs w:val="24"/>
          <w:lang w:val="ru-RU"/>
        </w:rPr>
        <w:t>» означает лиц, привлекаемых Частным партнёром в целях реализации Проекта и связанные с Частным партнером трудовыми и/или гражданско-правовыми договорами.</w:t>
      </w:r>
    </w:p>
    <w:p w14:paraId="1550ED6A" w14:textId="7935163B"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ГЧП</w:t>
      </w:r>
      <w:r w:rsidRPr="00042EEA">
        <w:rPr>
          <w:sz w:val="24"/>
          <w:szCs w:val="24"/>
          <w:lang w:val="ru-RU"/>
        </w:rPr>
        <w:t>» означает государственно-частное партнерство.</w:t>
      </w:r>
    </w:p>
    <w:p w14:paraId="5CB0C4F0" w14:textId="04A2DA6F"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Частный партнер</w:t>
      </w:r>
      <w:r w:rsidRPr="00042EEA">
        <w:rPr>
          <w:sz w:val="24"/>
          <w:szCs w:val="24"/>
          <w:lang w:val="ru-RU"/>
        </w:rPr>
        <w:t>» имеет значение, приведённое в преамбуле Соглашения.</w:t>
      </w:r>
    </w:p>
    <w:p w14:paraId="04800555" w14:textId="5F0833CF"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Невыполнение обязательств Частным партнером</w:t>
      </w:r>
      <w:r w:rsidRPr="00042EEA">
        <w:rPr>
          <w:sz w:val="24"/>
          <w:szCs w:val="24"/>
          <w:lang w:val="ru-RU"/>
        </w:rPr>
        <w:t xml:space="preserve">» означает случай невыполнения обязательств Частным партнером, который может повлечь досрочное </w:t>
      </w:r>
      <w:r w:rsidR="00585181" w:rsidRPr="00042EEA">
        <w:rPr>
          <w:sz w:val="24"/>
          <w:szCs w:val="24"/>
          <w:lang w:val="ru-RU"/>
        </w:rPr>
        <w:t>расторжение</w:t>
      </w:r>
      <w:r w:rsidRPr="00042EEA">
        <w:rPr>
          <w:sz w:val="24"/>
          <w:szCs w:val="24"/>
          <w:lang w:val="ru-RU"/>
        </w:rPr>
        <w:t xml:space="preserve"> Соглашения в соответствии со Статьей 2</w:t>
      </w:r>
      <w:r w:rsidR="009C0373" w:rsidRPr="00042EEA">
        <w:rPr>
          <w:sz w:val="24"/>
          <w:szCs w:val="24"/>
          <w:lang w:val="ru-RU"/>
        </w:rPr>
        <w:t>1</w:t>
      </w:r>
      <w:r w:rsidRPr="00042EEA">
        <w:rPr>
          <w:sz w:val="24"/>
          <w:szCs w:val="24"/>
          <w:lang w:val="ru-RU"/>
        </w:rPr>
        <w:t>.3.</w:t>
      </w:r>
    </w:p>
    <w:p w14:paraId="35C197E4" w14:textId="4A77D60B" w:rsidR="0066066B" w:rsidRPr="00042EEA" w:rsidRDefault="0066066B" w:rsidP="0036360B">
      <w:pPr>
        <w:pStyle w:val="Body2"/>
        <w:spacing w:after="120"/>
        <w:ind w:left="0" w:firstLine="709"/>
        <w:rPr>
          <w:sz w:val="24"/>
          <w:szCs w:val="24"/>
          <w:lang w:val="ru-RU"/>
        </w:rPr>
      </w:pPr>
      <w:r w:rsidRPr="00042EEA">
        <w:rPr>
          <w:b/>
          <w:sz w:val="24"/>
          <w:szCs w:val="24"/>
          <w:lang w:val="ru-RU"/>
        </w:rPr>
        <w:t>«Государственн</w:t>
      </w:r>
      <w:r w:rsidR="00D546EF" w:rsidRPr="00042EEA">
        <w:rPr>
          <w:b/>
          <w:sz w:val="24"/>
          <w:szCs w:val="24"/>
          <w:lang w:val="ru-RU"/>
        </w:rPr>
        <w:t>о</w:t>
      </w:r>
      <w:r w:rsidRPr="00042EEA">
        <w:rPr>
          <w:b/>
          <w:sz w:val="24"/>
          <w:szCs w:val="24"/>
          <w:lang w:val="ru-RU"/>
        </w:rPr>
        <w:t>е</w:t>
      </w:r>
      <w:r w:rsidRPr="00042EEA">
        <w:rPr>
          <w:sz w:val="24"/>
          <w:szCs w:val="24"/>
          <w:lang w:val="ru-RU"/>
        </w:rPr>
        <w:t xml:space="preserve"> </w:t>
      </w:r>
      <w:r w:rsidRPr="00042EEA">
        <w:rPr>
          <w:b/>
          <w:sz w:val="24"/>
          <w:szCs w:val="24"/>
          <w:lang w:val="ru-RU"/>
        </w:rPr>
        <w:t>здани</w:t>
      </w:r>
      <w:r w:rsidR="00D546EF" w:rsidRPr="00042EEA">
        <w:rPr>
          <w:b/>
          <w:sz w:val="24"/>
          <w:szCs w:val="24"/>
          <w:lang w:val="ru-RU"/>
        </w:rPr>
        <w:t>е</w:t>
      </w:r>
      <w:r w:rsidRPr="00042EEA">
        <w:rPr>
          <w:sz w:val="24"/>
          <w:szCs w:val="24"/>
          <w:lang w:val="ru-RU"/>
        </w:rPr>
        <w:t>» означает недвижимое имущество</w:t>
      </w:r>
      <w:r w:rsidR="000E3985" w:rsidRPr="00042EEA">
        <w:rPr>
          <w:sz w:val="24"/>
          <w:szCs w:val="24"/>
          <w:lang w:val="ru-RU"/>
        </w:rPr>
        <w:t>,</w:t>
      </w:r>
      <w:r w:rsidR="000D7BC0" w:rsidRPr="00042EEA">
        <w:rPr>
          <w:sz w:val="24"/>
          <w:szCs w:val="24"/>
          <w:lang w:val="ru-RU"/>
        </w:rPr>
        <w:t xml:space="preserve"> </w:t>
      </w:r>
      <w:r w:rsidR="00D546EF" w:rsidRPr="00042EEA">
        <w:rPr>
          <w:sz w:val="24"/>
          <w:szCs w:val="24"/>
          <w:lang w:val="ru-RU"/>
        </w:rPr>
        <w:t xml:space="preserve">т.е., здание бывшего гинекологического отделения </w:t>
      </w:r>
      <w:proofErr w:type="spellStart"/>
      <w:r w:rsidR="00D546EF" w:rsidRPr="00042EEA">
        <w:rPr>
          <w:sz w:val="24"/>
          <w:szCs w:val="24"/>
          <w:lang w:val="ru-RU"/>
        </w:rPr>
        <w:t>Акдарьинского</w:t>
      </w:r>
      <w:proofErr w:type="spellEnd"/>
      <w:r w:rsidR="00D546EF" w:rsidRPr="00042EEA">
        <w:rPr>
          <w:sz w:val="24"/>
          <w:szCs w:val="24"/>
          <w:lang w:val="ru-RU"/>
        </w:rPr>
        <w:t xml:space="preserve"> районного медицинского объединения Самаркандской области, расположен</w:t>
      </w:r>
      <w:r w:rsidR="00773AF9" w:rsidRPr="00042EEA">
        <w:rPr>
          <w:sz w:val="24"/>
          <w:szCs w:val="24"/>
          <w:lang w:val="ru-RU"/>
        </w:rPr>
        <w:t>н</w:t>
      </w:r>
      <w:r w:rsidR="00D546EF" w:rsidRPr="00042EEA">
        <w:rPr>
          <w:sz w:val="24"/>
          <w:szCs w:val="24"/>
          <w:lang w:val="ru-RU"/>
        </w:rPr>
        <w:t>о</w:t>
      </w:r>
      <w:r w:rsidR="00773AF9" w:rsidRPr="00042EEA">
        <w:rPr>
          <w:sz w:val="24"/>
          <w:szCs w:val="24"/>
          <w:lang w:val="ru-RU"/>
        </w:rPr>
        <w:t>е</w:t>
      </w:r>
      <w:r w:rsidR="00D546EF" w:rsidRPr="00042EEA">
        <w:rPr>
          <w:sz w:val="24"/>
          <w:szCs w:val="24"/>
          <w:lang w:val="ru-RU"/>
        </w:rPr>
        <w:t xml:space="preserve"> по адресу Самаркандская область, </w:t>
      </w:r>
      <w:proofErr w:type="spellStart"/>
      <w:r w:rsidR="00D546EF" w:rsidRPr="00042EEA">
        <w:rPr>
          <w:sz w:val="24"/>
          <w:szCs w:val="24"/>
          <w:lang w:val="ru-RU"/>
        </w:rPr>
        <w:t>Акдарьинский</w:t>
      </w:r>
      <w:proofErr w:type="spellEnd"/>
      <w:r w:rsidR="00D546EF" w:rsidRPr="00042EEA">
        <w:rPr>
          <w:sz w:val="24"/>
          <w:szCs w:val="24"/>
          <w:lang w:val="ru-RU"/>
        </w:rPr>
        <w:t xml:space="preserve"> район, город </w:t>
      </w:r>
      <w:proofErr w:type="spellStart"/>
      <w:r w:rsidR="00D546EF" w:rsidRPr="00042EEA">
        <w:rPr>
          <w:sz w:val="24"/>
          <w:szCs w:val="24"/>
          <w:lang w:val="ru-RU"/>
        </w:rPr>
        <w:t>Лойиш</w:t>
      </w:r>
      <w:proofErr w:type="spellEnd"/>
      <w:r w:rsidR="00D546EF" w:rsidRPr="00042EEA">
        <w:rPr>
          <w:sz w:val="24"/>
          <w:szCs w:val="24"/>
          <w:lang w:val="ru-RU"/>
        </w:rPr>
        <w:t>, улица Узбекистан, дом 1,</w:t>
      </w:r>
      <w:r w:rsidRPr="00042EEA">
        <w:rPr>
          <w:sz w:val="24"/>
          <w:szCs w:val="24"/>
          <w:lang w:val="ru-RU"/>
        </w:rPr>
        <w:t xml:space="preserve"> котор</w:t>
      </w:r>
      <w:r w:rsidR="000E3985" w:rsidRPr="00042EEA">
        <w:rPr>
          <w:sz w:val="24"/>
          <w:szCs w:val="24"/>
          <w:lang w:val="ru-RU"/>
        </w:rPr>
        <w:t>о</w:t>
      </w:r>
      <w:r w:rsidRPr="00042EEA">
        <w:rPr>
          <w:sz w:val="24"/>
          <w:szCs w:val="24"/>
          <w:lang w:val="ru-RU"/>
        </w:rPr>
        <w:t>е буд</w:t>
      </w:r>
      <w:r w:rsidR="000E3985" w:rsidRPr="00042EEA">
        <w:rPr>
          <w:sz w:val="24"/>
          <w:szCs w:val="24"/>
          <w:lang w:val="ru-RU"/>
        </w:rPr>
        <w:t>е</w:t>
      </w:r>
      <w:r w:rsidRPr="00042EEA">
        <w:rPr>
          <w:sz w:val="24"/>
          <w:szCs w:val="24"/>
          <w:lang w:val="ru-RU"/>
        </w:rPr>
        <w:t>т передан</w:t>
      </w:r>
      <w:r w:rsidR="000E3985" w:rsidRPr="00042EEA">
        <w:rPr>
          <w:sz w:val="24"/>
          <w:szCs w:val="24"/>
          <w:lang w:val="ru-RU"/>
        </w:rPr>
        <w:t>о</w:t>
      </w:r>
      <w:r w:rsidRPr="00042EEA">
        <w:rPr>
          <w:sz w:val="24"/>
          <w:szCs w:val="24"/>
          <w:lang w:val="ru-RU"/>
        </w:rPr>
        <w:t xml:space="preserve"> Частному партнеру.</w:t>
      </w:r>
      <w:r w:rsidR="00777221" w:rsidRPr="00042EEA">
        <w:rPr>
          <w:sz w:val="24"/>
          <w:szCs w:val="24"/>
          <w:lang w:val="ru-RU"/>
        </w:rPr>
        <w:t xml:space="preserve"> </w:t>
      </w:r>
    </w:p>
    <w:p w14:paraId="7702DD8F" w14:textId="1B078E77"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Невыполнение обязательств Государственным партнером</w:t>
      </w:r>
      <w:r w:rsidRPr="00042EEA">
        <w:rPr>
          <w:sz w:val="24"/>
          <w:szCs w:val="24"/>
          <w:lang w:val="ru-RU"/>
        </w:rPr>
        <w:t xml:space="preserve">» означает случай невыполнения обязательств Государственным партнером, который может повлечь досрочное </w:t>
      </w:r>
      <w:r w:rsidR="00585181" w:rsidRPr="00042EEA">
        <w:rPr>
          <w:sz w:val="24"/>
          <w:szCs w:val="24"/>
          <w:lang w:val="ru-RU"/>
        </w:rPr>
        <w:t>расторжение</w:t>
      </w:r>
      <w:r w:rsidRPr="00042EEA">
        <w:rPr>
          <w:sz w:val="24"/>
          <w:szCs w:val="24"/>
          <w:lang w:val="ru-RU"/>
        </w:rPr>
        <w:t xml:space="preserve"> Соглашения в соответствии со Статьей 2</w:t>
      </w:r>
      <w:r w:rsidR="009C0373" w:rsidRPr="00042EEA">
        <w:rPr>
          <w:sz w:val="24"/>
          <w:szCs w:val="24"/>
          <w:lang w:val="ru-RU"/>
        </w:rPr>
        <w:t>1</w:t>
      </w:r>
      <w:r w:rsidRPr="00042EEA">
        <w:rPr>
          <w:sz w:val="24"/>
          <w:szCs w:val="24"/>
          <w:lang w:val="ru-RU"/>
        </w:rPr>
        <w:t>.4.</w:t>
      </w:r>
    </w:p>
    <w:p w14:paraId="43FABD39" w14:textId="178C5710" w:rsidR="0066066B" w:rsidRPr="00042EEA" w:rsidRDefault="0066066B" w:rsidP="0036360B">
      <w:pPr>
        <w:spacing w:after="120"/>
        <w:ind w:firstLine="709"/>
        <w:rPr>
          <w:szCs w:val="24"/>
          <w:lang w:val="ru-RU"/>
        </w:rPr>
      </w:pPr>
      <w:r w:rsidRPr="00042EEA">
        <w:rPr>
          <w:szCs w:val="24"/>
          <w:lang w:val="ru-RU"/>
        </w:rPr>
        <w:t>«</w:t>
      </w:r>
      <w:r w:rsidRPr="00042EEA">
        <w:rPr>
          <w:b/>
          <w:szCs w:val="24"/>
          <w:lang w:val="ru-RU"/>
        </w:rPr>
        <w:t>Реорганизация</w:t>
      </w:r>
      <w:r w:rsidRPr="00042EEA">
        <w:rPr>
          <w:szCs w:val="24"/>
          <w:lang w:val="ru-RU"/>
        </w:rPr>
        <w:t xml:space="preserve">» означает процесс реструктуризации Частного партнера, осуществляемый в форме слияния, присоединения, разделения, выделения, преобразования. </w:t>
      </w:r>
    </w:p>
    <w:p w14:paraId="36D55388" w14:textId="72970B13" w:rsidR="0066066B" w:rsidRPr="00042EEA" w:rsidRDefault="0066066B" w:rsidP="0036360B">
      <w:pPr>
        <w:pStyle w:val="Standard"/>
        <w:spacing w:after="120" w:line="264" w:lineRule="auto"/>
        <w:ind w:firstLine="709"/>
        <w:jc w:val="both"/>
        <w:rPr>
          <w:color w:val="auto"/>
          <w:sz w:val="24"/>
          <w:szCs w:val="24"/>
        </w:rPr>
      </w:pPr>
      <w:r w:rsidRPr="00042EEA">
        <w:rPr>
          <w:color w:val="auto"/>
          <w:sz w:val="24"/>
          <w:szCs w:val="24"/>
        </w:rPr>
        <w:t>«</w:t>
      </w:r>
      <w:r w:rsidRPr="00042EEA">
        <w:rPr>
          <w:b/>
          <w:color w:val="auto"/>
          <w:sz w:val="24"/>
          <w:szCs w:val="24"/>
        </w:rPr>
        <w:t>Орган государственной власти</w:t>
      </w:r>
      <w:r w:rsidRPr="00042EEA">
        <w:rPr>
          <w:color w:val="auto"/>
          <w:sz w:val="24"/>
          <w:szCs w:val="24"/>
        </w:rPr>
        <w:t xml:space="preserve">» </w:t>
      </w:r>
      <w:r w:rsidRPr="00042EEA">
        <w:rPr>
          <w:rFonts w:eastAsia="Arial Unicode MS"/>
          <w:color w:val="auto"/>
          <w:kern w:val="0"/>
          <w:sz w:val="24"/>
          <w:szCs w:val="24"/>
          <w:lang w:eastAsia="en-GB"/>
        </w:rPr>
        <w:t xml:space="preserve">означает все министерства, ведомства, органы власти, управления, отделы, ведомства и подразделения государственной власти Республики Узбекистан, включая все республиканские, центральные, областные, городские и районные органы власти, суды, в том числе (а) органы и подразделения законодательной (включая парламент), исполнительной (включая правительство) и судебной власти, (б) избирательные органы, (в) надзорные и регулирующие органы, (г) органы и организации, созданные в соответствии с </w:t>
      </w:r>
      <w:r w:rsidR="005D50D9" w:rsidRPr="00042EEA">
        <w:rPr>
          <w:rFonts w:eastAsia="Arial Unicode MS"/>
          <w:color w:val="auto"/>
          <w:kern w:val="0"/>
          <w:sz w:val="24"/>
          <w:szCs w:val="24"/>
          <w:lang w:eastAsia="en-GB"/>
        </w:rPr>
        <w:t>з</w:t>
      </w:r>
      <w:r w:rsidRPr="00042EEA">
        <w:rPr>
          <w:rFonts w:eastAsia="Arial Unicode MS"/>
          <w:color w:val="auto"/>
          <w:kern w:val="0"/>
          <w:sz w:val="24"/>
          <w:szCs w:val="24"/>
          <w:lang w:eastAsia="en-GB"/>
        </w:rPr>
        <w:t>аконодательством для целей осуществление государственной власти, предоставление государственных услуг или развитие экономической деятельности, осуществляемых государством, и (д) юридические лица, созданные нормативным актом для предоставления государственных услуг.</w:t>
      </w:r>
    </w:p>
    <w:p w14:paraId="5E7BF360" w14:textId="292269C2" w:rsidR="0066066B" w:rsidRPr="00042EEA" w:rsidRDefault="0066066B" w:rsidP="0036360B">
      <w:pPr>
        <w:pStyle w:val="Body2"/>
        <w:spacing w:after="120"/>
        <w:ind w:left="0" w:firstLine="709"/>
        <w:rPr>
          <w:sz w:val="24"/>
          <w:szCs w:val="24"/>
          <w:lang w:val="ru-RU"/>
        </w:rPr>
      </w:pPr>
      <w:r w:rsidRPr="00042EEA">
        <w:rPr>
          <w:b/>
          <w:sz w:val="24"/>
          <w:szCs w:val="24"/>
          <w:lang w:val="ru-RU"/>
        </w:rPr>
        <w:t>«Запланированный срок ввода в эксплуатацию</w:t>
      </w:r>
      <w:r w:rsidRPr="00042EEA">
        <w:rPr>
          <w:sz w:val="24"/>
          <w:szCs w:val="24"/>
          <w:lang w:val="ru-RU"/>
        </w:rPr>
        <w:t xml:space="preserve">» означает срок, </w:t>
      </w:r>
      <w:r w:rsidR="0041144C" w:rsidRPr="00042EEA">
        <w:rPr>
          <w:sz w:val="24"/>
          <w:szCs w:val="24"/>
          <w:lang w:val="ru-RU"/>
        </w:rPr>
        <w:br/>
      </w:r>
      <w:r w:rsidRPr="00042EEA">
        <w:rPr>
          <w:sz w:val="24"/>
          <w:szCs w:val="24"/>
          <w:lang w:val="ru-RU"/>
        </w:rPr>
        <w:t xml:space="preserve">не превышающий </w:t>
      </w:r>
      <w:r w:rsidR="00D00DE8" w:rsidRPr="00042EEA">
        <w:rPr>
          <w:sz w:val="24"/>
          <w:szCs w:val="24"/>
          <w:lang w:val="ru-RU"/>
        </w:rPr>
        <w:t>12</w:t>
      </w:r>
      <w:r w:rsidRPr="00042EEA">
        <w:rPr>
          <w:sz w:val="24"/>
          <w:szCs w:val="24"/>
          <w:lang w:val="ru-RU"/>
        </w:rPr>
        <w:t xml:space="preserve"> месяца с Даты вступления в силу Соглашения и указанный </w:t>
      </w:r>
      <w:r w:rsidR="0041144C" w:rsidRPr="00042EEA">
        <w:rPr>
          <w:sz w:val="24"/>
          <w:szCs w:val="24"/>
          <w:lang w:val="ru-RU"/>
        </w:rPr>
        <w:br/>
      </w:r>
      <w:r w:rsidRPr="00042EEA">
        <w:rPr>
          <w:sz w:val="24"/>
          <w:szCs w:val="24"/>
          <w:lang w:val="ru-RU"/>
        </w:rPr>
        <w:lastRenderedPageBreak/>
        <w:t xml:space="preserve">в Приложении </w:t>
      </w:r>
      <w:r w:rsidR="008C71C4" w:rsidRPr="00042EEA">
        <w:rPr>
          <w:sz w:val="24"/>
          <w:szCs w:val="24"/>
          <w:lang w:val="ru-RU"/>
        </w:rPr>
        <w:t>5</w:t>
      </w:r>
      <w:r w:rsidRPr="00042EEA">
        <w:rPr>
          <w:sz w:val="24"/>
          <w:szCs w:val="24"/>
          <w:lang w:val="ru-RU"/>
        </w:rPr>
        <w:t xml:space="preserve">, в течение которого </w:t>
      </w:r>
      <w:r w:rsidR="00243426" w:rsidRPr="00042EEA">
        <w:rPr>
          <w:sz w:val="24"/>
          <w:szCs w:val="24"/>
          <w:lang w:val="ru-RU"/>
        </w:rPr>
        <w:t>медицинский</w:t>
      </w:r>
      <w:r w:rsidRPr="00042EEA">
        <w:rPr>
          <w:sz w:val="24"/>
          <w:szCs w:val="24"/>
          <w:lang w:val="ru-RU"/>
        </w:rPr>
        <w:t xml:space="preserve"> центр долж</w:t>
      </w:r>
      <w:r w:rsidR="00243426" w:rsidRPr="00042EEA">
        <w:rPr>
          <w:sz w:val="24"/>
          <w:szCs w:val="24"/>
          <w:lang w:val="ru-RU"/>
        </w:rPr>
        <w:t>е</w:t>
      </w:r>
      <w:r w:rsidRPr="00042EEA">
        <w:rPr>
          <w:sz w:val="24"/>
          <w:szCs w:val="24"/>
          <w:lang w:val="ru-RU"/>
        </w:rPr>
        <w:t xml:space="preserve">н быть введен </w:t>
      </w:r>
      <w:r w:rsidR="0041144C" w:rsidRPr="00042EEA">
        <w:rPr>
          <w:sz w:val="24"/>
          <w:szCs w:val="24"/>
          <w:lang w:val="ru-RU"/>
        </w:rPr>
        <w:br/>
      </w:r>
      <w:r w:rsidRPr="00042EEA">
        <w:rPr>
          <w:sz w:val="24"/>
          <w:szCs w:val="24"/>
          <w:lang w:val="ru-RU"/>
        </w:rPr>
        <w:t>в эксплуатацию.</w:t>
      </w:r>
    </w:p>
    <w:p w14:paraId="18CFD9B1" w14:textId="69832234" w:rsidR="00274B80" w:rsidRPr="00042EEA" w:rsidRDefault="00274B80" w:rsidP="00274B80">
      <w:pPr>
        <w:pStyle w:val="Body2"/>
        <w:spacing w:line="240" w:lineRule="auto"/>
        <w:ind w:left="0" w:firstLine="709"/>
        <w:rPr>
          <w:sz w:val="24"/>
          <w:szCs w:val="24"/>
          <w:lang w:val="ru-RU"/>
        </w:rPr>
      </w:pPr>
      <w:r w:rsidRPr="00042EEA">
        <w:rPr>
          <w:b/>
          <w:sz w:val="24"/>
          <w:szCs w:val="24"/>
          <w:lang w:val="ru-RU"/>
        </w:rPr>
        <w:t xml:space="preserve">«Здание» </w:t>
      </w:r>
      <w:r w:rsidRPr="00042EEA">
        <w:rPr>
          <w:sz w:val="24"/>
          <w:szCs w:val="24"/>
          <w:lang w:val="ru-RU"/>
        </w:rPr>
        <w:t>означает здани</w:t>
      </w:r>
      <w:r w:rsidR="008C71C4" w:rsidRPr="00042EEA">
        <w:rPr>
          <w:sz w:val="24"/>
          <w:szCs w:val="24"/>
          <w:lang w:val="ru-RU"/>
        </w:rPr>
        <w:t>е</w:t>
      </w:r>
      <w:r w:rsidRPr="00042EEA">
        <w:rPr>
          <w:sz w:val="24"/>
          <w:szCs w:val="24"/>
          <w:lang w:val="ru-RU"/>
        </w:rPr>
        <w:t>, котор</w:t>
      </w:r>
      <w:r w:rsidR="008C71C4" w:rsidRPr="00042EEA">
        <w:rPr>
          <w:sz w:val="24"/>
          <w:szCs w:val="24"/>
          <w:lang w:val="ru-RU"/>
        </w:rPr>
        <w:t>о</w:t>
      </w:r>
      <w:r w:rsidRPr="00042EEA">
        <w:rPr>
          <w:sz w:val="24"/>
          <w:szCs w:val="24"/>
          <w:lang w:val="ru-RU"/>
        </w:rPr>
        <w:t>е Частный партнер должен спроектировать, профинансировать и построить/реконструировать на месте Государственн</w:t>
      </w:r>
      <w:r w:rsidR="008C71C4" w:rsidRPr="00042EEA">
        <w:rPr>
          <w:sz w:val="24"/>
          <w:szCs w:val="24"/>
          <w:lang w:val="ru-RU"/>
        </w:rPr>
        <w:t>ого</w:t>
      </w:r>
      <w:r w:rsidRPr="00042EEA">
        <w:rPr>
          <w:sz w:val="24"/>
          <w:szCs w:val="24"/>
          <w:lang w:val="ru-RU"/>
        </w:rPr>
        <w:t xml:space="preserve"> здани</w:t>
      </w:r>
      <w:r w:rsidR="008C71C4" w:rsidRPr="00042EEA">
        <w:rPr>
          <w:sz w:val="24"/>
          <w:szCs w:val="24"/>
          <w:lang w:val="ru-RU"/>
        </w:rPr>
        <w:t>я</w:t>
      </w:r>
      <w:r w:rsidRPr="00042EEA">
        <w:rPr>
          <w:sz w:val="24"/>
          <w:szCs w:val="24"/>
          <w:lang w:val="ru-RU"/>
        </w:rPr>
        <w:t xml:space="preserve"> которое будет передано Частному партнеру в рамках проекта ГЧП.</w:t>
      </w:r>
    </w:p>
    <w:p w14:paraId="54349193" w14:textId="04E72860" w:rsidR="0066066B" w:rsidRPr="00042EEA" w:rsidRDefault="0066066B" w:rsidP="0036360B">
      <w:pPr>
        <w:pStyle w:val="Body2"/>
        <w:spacing w:after="120"/>
        <w:ind w:left="0" w:firstLine="709"/>
        <w:rPr>
          <w:sz w:val="24"/>
          <w:szCs w:val="24"/>
          <w:lang w:val="ru-RU"/>
        </w:rPr>
      </w:pPr>
      <w:r w:rsidRPr="00042EEA">
        <w:rPr>
          <w:b/>
          <w:sz w:val="24"/>
          <w:szCs w:val="24"/>
          <w:lang w:val="ru-RU"/>
        </w:rPr>
        <w:t>«Техническое предложение»</w:t>
      </w:r>
      <w:r w:rsidRPr="00042EEA">
        <w:rPr>
          <w:sz w:val="24"/>
          <w:szCs w:val="24"/>
          <w:lang w:val="ru-RU"/>
        </w:rPr>
        <w:t xml:space="preserve"> означает техническое предложение Частного партнера, поданное </w:t>
      </w:r>
      <w:r w:rsidR="000E3985" w:rsidRPr="00042EEA">
        <w:rPr>
          <w:sz w:val="24"/>
          <w:szCs w:val="24"/>
          <w:lang w:val="ru-RU"/>
        </w:rPr>
        <w:t>в рамках</w:t>
      </w:r>
      <w:r w:rsidRPr="00042EEA">
        <w:rPr>
          <w:sz w:val="24"/>
          <w:szCs w:val="24"/>
          <w:lang w:val="ru-RU"/>
        </w:rPr>
        <w:t xml:space="preserve"> Тендера</w:t>
      </w:r>
      <w:r w:rsidR="000E3985" w:rsidRPr="00042EEA">
        <w:rPr>
          <w:sz w:val="24"/>
          <w:szCs w:val="24"/>
          <w:lang w:val="ru-RU"/>
        </w:rPr>
        <w:t xml:space="preserve"> и </w:t>
      </w:r>
      <w:r w:rsidRPr="00042EEA">
        <w:rPr>
          <w:sz w:val="24"/>
          <w:szCs w:val="24"/>
          <w:lang w:val="ru-RU"/>
        </w:rPr>
        <w:t xml:space="preserve">приведенное в Приложении </w:t>
      </w:r>
      <w:r w:rsidR="00361E25" w:rsidRPr="00042EEA">
        <w:rPr>
          <w:sz w:val="24"/>
          <w:szCs w:val="24"/>
          <w:lang w:val="ru-RU"/>
        </w:rPr>
        <w:t>6</w:t>
      </w:r>
      <w:r w:rsidRPr="00042EEA">
        <w:rPr>
          <w:sz w:val="24"/>
          <w:szCs w:val="24"/>
          <w:lang w:val="ru-RU"/>
        </w:rPr>
        <w:t>.</w:t>
      </w:r>
    </w:p>
    <w:p w14:paraId="7FC19D39" w14:textId="54D10222"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Технические требования</w:t>
      </w:r>
      <w:r w:rsidRPr="00042EEA">
        <w:rPr>
          <w:sz w:val="24"/>
          <w:szCs w:val="24"/>
          <w:lang w:val="ru-RU"/>
        </w:rPr>
        <w:t xml:space="preserve">» означает требования Государственного партнёра </w:t>
      </w:r>
      <w:r w:rsidR="0041144C" w:rsidRPr="00042EEA">
        <w:rPr>
          <w:sz w:val="24"/>
          <w:szCs w:val="24"/>
          <w:lang w:val="ru-RU"/>
        </w:rPr>
        <w:br/>
      </w:r>
      <w:r w:rsidRPr="00042EEA">
        <w:rPr>
          <w:sz w:val="24"/>
          <w:szCs w:val="24"/>
          <w:lang w:val="ru-RU"/>
        </w:rPr>
        <w:t xml:space="preserve">к </w:t>
      </w:r>
      <w:r w:rsidR="001130C9" w:rsidRPr="00042EEA">
        <w:rPr>
          <w:sz w:val="24"/>
          <w:szCs w:val="24"/>
          <w:lang w:val="ru-RU"/>
        </w:rPr>
        <w:t>Здани</w:t>
      </w:r>
      <w:r w:rsidR="00361E25" w:rsidRPr="00042EEA">
        <w:rPr>
          <w:sz w:val="24"/>
          <w:szCs w:val="24"/>
          <w:lang w:val="ru-RU"/>
        </w:rPr>
        <w:t>ю</w:t>
      </w:r>
      <w:r w:rsidRPr="00042EEA">
        <w:rPr>
          <w:sz w:val="24"/>
          <w:szCs w:val="24"/>
          <w:lang w:val="ru-RU"/>
        </w:rPr>
        <w:t>, предусмотренные в Приложении</w:t>
      </w:r>
      <w:r w:rsidRPr="00042EEA">
        <w:rPr>
          <w:i/>
          <w:sz w:val="24"/>
          <w:szCs w:val="24"/>
          <w:lang w:val="ru-RU"/>
        </w:rPr>
        <w:t xml:space="preserve"> </w:t>
      </w:r>
      <w:r w:rsidRPr="00042EEA">
        <w:rPr>
          <w:sz w:val="24"/>
          <w:szCs w:val="24"/>
          <w:lang w:val="ru-RU"/>
        </w:rPr>
        <w:t>1.</w:t>
      </w:r>
    </w:p>
    <w:p w14:paraId="41B99855" w14:textId="1D9952C1" w:rsidR="0066066B" w:rsidRPr="00042EEA" w:rsidRDefault="0066066B" w:rsidP="0036360B">
      <w:pPr>
        <w:pStyle w:val="Standard"/>
        <w:spacing w:after="120" w:line="264" w:lineRule="auto"/>
        <w:ind w:firstLine="709"/>
        <w:jc w:val="both"/>
        <w:rPr>
          <w:rFonts w:eastAsia="Calibri"/>
          <w:color w:val="auto"/>
          <w:sz w:val="24"/>
          <w:szCs w:val="24"/>
        </w:rPr>
      </w:pPr>
      <w:r w:rsidRPr="00042EEA">
        <w:rPr>
          <w:b/>
          <w:color w:val="auto"/>
          <w:sz w:val="24"/>
          <w:szCs w:val="24"/>
        </w:rPr>
        <w:t>«Тендер»</w:t>
      </w:r>
      <w:r w:rsidRPr="00042EEA">
        <w:rPr>
          <w:color w:val="auto"/>
          <w:sz w:val="24"/>
          <w:szCs w:val="24"/>
        </w:rPr>
        <w:t xml:space="preserve"> имеет значение, приведенное в преамбуле Соглашения</w:t>
      </w:r>
      <w:r w:rsidRPr="00042EEA">
        <w:rPr>
          <w:rFonts w:eastAsia="Calibri"/>
          <w:color w:val="auto"/>
          <w:sz w:val="24"/>
          <w:szCs w:val="24"/>
        </w:rPr>
        <w:t>.</w:t>
      </w:r>
    </w:p>
    <w:p w14:paraId="0E8976E6" w14:textId="30F3337A"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lang w:val="ru-RU"/>
        </w:rPr>
        <w:t>Дата прекращения</w:t>
      </w:r>
      <w:r w:rsidRPr="00042EEA">
        <w:rPr>
          <w:sz w:val="24"/>
          <w:szCs w:val="24"/>
          <w:lang w:val="ru-RU"/>
        </w:rPr>
        <w:t>» означает любой из следующих дней в зависимости от обстоятельств:</w:t>
      </w:r>
    </w:p>
    <w:p w14:paraId="4AA31219" w14:textId="77777777" w:rsidR="0066066B" w:rsidRPr="00042EEA" w:rsidRDefault="0066066B" w:rsidP="0018399C">
      <w:pPr>
        <w:pStyle w:val="aa"/>
        <w:numPr>
          <w:ilvl w:val="0"/>
          <w:numId w:val="6"/>
        </w:numPr>
        <w:tabs>
          <w:tab w:val="left" w:pos="1134"/>
        </w:tabs>
        <w:spacing w:after="120"/>
        <w:ind w:left="0" w:firstLine="709"/>
        <w:contextualSpacing w:val="0"/>
        <w:rPr>
          <w:iCs/>
          <w:szCs w:val="24"/>
          <w:lang w:val="ru-RU"/>
        </w:rPr>
      </w:pPr>
      <w:r w:rsidRPr="00042EEA">
        <w:rPr>
          <w:iCs/>
          <w:szCs w:val="24"/>
          <w:lang w:val="ru-RU"/>
        </w:rPr>
        <w:t>день, в который истекает Срок Соглашения;</w:t>
      </w:r>
    </w:p>
    <w:p w14:paraId="6CFA19ED" w14:textId="77777777" w:rsidR="0066066B" w:rsidRPr="00042EEA" w:rsidRDefault="0066066B" w:rsidP="0018399C">
      <w:pPr>
        <w:pStyle w:val="aa"/>
        <w:numPr>
          <w:ilvl w:val="0"/>
          <w:numId w:val="6"/>
        </w:numPr>
        <w:tabs>
          <w:tab w:val="left" w:pos="1134"/>
        </w:tabs>
        <w:spacing w:after="120"/>
        <w:ind w:left="0" w:firstLine="709"/>
        <w:contextualSpacing w:val="0"/>
        <w:rPr>
          <w:iCs/>
          <w:szCs w:val="24"/>
          <w:lang w:val="ru-RU"/>
        </w:rPr>
      </w:pPr>
      <w:r w:rsidRPr="00042EEA">
        <w:rPr>
          <w:iCs/>
          <w:szCs w:val="24"/>
          <w:lang w:val="ru-RU"/>
        </w:rPr>
        <w:t>день подписания соглашения о прекращении или другой день, указанный в таком соглашении;</w:t>
      </w:r>
    </w:p>
    <w:p w14:paraId="51C198ED" w14:textId="1D6832D4" w:rsidR="0066066B" w:rsidRPr="00042EEA" w:rsidRDefault="0066066B" w:rsidP="0018399C">
      <w:pPr>
        <w:pStyle w:val="aa"/>
        <w:numPr>
          <w:ilvl w:val="0"/>
          <w:numId w:val="6"/>
        </w:numPr>
        <w:tabs>
          <w:tab w:val="left" w:pos="1134"/>
        </w:tabs>
        <w:spacing w:after="120"/>
        <w:ind w:left="0" w:firstLine="709"/>
        <w:contextualSpacing w:val="0"/>
        <w:rPr>
          <w:szCs w:val="24"/>
          <w:lang w:val="ru-RU"/>
        </w:rPr>
      </w:pPr>
      <w:r w:rsidRPr="00042EEA">
        <w:rPr>
          <w:iCs/>
          <w:szCs w:val="24"/>
          <w:lang w:val="ru-RU"/>
        </w:rPr>
        <w:t>день, указанный в Уведомлении о прекращении с учетом исключения, предусмотренного в Статье 2</w:t>
      </w:r>
      <w:r w:rsidR="009C0373" w:rsidRPr="00042EEA">
        <w:rPr>
          <w:iCs/>
          <w:szCs w:val="24"/>
          <w:lang w:val="ru-RU"/>
        </w:rPr>
        <w:t>1</w:t>
      </w:r>
      <w:r w:rsidRPr="00042EEA">
        <w:rPr>
          <w:iCs/>
          <w:szCs w:val="24"/>
          <w:lang w:val="ru-RU"/>
        </w:rPr>
        <w:t>.6.2.</w:t>
      </w:r>
    </w:p>
    <w:p w14:paraId="713FA4DE" w14:textId="1D365980" w:rsidR="0066066B" w:rsidRPr="00042EEA" w:rsidRDefault="0066066B" w:rsidP="0036360B">
      <w:pPr>
        <w:pStyle w:val="Body2"/>
        <w:spacing w:after="120"/>
        <w:ind w:left="0" w:firstLine="709"/>
        <w:rPr>
          <w:sz w:val="24"/>
          <w:szCs w:val="24"/>
          <w:lang w:val="ru-RU"/>
        </w:rPr>
      </w:pPr>
      <w:r w:rsidRPr="00042EEA">
        <w:rPr>
          <w:b/>
          <w:sz w:val="24"/>
          <w:szCs w:val="24"/>
          <w:lang w:val="ru-RU"/>
        </w:rPr>
        <w:t>«Дата передачи»</w:t>
      </w:r>
      <w:r w:rsidRPr="00042EEA">
        <w:rPr>
          <w:sz w:val="24"/>
          <w:szCs w:val="24"/>
          <w:lang w:val="ru-RU"/>
        </w:rPr>
        <w:t xml:space="preserve"> означает дату, в которую Передаваемые активы передаются Государственному партнеру.</w:t>
      </w:r>
    </w:p>
    <w:p w14:paraId="31A4DD1F" w14:textId="22ADA644" w:rsidR="0066066B" w:rsidRPr="00042EEA" w:rsidRDefault="0066066B" w:rsidP="0036360B">
      <w:pPr>
        <w:pStyle w:val="Body2"/>
        <w:spacing w:after="120"/>
        <w:ind w:left="0" w:firstLine="709"/>
        <w:rPr>
          <w:sz w:val="24"/>
          <w:szCs w:val="24"/>
          <w:lang w:val="ru-RU"/>
        </w:rPr>
      </w:pPr>
      <w:r w:rsidRPr="00042EEA">
        <w:rPr>
          <w:sz w:val="24"/>
          <w:szCs w:val="24"/>
          <w:lang w:val="ru-RU"/>
        </w:rPr>
        <w:t>«</w:t>
      </w:r>
      <w:r w:rsidRPr="00042EEA">
        <w:rPr>
          <w:b/>
          <w:sz w:val="24"/>
          <w:szCs w:val="24"/>
          <w:lang w:val="ru-RU"/>
        </w:rPr>
        <w:t>Передаваемые активы</w:t>
      </w:r>
      <w:r w:rsidRPr="00042EEA">
        <w:rPr>
          <w:sz w:val="24"/>
          <w:szCs w:val="24"/>
          <w:lang w:val="ru-RU"/>
        </w:rPr>
        <w:t xml:space="preserve">» означает все исключительные и неисключительные Права на </w:t>
      </w:r>
      <w:r w:rsidR="001130C9" w:rsidRPr="00042EEA">
        <w:rPr>
          <w:sz w:val="24"/>
          <w:szCs w:val="24"/>
          <w:lang w:val="ru-RU"/>
        </w:rPr>
        <w:t>Здания</w:t>
      </w:r>
      <w:r w:rsidRPr="00042EEA">
        <w:rPr>
          <w:sz w:val="24"/>
          <w:szCs w:val="24"/>
          <w:lang w:val="ru-RU"/>
        </w:rPr>
        <w:t xml:space="preserve">, Права на Оборудование и все другие активы, относящиеся </w:t>
      </w:r>
      <w:r w:rsidR="0018399C" w:rsidRPr="00042EEA">
        <w:rPr>
          <w:sz w:val="24"/>
          <w:szCs w:val="24"/>
          <w:lang w:val="ru-RU"/>
        </w:rPr>
        <w:br/>
      </w:r>
      <w:r w:rsidRPr="00042EEA">
        <w:rPr>
          <w:sz w:val="24"/>
          <w:szCs w:val="24"/>
          <w:lang w:val="ru-RU"/>
        </w:rPr>
        <w:t xml:space="preserve">к Проекту, включая права интеллектуальной собственности на соответствующее программное обеспечение и (если они передаются в соответствии со Статьей 10.3) договоры с Третьими лицами, в каждом случае имеющие такой же объем и передаваемые на таких же условиях, </w:t>
      </w:r>
      <w:r w:rsidR="000E3985" w:rsidRPr="00042EEA">
        <w:rPr>
          <w:sz w:val="24"/>
          <w:szCs w:val="24"/>
          <w:lang w:val="ru-RU"/>
        </w:rPr>
        <w:t xml:space="preserve">что </w:t>
      </w:r>
      <w:r w:rsidRPr="00042EEA">
        <w:rPr>
          <w:sz w:val="24"/>
          <w:szCs w:val="24"/>
          <w:lang w:val="ru-RU"/>
        </w:rPr>
        <w:t>и права, приобретенные и фактически используемые Частным партнером в связи с Проектом.</w:t>
      </w:r>
    </w:p>
    <w:p w14:paraId="1EAF55CF" w14:textId="4C2D528D" w:rsidR="0066066B" w:rsidRPr="00042EEA" w:rsidRDefault="0066066B" w:rsidP="0018399C">
      <w:pPr>
        <w:pStyle w:val="aa"/>
        <w:numPr>
          <w:ilvl w:val="1"/>
          <w:numId w:val="2"/>
        </w:numPr>
        <w:tabs>
          <w:tab w:val="left" w:pos="1134"/>
        </w:tabs>
        <w:spacing w:after="120"/>
        <w:ind w:firstLine="349"/>
        <w:rPr>
          <w:b/>
          <w:szCs w:val="24"/>
          <w:lang w:val="ru-RU"/>
        </w:rPr>
      </w:pPr>
      <w:bookmarkStart w:id="8" w:name="_Toc459820042"/>
      <w:r w:rsidRPr="00042EEA">
        <w:rPr>
          <w:b/>
          <w:szCs w:val="24"/>
          <w:lang w:val="ru-RU"/>
        </w:rPr>
        <w:t>Толкование Соглашения</w:t>
      </w:r>
      <w:bookmarkEnd w:id="8"/>
    </w:p>
    <w:p w14:paraId="477BA36A" w14:textId="77777777" w:rsidR="0066066B" w:rsidRPr="00042EEA" w:rsidRDefault="0066066B" w:rsidP="0018399C">
      <w:pPr>
        <w:pStyle w:val="Body2"/>
        <w:tabs>
          <w:tab w:val="left" w:pos="1134"/>
        </w:tabs>
        <w:spacing w:after="120"/>
        <w:ind w:left="0" w:firstLine="709"/>
        <w:rPr>
          <w:sz w:val="24"/>
          <w:szCs w:val="24"/>
          <w:lang w:val="ru-RU"/>
        </w:rPr>
      </w:pPr>
      <w:r w:rsidRPr="00042EEA">
        <w:rPr>
          <w:sz w:val="24"/>
          <w:szCs w:val="24"/>
          <w:lang w:val="ru-RU"/>
        </w:rPr>
        <w:t xml:space="preserve">В настоящем Соглашении применяются следующие правила толкования: </w:t>
      </w:r>
    </w:p>
    <w:p w14:paraId="6D3902B4" w14:textId="73F8F1A2" w:rsidR="0066066B" w:rsidRPr="00042EEA" w:rsidRDefault="0066066B" w:rsidP="0018399C">
      <w:pPr>
        <w:pStyle w:val="Body1"/>
        <w:numPr>
          <w:ilvl w:val="0"/>
          <w:numId w:val="43"/>
        </w:numPr>
        <w:tabs>
          <w:tab w:val="left" w:pos="1134"/>
        </w:tabs>
        <w:spacing w:after="120"/>
        <w:ind w:left="0" w:firstLine="709"/>
        <w:rPr>
          <w:szCs w:val="24"/>
          <w:lang w:val="ru-RU"/>
        </w:rPr>
      </w:pPr>
      <w:r w:rsidRPr="00042EEA">
        <w:rPr>
          <w:szCs w:val="24"/>
          <w:lang w:val="ru-RU"/>
        </w:rPr>
        <w:t>заголовки включены только для удобства и не влияют на толкование настоящего Соглашения;</w:t>
      </w:r>
    </w:p>
    <w:p w14:paraId="3F29B47E" w14:textId="77777777" w:rsidR="0066066B" w:rsidRPr="00042EEA" w:rsidRDefault="0066066B" w:rsidP="0018399C">
      <w:pPr>
        <w:pStyle w:val="Body1"/>
        <w:numPr>
          <w:ilvl w:val="0"/>
          <w:numId w:val="43"/>
        </w:numPr>
        <w:tabs>
          <w:tab w:val="left" w:pos="1134"/>
        </w:tabs>
        <w:spacing w:after="120"/>
        <w:ind w:left="0" w:firstLine="709"/>
        <w:rPr>
          <w:szCs w:val="24"/>
          <w:lang w:val="ru-RU"/>
        </w:rPr>
      </w:pPr>
      <w:r w:rsidRPr="00042EEA">
        <w:rPr>
          <w:szCs w:val="24"/>
          <w:lang w:val="ru-RU"/>
        </w:rPr>
        <w:t>каждое из Приложений является неотъемлемой частью настоящего Соглашения и может периодически изменяться или дополняться путем подписания Сторонами дополнения к такому Приложению либо новой редакции Приложения;</w:t>
      </w:r>
    </w:p>
    <w:p w14:paraId="3DFE1E6A" w14:textId="01C4D314" w:rsidR="0066066B" w:rsidRPr="00042EEA" w:rsidRDefault="001A0B26" w:rsidP="0018399C">
      <w:pPr>
        <w:pStyle w:val="Body1"/>
        <w:numPr>
          <w:ilvl w:val="0"/>
          <w:numId w:val="43"/>
        </w:numPr>
        <w:tabs>
          <w:tab w:val="left" w:pos="1134"/>
        </w:tabs>
        <w:spacing w:after="120"/>
        <w:ind w:left="0" w:firstLine="709"/>
        <w:rPr>
          <w:szCs w:val="24"/>
          <w:lang w:val="ru-RU"/>
        </w:rPr>
      </w:pPr>
      <w:r w:rsidRPr="00042EEA">
        <w:rPr>
          <w:szCs w:val="24"/>
          <w:lang w:val="ru-RU"/>
        </w:rPr>
        <w:t xml:space="preserve"> </w:t>
      </w:r>
      <w:r w:rsidR="0066066B" w:rsidRPr="00042EEA">
        <w:rPr>
          <w:szCs w:val="24"/>
          <w:lang w:val="ru-RU"/>
        </w:rPr>
        <w:t xml:space="preserve">настоящее Соглашение состоит из основного текста и Приложений; ссылка на Приложение означает ссылку на соответствующее Приложение настоящего Соглашения; в случае расхождений или противоречий между положениями основного текста </w:t>
      </w:r>
      <w:r w:rsidR="0041144C" w:rsidRPr="00042EEA">
        <w:rPr>
          <w:szCs w:val="24"/>
          <w:lang w:val="ru-RU"/>
        </w:rPr>
        <w:br/>
      </w:r>
      <w:r w:rsidR="0066066B" w:rsidRPr="00042EEA">
        <w:rPr>
          <w:szCs w:val="24"/>
          <w:lang w:val="ru-RU"/>
        </w:rPr>
        <w:t xml:space="preserve">и Приложений, положения основного текста имеют приоритет; </w:t>
      </w:r>
    </w:p>
    <w:p w14:paraId="58E19DC6" w14:textId="592C6E35" w:rsidR="0066066B" w:rsidRPr="00042EEA" w:rsidRDefault="001A0B26" w:rsidP="0018399C">
      <w:pPr>
        <w:pStyle w:val="Body1"/>
        <w:numPr>
          <w:ilvl w:val="0"/>
          <w:numId w:val="43"/>
        </w:numPr>
        <w:tabs>
          <w:tab w:val="left" w:pos="1134"/>
        </w:tabs>
        <w:spacing w:after="120"/>
        <w:ind w:left="0" w:firstLine="709"/>
        <w:rPr>
          <w:szCs w:val="24"/>
          <w:lang w:val="ru-RU"/>
        </w:rPr>
      </w:pPr>
      <w:r w:rsidRPr="00042EEA">
        <w:rPr>
          <w:szCs w:val="24"/>
          <w:lang w:val="ru-RU"/>
        </w:rPr>
        <w:t xml:space="preserve"> </w:t>
      </w:r>
      <w:r w:rsidR="0066066B" w:rsidRPr="00042EEA">
        <w:rPr>
          <w:szCs w:val="24"/>
          <w:lang w:val="ru-RU"/>
        </w:rPr>
        <w:t xml:space="preserve">слова и выражения «включает», «включая», «в том числе», «в частности» подлежат толкованию </w:t>
      </w:r>
      <w:r w:rsidR="009F6638" w:rsidRPr="00042EEA">
        <w:rPr>
          <w:szCs w:val="24"/>
          <w:lang w:val="ru-RU"/>
        </w:rPr>
        <w:t>без ограничения,</w:t>
      </w:r>
      <w:r w:rsidR="0066066B" w:rsidRPr="00042EEA">
        <w:rPr>
          <w:szCs w:val="24"/>
          <w:lang w:val="ru-RU"/>
        </w:rPr>
        <w:t xml:space="preserve"> следующего за ними перечисления;</w:t>
      </w:r>
    </w:p>
    <w:p w14:paraId="626EA9E4" w14:textId="77777777" w:rsidR="0066066B" w:rsidRPr="00042EEA" w:rsidRDefault="0066066B" w:rsidP="0018399C">
      <w:pPr>
        <w:pStyle w:val="Body1"/>
        <w:numPr>
          <w:ilvl w:val="0"/>
          <w:numId w:val="43"/>
        </w:numPr>
        <w:tabs>
          <w:tab w:val="left" w:pos="1134"/>
        </w:tabs>
        <w:spacing w:after="120"/>
        <w:ind w:left="0" w:firstLine="709"/>
        <w:rPr>
          <w:szCs w:val="24"/>
          <w:lang w:val="ru-RU"/>
        </w:rPr>
      </w:pPr>
      <w:r w:rsidRPr="00042EEA">
        <w:rPr>
          <w:szCs w:val="24"/>
          <w:lang w:val="ru-RU"/>
        </w:rPr>
        <w:t>если из контекста Соглашения не следует иное, слова, обозначающие единственное число, включают также множественное число, или наоборот;</w:t>
      </w:r>
    </w:p>
    <w:p w14:paraId="4A787E6C" w14:textId="76E2504C" w:rsidR="0066066B" w:rsidRPr="00042EEA" w:rsidRDefault="0066066B" w:rsidP="0018399C">
      <w:pPr>
        <w:pStyle w:val="Body1"/>
        <w:numPr>
          <w:ilvl w:val="0"/>
          <w:numId w:val="43"/>
        </w:numPr>
        <w:tabs>
          <w:tab w:val="left" w:pos="1134"/>
        </w:tabs>
        <w:spacing w:after="120"/>
        <w:ind w:left="0" w:firstLine="709"/>
        <w:rPr>
          <w:szCs w:val="24"/>
          <w:lang w:val="ru-RU"/>
        </w:rPr>
      </w:pPr>
      <w:r w:rsidRPr="00042EEA">
        <w:rPr>
          <w:szCs w:val="24"/>
          <w:lang w:val="ru-RU"/>
        </w:rPr>
        <w:lastRenderedPageBreak/>
        <w:t xml:space="preserve">настоящее Соглашение делится на статьи; ссылка на какую-либо статью </w:t>
      </w:r>
      <w:r w:rsidR="0041144C" w:rsidRPr="00042EEA">
        <w:rPr>
          <w:szCs w:val="24"/>
          <w:lang w:val="ru-RU"/>
        </w:rPr>
        <w:br/>
      </w:r>
      <w:r w:rsidRPr="00042EEA">
        <w:rPr>
          <w:szCs w:val="24"/>
          <w:lang w:val="ru-RU"/>
        </w:rPr>
        <w:t xml:space="preserve">без указания документа означает ссылку на соответствующую статью настоящего Соглашения; </w:t>
      </w:r>
    </w:p>
    <w:p w14:paraId="0B96D2F9" w14:textId="486396A8" w:rsidR="0066066B" w:rsidRPr="00042EEA" w:rsidRDefault="0066066B" w:rsidP="0018399C">
      <w:pPr>
        <w:pStyle w:val="Body1"/>
        <w:numPr>
          <w:ilvl w:val="0"/>
          <w:numId w:val="43"/>
        </w:numPr>
        <w:tabs>
          <w:tab w:val="left" w:pos="633"/>
        </w:tabs>
        <w:spacing w:after="120"/>
        <w:ind w:left="0" w:firstLine="851"/>
        <w:rPr>
          <w:szCs w:val="24"/>
          <w:lang w:val="ru-RU"/>
        </w:rPr>
      </w:pPr>
      <w:r w:rsidRPr="00042EEA">
        <w:rPr>
          <w:szCs w:val="24"/>
          <w:lang w:val="ru-RU"/>
        </w:rPr>
        <w:t xml:space="preserve">ссылка на нормативный правовой акт толкуется как ссылка на такой нормативный правовой акт со всеми внесенными в него по состоянию </w:t>
      </w:r>
      <w:r w:rsidR="0018399C" w:rsidRPr="00042EEA">
        <w:rPr>
          <w:szCs w:val="24"/>
          <w:lang w:val="ru-RU"/>
        </w:rPr>
        <w:br/>
      </w:r>
      <w:r w:rsidRPr="00042EEA">
        <w:rPr>
          <w:szCs w:val="24"/>
          <w:lang w:val="ru-RU"/>
        </w:rPr>
        <w:t>на соответствующий момент изменениями;</w:t>
      </w:r>
    </w:p>
    <w:p w14:paraId="342856DA" w14:textId="77777777" w:rsidR="0066066B" w:rsidRPr="00042EEA" w:rsidRDefault="0066066B" w:rsidP="0018399C">
      <w:pPr>
        <w:pStyle w:val="Body1"/>
        <w:numPr>
          <w:ilvl w:val="0"/>
          <w:numId w:val="43"/>
        </w:numPr>
        <w:tabs>
          <w:tab w:val="left" w:pos="633"/>
        </w:tabs>
        <w:spacing w:after="120"/>
        <w:ind w:left="0" w:firstLine="851"/>
        <w:rPr>
          <w:szCs w:val="24"/>
          <w:lang w:val="ru-RU"/>
        </w:rPr>
      </w:pPr>
      <w:r w:rsidRPr="00042EEA">
        <w:rPr>
          <w:szCs w:val="24"/>
          <w:lang w:val="ru-RU"/>
        </w:rPr>
        <w:t>если иное не следует из контекста Соглашения, «день» означает «календарный день», «месяц» означает «календарный месяц»;</w:t>
      </w:r>
    </w:p>
    <w:p w14:paraId="0A98AC1C" w14:textId="77777777" w:rsidR="0066066B" w:rsidRPr="00042EEA" w:rsidRDefault="0066066B" w:rsidP="0018399C">
      <w:pPr>
        <w:pStyle w:val="Body1"/>
        <w:numPr>
          <w:ilvl w:val="0"/>
          <w:numId w:val="43"/>
        </w:numPr>
        <w:tabs>
          <w:tab w:val="left" w:pos="633"/>
        </w:tabs>
        <w:spacing w:after="120"/>
        <w:ind w:left="0" w:firstLine="851"/>
        <w:rPr>
          <w:szCs w:val="24"/>
          <w:lang w:val="ru-RU"/>
        </w:rPr>
      </w:pPr>
      <w:r w:rsidRPr="00042EEA">
        <w:rPr>
          <w:szCs w:val="24"/>
          <w:lang w:val="ru-RU"/>
        </w:rPr>
        <w:t>если датой истечения соответствующего срока является нерабочий день, то днем окончания указанного срока считается ближайший следующий за ним рабочий день;</w:t>
      </w:r>
    </w:p>
    <w:p w14:paraId="1E0F6984" w14:textId="4CE25BCE" w:rsidR="0066066B" w:rsidRPr="00042EEA" w:rsidRDefault="0066066B" w:rsidP="00422CD4">
      <w:pPr>
        <w:pStyle w:val="Body1"/>
        <w:numPr>
          <w:ilvl w:val="0"/>
          <w:numId w:val="43"/>
        </w:numPr>
        <w:tabs>
          <w:tab w:val="left" w:pos="633"/>
        </w:tabs>
        <w:spacing w:after="360"/>
        <w:ind w:left="0" w:firstLine="851"/>
        <w:rPr>
          <w:szCs w:val="24"/>
          <w:lang w:val="ru-RU"/>
        </w:rPr>
      </w:pPr>
      <w:r w:rsidRPr="00042EEA">
        <w:rPr>
          <w:szCs w:val="24"/>
          <w:lang w:val="ru-RU"/>
        </w:rPr>
        <w:t xml:space="preserve">слова, обозначающие лица, включают физических и юридических лиц, </w:t>
      </w:r>
      <w:r w:rsidR="00FC63D6" w:rsidRPr="00042EEA">
        <w:rPr>
          <w:szCs w:val="24"/>
          <w:lang w:val="ru-RU"/>
        </w:rPr>
        <w:br/>
      </w:r>
      <w:r w:rsidRPr="00042EEA">
        <w:rPr>
          <w:szCs w:val="24"/>
          <w:lang w:val="ru-RU"/>
        </w:rPr>
        <w:t>а также их правопреемников.</w:t>
      </w:r>
    </w:p>
    <w:p w14:paraId="0BA950DE" w14:textId="77777777" w:rsidR="00B14040" w:rsidRPr="00042EEA" w:rsidRDefault="00B14040" w:rsidP="0018399C">
      <w:pPr>
        <w:pStyle w:val="1"/>
        <w:keepLines w:val="0"/>
        <w:numPr>
          <w:ilvl w:val="0"/>
          <w:numId w:val="33"/>
        </w:numPr>
        <w:tabs>
          <w:tab w:val="left" w:pos="1134"/>
        </w:tabs>
        <w:spacing w:before="0" w:after="210" w:line="240" w:lineRule="auto"/>
        <w:ind w:firstLine="491"/>
        <w:rPr>
          <w:rFonts w:cs="Times New Roman"/>
          <w:smallCaps/>
          <w:szCs w:val="24"/>
          <w:lang w:val="ru-RU"/>
        </w:rPr>
      </w:pPr>
      <w:bookmarkStart w:id="9" w:name="_Toc458013510"/>
      <w:bookmarkStart w:id="10" w:name="_Toc462050840"/>
      <w:bookmarkStart w:id="11" w:name="_Toc461645415"/>
      <w:bookmarkStart w:id="12" w:name="_Toc30633353"/>
      <w:r w:rsidRPr="00042EEA">
        <w:rPr>
          <w:rFonts w:cs="Times New Roman"/>
          <w:szCs w:val="24"/>
          <w:lang w:val="ru-RU"/>
        </w:rPr>
        <w:t>ЗАВЕРЕНИЯ И ГАРАНТИИ СТОРОН</w:t>
      </w:r>
      <w:bookmarkEnd w:id="9"/>
      <w:bookmarkEnd w:id="10"/>
      <w:bookmarkEnd w:id="11"/>
      <w:bookmarkEnd w:id="12"/>
    </w:p>
    <w:p w14:paraId="799011C9" w14:textId="18123F5D" w:rsidR="00B14040" w:rsidRPr="00042EEA" w:rsidRDefault="00B14040" w:rsidP="0018399C">
      <w:pPr>
        <w:pStyle w:val="aa"/>
        <w:numPr>
          <w:ilvl w:val="1"/>
          <w:numId w:val="33"/>
        </w:numPr>
        <w:ind w:left="0" w:firstLine="851"/>
        <w:rPr>
          <w:b/>
          <w:szCs w:val="24"/>
          <w:lang w:val="ru-RU"/>
        </w:rPr>
      </w:pPr>
      <w:bookmarkStart w:id="13" w:name="_Toc459820044"/>
      <w:r w:rsidRPr="00042EEA">
        <w:rPr>
          <w:b/>
          <w:szCs w:val="24"/>
          <w:lang w:val="ru-RU"/>
        </w:rPr>
        <w:t>Заверения и гарантии Государственного партнёра</w:t>
      </w:r>
      <w:bookmarkEnd w:id="13"/>
    </w:p>
    <w:p w14:paraId="2707549E" w14:textId="48DA6AB5" w:rsidR="00B14040" w:rsidRPr="00042EEA" w:rsidRDefault="00B14040" w:rsidP="0018399C">
      <w:pPr>
        <w:pStyle w:val="Body2"/>
        <w:spacing w:line="240" w:lineRule="auto"/>
        <w:ind w:left="0" w:firstLine="851"/>
        <w:rPr>
          <w:sz w:val="24"/>
          <w:szCs w:val="24"/>
          <w:lang w:val="ru-RU"/>
        </w:rPr>
      </w:pPr>
      <w:r w:rsidRPr="00042EEA">
        <w:rPr>
          <w:sz w:val="24"/>
          <w:szCs w:val="24"/>
          <w:lang w:val="ru-RU"/>
        </w:rPr>
        <w:t>На Дату подписания, а также в течение Срока действия соглашения, Государственный партнёр заверяет и гарантирует Частному партнёру следующее:</w:t>
      </w:r>
    </w:p>
    <w:p w14:paraId="5F45E9F8" w14:textId="20995005" w:rsidR="00B14040" w:rsidRPr="00042EEA" w:rsidRDefault="00B14040" w:rsidP="0041144C">
      <w:pPr>
        <w:pStyle w:val="aa"/>
        <w:numPr>
          <w:ilvl w:val="0"/>
          <w:numId w:val="34"/>
        </w:numPr>
        <w:tabs>
          <w:tab w:val="left" w:pos="1276"/>
        </w:tabs>
        <w:spacing w:after="210" w:line="240" w:lineRule="auto"/>
        <w:ind w:left="0" w:firstLine="851"/>
        <w:contextualSpacing w:val="0"/>
        <w:rPr>
          <w:iCs/>
          <w:szCs w:val="24"/>
          <w:lang w:val="ru-RU"/>
        </w:rPr>
      </w:pPr>
      <w:r w:rsidRPr="00042EEA">
        <w:rPr>
          <w:iCs/>
          <w:szCs w:val="24"/>
          <w:lang w:val="ru-RU"/>
        </w:rPr>
        <w:t xml:space="preserve">Государственный партнёр является государственным органом исполнительной власти, осуществляющим свою деятельность в соответствии </w:t>
      </w:r>
      <w:r w:rsidR="0018399C" w:rsidRPr="00042EEA">
        <w:rPr>
          <w:iCs/>
          <w:szCs w:val="24"/>
          <w:lang w:val="ru-RU"/>
        </w:rPr>
        <w:br/>
      </w:r>
      <w:r w:rsidRPr="00042EEA">
        <w:rPr>
          <w:iCs/>
          <w:szCs w:val="24"/>
          <w:lang w:val="ru-RU"/>
        </w:rPr>
        <w:t xml:space="preserve">с </w:t>
      </w:r>
      <w:r w:rsidR="00CF5EE9" w:rsidRPr="00042EEA">
        <w:rPr>
          <w:iCs/>
          <w:szCs w:val="24"/>
          <w:lang w:val="ru-RU"/>
        </w:rPr>
        <w:t>з</w:t>
      </w:r>
      <w:r w:rsidRPr="00042EEA">
        <w:rPr>
          <w:iCs/>
          <w:szCs w:val="24"/>
          <w:lang w:val="ru-RU"/>
        </w:rPr>
        <w:t>аконодательством</w:t>
      </w:r>
      <w:r w:rsidR="00CF5EE9" w:rsidRPr="00042EEA">
        <w:rPr>
          <w:iCs/>
          <w:szCs w:val="24"/>
          <w:lang w:val="ru-RU"/>
        </w:rPr>
        <w:t xml:space="preserve"> Республики Узбекистан</w:t>
      </w:r>
      <w:r w:rsidRPr="00042EEA">
        <w:rPr>
          <w:iCs/>
          <w:szCs w:val="24"/>
          <w:lang w:val="ru-RU"/>
        </w:rPr>
        <w:t>, обладающим прав</w:t>
      </w:r>
      <w:r w:rsidR="00A57832" w:rsidRPr="00042EEA">
        <w:rPr>
          <w:iCs/>
          <w:szCs w:val="24"/>
          <w:lang w:val="ru-RU"/>
        </w:rPr>
        <w:t>а</w:t>
      </w:r>
      <w:r w:rsidRPr="00042EEA">
        <w:rPr>
          <w:iCs/>
          <w:szCs w:val="24"/>
          <w:lang w:val="ru-RU"/>
        </w:rPr>
        <w:t>м</w:t>
      </w:r>
      <w:r w:rsidR="00A57832" w:rsidRPr="00042EEA">
        <w:rPr>
          <w:iCs/>
          <w:szCs w:val="24"/>
          <w:lang w:val="ru-RU"/>
        </w:rPr>
        <w:t>и</w:t>
      </w:r>
      <w:r w:rsidRPr="00042EEA">
        <w:rPr>
          <w:iCs/>
          <w:szCs w:val="24"/>
          <w:lang w:val="ru-RU"/>
        </w:rPr>
        <w:t xml:space="preserve"> </w:t>
      </w:r>
      <w:r w:rsidR="0018399C" w:rsidRPr="00042EEA">
        <w:rPr>
          <w:iCs/>
          <w:szCs w:val="24"/>
          <w:lang w:val="ru-RU"/>
        </w:rPr>
        <w:br/>
      </w:r>
      <w:r w:rsidRPr="00042EEA">
        <w:rPr>
          <w:iCs/>
          <w:szCs w:val="24"/>
          <w:lang w:val="ru-RU"/>
        </w:rPr>
        <w:t>и полномочиями на заключение Соглашения и исполнение обязательст</w:t>
      </w:r>
      <w:r w:rsidR="001246BF" w:rsidRPr="00042EEA">
        <w:rPr>
          <w:iCs/>
          <w:szCs w:val="24"/>
          <w:lang w:val="ru-RU"/>
        </w:rPr>
        <w:t xml:space="preserve">в, предусмотренных Соглашением; и </w:t>
      </w:r>
      <w:r w:rsidRPr="00042EEA">
        <w:rPr>
          <w:iCs/>
          <w:szCs w:val="24"/>
          <w:lang w:val="ru-RU"/>
        </w:rPr>
        <w:t>все одобрения, разрешения и иные соглас</w:t>
      </w:r>
      <w:r w:rsidR="00A57832" w:rsidRPr="00042EEA">
        <w:rPr>
          <w:iCs/>
          <w:szCs w:val="24"/>
          <w:lang w:val="ru-RU"/>
        </w:rPr>
        <w:t>овани</w:t>
      </w:r>
      <w:r w:rsidRPr="00042EEA">
        <w:rPr>
          <w:iCs/>
          <w:szCs w:val="24"/>
          <w:lang w:val="ru-RU"/>
        </w:rPr>
        <w:t xml:space="preserve">я, необходимые Государственному партнёру для заключения </w:t>
      </w:r>
      <w:r w:rsidR="0018399C" w:rsidRPr="00042EEA">
        <w:rPr>
          <w:iCs/>
          <w:szCs w:val="24"/>
          <w:lang w:val="ru-RU"/>
        </w:rPr>
        <w:br/>
      </w:r>
      <w:r w:rsidRPr="00042EEA">
        <w:rPr>
          <w:iCs/>
          <w:szCs w:val="24"/>
          <w:lang w:val="ru-RU"/>
        </w:rPr>
        <w:t xml:space="preserve">и исполнения настоящего Соглашения, получены и являются действительными. </w:t>
      </w:r>
    </w:p>
    <w:p w14:paraId="182DAE41" w14:textId="7DC08C3B" w:rsidR="00B14040" w:rsidRPr="00042EEA" w:rsidRDefault="00B14040" w:rsidP="0041144C">
      <w:pPr>
        <w:pStyle w:val="aa"/>
        <w:numPr>
          <w:ilvl w:val="0"/>
          <w:numId w:val="34"/>
        </w:numPr>
        <w:tabs>
          <w:tab w:val="left" w:pos="1276"/>
        </w:tabs>
        <w:spacing w:after="210" w:line="240" w:lineRule="auto"/>
        <w:ind w:left="0" w:firstLine="851"/>
        <w:contextualSpacing w:val="0"/>
        <w:rPr>
          <w:iCs/>
          <w:szCs w:val="24"/>
          <w:lang w:val="ru-RU"/>
        </w:rPr>
      </w:pPr>
      <w:r w:rsidRPr="00042EEA">
        <w:rPr>
          <w:iCs/>
          <w:szCs w:val="24"/>
          <w:lang w:val="ru-RU"/>
        </w:rPr>
        <w:t>Подписание и исполнение настоящего Соглашения не нарушает и не будет нарушать положений любого соглашения или обязательства, стороной которого является Государственный партнер, или положений закона, нормативно</w:t>
      </w:r>
      <w:r w:rsidR="00A57832" w:rsidRPr="00042EEA">
        <w:rPr>
          <w:iCs/>
          <w:szCs w:val="24"/>
          <w:lang w:val="ru-RU"/>
        </w:rPr>
        <w:t>-</w:t>
      </w:r>
      <w:r w:rsidRPr="00042EEA">
        <w:rPr>
          <w:iCs/>
          <w:szCs w:val="24"/>
          <w:lang w:val="ru-RU"/>
        </w:rPr>
        <w:t>правовых актов или иных актов, регулирующих или имеющих отношение к деятельности Государственного партнера.</w:t>
      </w:r>
    </w:p>
    <w:p w14:paraId="07A6AA11" w14:textId="585A0E55" w:rsidR="00736240" w:rsidRPr="00042EEA" w:rsidRDefault="00736240" w:rsidP="0018399C">
      <w:pPr>
        <w:pStyle w:val="aa"/>
        <w:numPr>
          <w:ilvl w:val="0"/>
          <w:numId w:val="34"/>
        </w:numPr>
        <w:spacing w:after="210" w:line="240" w:lineRule="auto"/>
        <w:ind w:left="0" w:firstLine="851"/>
        <w:contextualSpacing w:val="0"/>
        <w:rPr>
          <w:iCs/>
          <w:szCs w:val="24"/>
          <w:lang w:val="ru-RU"/>
        </w:rPr>
      </w:pPr>
      <w:r w:rsidRPr="00042EEA">
        <w:rPr>
          <w:iCs/>
          <w:szCs w:val="24"/>
          <w:lang w:val="ru-RU"/>
        </w:rPr>
        <w:t>Настоящее Соглашение представляет собой действительное, имеющее юридическую силу и подлежащее принудительному исполнению обязательство Государственного партнёра.</w:t>
      </w:r>
    </w:p>
    <w:p w14:paraId="523F01C3" w14:textId="53922ACE" w:rsidR="00B14040" w:rsidRPr="00042EEA" w:rsidRDefault="00B14040" w:rsidP="0018399C">
      <w:pPr>
        <w:pStyle w:val="aa"/>
        <w:numPr>
          <w:ilvl w:val="0"/>
          <w:numId w:val="34"/>
        </w:numPr>
        <w:spacing w:after="210" w:line="240" w:lineRule="auto"/>
        <w:ind w:left="0" w:firstLine="851"/>
        <w:contextualSpacing w:val="0"/>
        <w:rPr>
          <w:iCs/>
          <w:szCs w:val="24"/>
          <w:lang w:val="ru-RU"/>
        </w:rPr>
      </w:pPr>
      <w:r w:rsidRPr="00042EEA">
        <w:rPr>
          <w:iCs/>
          <w:szCs w:val="24"/>
          <w:lang w:val="ru-RU"/>
        </w:rPr>
        <w:t>Порядок разрешения споров, предусмотренный настоя</w:t>
      </w:r>
      <w:r w:rsidR="00CF5EE9" w:rsidRPr="00042EEA">
        <w:rPr>
          <w:iCs/>
          <w:szCs w:val="24"/>
          <w:lang w:val="ru-RU"/>
        </w:rPr>
        <w:t>щим Соглашением, соответствует з</w:t>
      </w:r>
      <w:r w:rsidRPr="00042EEA">
        <w:rPr>
          <w:iCs/>
          <w:szCs w:val="24"/>
          <w:lang w:val="ru-RU"/>
        </w:rPr>
        <w:t>аконодательству</w:t>
      </w:r>
      <w:r w:rsidR="00CF5EE9" w:rsidRPr="00042EEA">
        <w:rPr>
          <w:iCs/>
          <w:szCs w:val="24"/>
          <w:lang w:val="ru-RU"/>
        </w:rPr>
        <w:t xml:space="preserve"> Республики Узбекистан</w:t>
      </w:r>
      <w:r w:rsidRPr="00042EEA">
        <w:rPr>
          <w:iCs/>
          <w:szCs w:val="24"/>
          <w:lang w:val="ru-RU"/>
        </w:rPr>
        <w:t xml:space="preserve">, является действительным, обязательным и подлежащим исполнению в судах </w:t>
      </w:r>
      <w:r w:rsidR="009C5C3A" w:rsidRPr="00042EEA">
        <w:rPr>
          <w:iCs/>
          <w:szCs w:val="24"/>
          <w:lang w:val="ru-RU"/>
        </w:rPr>
        <w:t xml:space="preserve">Республики </w:t>
      </w:r>
      <w:r w:rsidRPr="00042EEA">
        <w:rPr>
          <w:iCs/>
          <w:szCs w:val="24"/>
          <w:lang w:val="ru-RU"/>
        </w:rPr>
        <w:t>Узбекистан.</w:t>
      </w:r>
    </w:p>
    <w:p w14:paraId="56337EAA" w14:textId="61653901" w:rsidR="00B14040" w:rsidRPr="00042EEA" w:rsidRDefault="00B14040" w:rsidP="00422CD4">
      <w:pPr>
        <w:pStyle w:val="aa"/>
        <w:numPr>
          <w:ilvl w:val="1"/>
          <w:numId w:val="33"/>
        </w:numPr>
        <w:spacing w:after="240"/>
        <w:ind w:left="0" w:firstLine="851"/>
        <w:rPr>
          <w:b/>
          <w:szCs w:val="24"/>
          <w:lang w:val="ru-RU"/>
        </w:rPr>
      </w:pPr>
      <w:bookmarkStart w:id="14" w:name="_Toc459820045"/>
      <w:r w:rsidRPr="00042EEA">
        <w:rPr>
          <w:b/>
          <w:szCs w:val="24"/>
          <w:lang w:val="ru-RU"/>
        </w:rPr>
        <w:t>Заве</w:t>
      </w:r>
      <w:r w:rsidR="009C5C3A" w:rsidRPr="00042EEA">
        <w:rPr>
          <w:b/>
          <w:szCs w:val="24"/>
          <w:lang w:val="ru-RU"/>
        </w:rPr>
        <w:t>рения и гарантии</w:t>
      </w:r>
      <w:r w:rsidRPr="00042EEA">
        <w:rPr>
          <w:b/>
          <w:szCs w:val="24"/>
          <w:lang w:val="ru-RU"/>
        </w:rPr>
        <w:t xml:space="preserve"> Частного партнёра</w:t>
      </w:r>
      <w:bookmarkEnd w:id="14"/>
    </w:p>
    <w:p w14:paraId="108F1E05" w14:textId="002F5086" w:rsidR="00B14040" w:rsidRPr="00042EEA" w:rsidRDefault="00B14040" w:rsidP="0018399C">
      <w:pPr>
        <w:pStyle w:val="Body2"/>
        <w:spacing w:line="240" w:lineRule="auto"/>
        <w:ind w:left="0" w:firstLine="851"/>
        <w:rPr>
          <w:sz w:val="24"/>
          <w:szCs w:val="24"/>
          <w:lang w:val="ru-RU"/>
        </w:rPr>
      </w:pPr>
      <w:r w:rsidRPr="00042EEA">
        <w:rPr>
          <w:sz w:val="24"/>
          <w:szCs w:val="24"/>
          <w:lang w:val="ru-RU"/>
        </w:rPr>
        <w:t>На Дату подписания, а также в течение Срока действия соглашения</w:t>
      </w:r>
      <w:r w:rsidR="00C92700" w:rsidRPr="00042EEA">
        <w:rPr>
          <w:sz w:val="24"/>
          <w:szCs w:val="24"/>
          <w:lang w:val="ru-RU"/>
        </w:rPr>
        <w:t>,</w:t>
      </w:r>
      <w:r w:rsidRPr="00042EEA">
        <w:rPr>
          <w:sz w:val="24"/>
          <w:szCs w:val="24"/>
          <w:lang w:val="ru-RU"/>
        </w:rPr>
        <w:t xml:space="preserve"> Частный партнёр заверяет и гарантирует Государственному партнёру следующее:</w:t>
      </w:r>
    </w:p>
    <w:p w14:paraId="5D7F6C9F" w14:textId="0F8391F0" w:rsidR="00B14040" w:rsidRPr="00042EEA" w:rsidRDefault="00B14040" w:rsidP="0018399C">
      <w:pPr>
        <w:pStyle w:val="aa"/>
        <w:numPr>
          <w:ilvl w:val="0"/>
          <w:numId w:val="35"/>
        </w:numPr>
        <w:spacing w:after="210" w:line="240" w:lineRule="auto"/>
        <w:ind w:left="0" w:firstLine="851"/>
        <w:contextualSpacing w:val="0"/>
        <w:rPr>
          <w:iCs/>
          <w:szCs w:val="24"/>
          <w:lang w:val="ru-RU"/>
        </w:rPr>
      </w:pPr>
      <w:r w:rsidRPr="00042EEA">
        <w:rPr>
          <w:szCs w:val="24"/>
          <w:lang w:val="ru-RU"/>
        </w:rPr>
        <w:t>Частный партнер является</w:t>
      </w:r>
      <w:r w:rsidR="00C92700" w:rsidRPr="00042EEA">
        <w:rPr>
          <w:szCs w:val="24"/>
          <w:lang w:val="ru-RU"/>
        </w:rPr>
        <w:t>,</w:t>
      </w:r>
      <w:r w:rsidRPr="00042EEA">
        <w:rPr>
          <w:szCs w:val="24"/>
          <w:lang w:val="ru-RU"/>
        </w:rPr>
        <w:t xml:space="preserve"> зарегистрированным в установленном порядке юридическим лицом, учрежденным Победителем </w:t>
      </w:r>
      <w:r w:rsidR="00C92700" w:rsidRPr="00042EEA">
        <w:rPr>
          <w:szCs w:val="24"/>
          <w:lang w:val="ru-RU"/>
        </w:rPr>
        <w:t>тендера</w:t>
      </w:r>
      <w:r w:rsidRPr="00042EEA">
        <w:rPr>
          <w:szCs w:val="24"/>
          <w:lang w:val="ru-RU"/>
        </w:rPr>
        <w:t xml:space="preserve">, уполномоченным </w:t>
      </w:r>
      <w:r w:rsidR="0018399C" w:rsidRPr="00042EEA">
        <w:rPr>
          <w:szCs w:val="24"/>
          <w:lang w:val="ru-RU"/>
        </w:rPr>
        <w:br/>
      </w:r>
      <w:r w:rsidRPr="00042EEA">
        <w:rPr>
          <w:szCs w:val="24"/>
          <w:lang w:val="ru-RU"/>
        </w:rPr>
        <w:t xml:space="preserve">на подписание Соглашения и исполнение обязательства, предусмотренное Соглашением. </w:t>
      </w:r>
      <w:r w:rsidRPr="00042EEA">
        <w:rPr>
          <w:iCs/>
          <w:szCs w:val="24"/>
          <w:lang w:val="ru-RU"/>
        </w:rPr>
        <w:lastRenderedPageBreak/>
        <w:t>Все одобрения, разрешения и иные согласия</w:t>
      </w:r>
      <w:r w:rsidRPr="00042EEA">
        <w:rPr>
          <w:szCs w:val="24"/>
          <w:lang w:val="ru-RU"/>
        </w:rPr>
        <w:t>, которые необходимы Частному партнеру для подписания и исполнения настоящего Соглашения, получены и действительны.</w:t>
      </w:r>
    </w:p>
    <w:p w14:paraId="7C77028C" w14:textId="3F2F9A7D" w:rsidR="00B14040" w:rsidRPr="00042EEA" w:rsidRDefault="00B14040" w:rsidP="0018399C">
      <w:pPr>
        <w:pStyle w:val="aa"/>
        <w:numPr>
          <w:ilvl w:val="0"/>
          <w:numId w:val="35"/>
        </w:numPr>
        <w:spacing w:after="210" w:line="240" w:lineRule="auto"/>
        <w:ind w:left="0" w:firstLine="851"/>
        <w:contextualSpacing w:val="0"/>
        <w:rPr>
          <w:iCs/>
          <w:szCs w:val="24"/>
          <w:lang w:val="ru-RU"/>
        </w:rPr>
      </w:pPr>
      <w:r w:rsidRPr="00042EEA">
        <w:rPr>
          <w:iCs/>
          <w:szCs w:val="24"/>
          <w:lang w:val="ru-RU"/>
        </w:rPr>
        <w:t xml:space="preserve">Подписание и исполнение настоящего Соглашения не нарушает и не будет нарушать положения любого соглашения или обязательства, стороной которого является Частный партнер, или положений </w:t>
      </w:r>
      <w:r w:rsidR="009F6638" w:rsidRPr="00042EEA">
        <w:rPr>
          <w:iCs/>
          <w:szCs w:val="24"/>
          <w:lang w:val="ru-RU"/>
        </w:rPr>
        <w:t>закона, нормативно</w:t>
      </w:r>
      <w:r w:rsidR="0081092B" w:rsidRPr="00042EEA">
        <w:rPr>
          <w:iCs/>
          <w:szCs w:val="24"/>
          <w:lang w:val="ru-RU"/>
        </w:rPr>
        <w:t>-</w:t>
      </w:r>
      <w:r w:rsidRPr="00042EEA">
        <w:rPr>
          <w:iCs/>
          <w:szCs w:val="24"/>
          <w:lang w:val="ru-RU"/>
        </w:rPr>
        <w:t xml:space="preserve">правовых актов или иных актов, регулирующих или имеющих отношение к деятельности Частного партнера. </w:t>
      </w:r>
    </w:p>
    <w:p w14:paraId="21F17FE5" w14:textId="0A882372" w:rsidR="00736240" w:rsidRPr="00042EEA" w:rsidRDefault="00736240" w:rsidP="0018399C">
      <w:pPr>
        <w:pStyle w:val="aa"/>
        <w:numPr>
          <w:ilvl w:val="0"/>
          <w:numId w:val="35"/>
        </w:numPr>
        <w:spacing w:after="210" w:line="240" w:lineRule="auto"/>
        <w:ind w:left="0" w:firstLine="851"/>
        <w:contextualSpacing w:val="0"/>
        <w:rPr>
          <w:iCs/>
          <w:szCs w:val="24"/>
          <w:lang w:val="ru-RU"/>
        </w:rPr>
      </w:pPr>
      <w:r w:rsidRPr="00042EEA">
        <w:rPr>
          <w:iCs/>
          <w:szCs w:val="24"/>
          <w:lang w:val="ru-RU"/>
        </w:rPr>
        <w:t>Настоящее Соглашение представляет собой действительное, имеющее юридическую силу и подлежащее принудительному исполнению обязательство Частного партнёра.</w:t>
      </w:r>
    </w:p>
    <w:p w14:paraId="17266675" w14:textId="36D6CA7F" w:rsidR="00B14040" w:rsidRPr="00042EEA" w:rsidRDefault="00B14040" w:rsidP="0018399C">
      <w:pPr>
        <w:pStyle w:val="aa"/>
        <w:numPr>
          <w:ilvl w:val="0"/>
          <w:numId w:val="35"/>
        </w:numPr>
        <w:spacing w:after="210" w:line="240" w:lineRule="auto"/>
        <w:ind w:left="0" w:firstLine="851"/>
        <w:contextualSpacing w:val="0"/>
        <w:rPr>
          <w:iCs/>
          <w:szCs w:val="24"/>
          <w:lang w:val="ru-RU"/>
        </w:rPr>
      </w:pPr>
      <w:r w:rsidRPr="00042EEA">
        <w:rPr>
          <w:iCs/>
          <w:szCs w:val="24"/>
          <w:lang w:val="ru-RU"/>
        </w:rPr>
        <w:t xml:space="preserve">Все документы и информация, предоставленные Победителем тендера </w:t>
      </w:r>
      <w:r w:rsidR="0018399C" w:rsidRPr="00042EEA">
        <w:rPr>
          <w:iCs/>
          <w:szCs w:val="24"/>
          <w:lang w:val="ru-RU"/>
        </w:rPr>
        <w:br/>
      </w:r>
      <w:r w:rsidRPr="00042EEA">
        <w:rPr>
          <w:iCs/>
          <w:szCs w:val="24"/>
          <w:lang w:val="ru-RU"/>
        </w:rPr>
        <w:t xml:space="preserve">в процессе </w:t>
      </w:r>
      <w:r w:rsidR="009F6638" w:rsidRPr="00042EEA">
        <w:rPr>
          <w:iCs/>
          <w:szCs w:val="24"/>
          <w:lang w:val="ru-RU"/>
        </w:rPr>
        <w:t>проведения Тендера,</w:t>
      </w:r>
      <w:r w:rsidRPr="00042EEA">
        <w:rPr>
          <w:iCs/>
          <w:szCs w:val="24"/>
          <w:lang w:val="ru-RU"/>
        </w:rPr>
        <w:t xml:space="preserve"> </w:t>
      </w:r>
      <w:r w:rsidR="009F6638" w:rsidRPr="00042EEA">
        <w:rPr>
          <w:iCs/>
          <w:szCs w:val="24"/>
          <w:lang w:val="ru-RU"/>
        </w:rPr>
        <w:t>являются и</w:t>
      </w:r>
      <w:r w:rsidRPr="00042EEA">
        <w:rPr>
          <w:iCs/>
          <w:szCs w:val="24"/>
          <w:lang w:val="ru-RU"/>
        </w:rPr>
        <w:t xml:space="preserve"> остаются достоверными, точными </w:t>
      </w:r>
      <w:r w:rsidR="0018399C" w:rsidRPr="00042EEA">
        <w:rPr>
          <w:iCs/>
          <w:szCs w:val="24"/>
          <w:lang w:val="ru-RU"/>
        </w:rPr>
        <w:br/>
      </w:r>
      <w:r w:rsidRPr="00042EEA">
        <w:rPr>
          <w:iCs/>
          <w:szCs w:val="24"/>
          <w:lang w:val="ru-RU"/>
        </w:rPr>
        <w:t>и полными</w:t>
      </w:r>
      <w:r w:rsidR="00AC6A26" w:rsidRPr="00042EEA">
        <w:rPr>
          <w:iCs/>
          <w:szCs w:val="24"/>
          <w:lang w:val="ru-RU"/>
        </w:rPr>
        <w:t>, включая, но, не ограничиваясь,</w:t>
      </w:r>
      <w:r w:rsidRPr="00042EEA">
        <w:rPr>
          <w:iCs/>
          <w:szCs w:val="24"/>
          <w:lang w:val="ru-RU"/>
        </w:rPr>
        <w:t xml:space="preserve"> документы и информацию</w:t>
      </w:r>
      <w:r w:rsidR="00AC6A26" w:rsidRPr="00042EEA">
        <w:rPr>
          <w:iCs/>
          <w:szCs w:val="24"/>
          <w:lang w:val="ru-RU"/>
        </w:rPr>
        <w:t xml:space="preserve">, </w:t>
      </w:r>
      <w:r w:rsidRPr="00042EEA">
        <w:rPr>
          <w:iCs/>
          <w:szCs w:val="24"/>
          <w:lang w:val="ru-RU"/>
        </w:rPr>
        <w:t>содержащуюся в Тендерном предложении.</w:t>
      </w:r>
    </w:p>
    <w:p w14:paraId="37354F13" w14:textId="788A4449" w:rsidR="00B14040" w:rsidRPr="00042EEA" w:rsidRDefault="00B14040" w:rsidP="0018399C">
      <w:pPr>
        <w:pStyle w:val="aa"/>
        <w:numPr>
          <w:ilvl w:val="0"/>
          <w:numId w:val="35"/>
        </w:numPr>
        <w:spacing w:after="210" w:line="240" w:lineRule="auto"/>
        <w:ind w:left="0" w:firstLine="851"/>
        <w:contextualSpacing w:val="0"/>
        <w:rPr>
          <w:iCs/>
          <w:szCs w:val="24"/>
          <w:lang w:val="ru-RU"/>
        </w:rPr>
      </w:pPr>
      <w:r w:rsidRPr="00042EEA">
        <w:rPr>
          <w:iCs/>
          <w:szCs w:val="24"/>
          <w:lang w:val="ru-RU"/>
        </w:rPr>
        <w:t xml:space="preserve">Частный партнер не </w:t>
      </w:r>
      <w:r w:rsidR="009F6638" w:rsidRPr="00042EEA">
        <w:rPr>
          <w:iCs/>
          <w:szCs w:val="24"/>
          <w:lang w:val="ru-RU"/>
        </w:rPr>
        <w:t>находится</w:t>
      </w:r>
      <w:r w:rsidRPr="00042EEA">
        <w:rPr>
          <w:iCs/>
          <w:szCs w:val="24"/>
          <w:lang w:val="ru-RU"/>
        </w:rPr>
        <w:t xml:space="preserve"> в процессе ликвидации и/или не является несостоятельным (банкротом) и не </w:t>
      </w:r>
      <w:r w:rsidR="009F6638" w:rsidRPr="00042EEA">
        <w:rPr>
          <w:iCs/>
          <w:szCs w:val="24"/>
          <w:lang w:val="ru-RU"/>
        </w:rPr>
        <w:t xml:space="preserve">находится под угрозой </w:t>
      </w:r>
      <w:r w:rsidRPr="00042EEA">
        <w:rPr>
          <w:iCs/>
          <w:szCs w:val="24"/>
          <w:lang w:val="ru-RU"/>
        </w:rPr>
        <w:t>ликвидации и/или признания несостоятельным (банкротом).</w:t>
      </w:r>
    </w:p>
    <w:p w14:paraId="13276B10" w14:textId="5CDF3B5F" w:rsidR="00B14040" w:rsidRPr="00042EEA" w:rsidRDefault="00B14040" w:rsidP="0018399C">
      <w:pPr>
        <w:pStyle w:val="aa"/>
        <w:numPr>
          <w:ilvl w:val="0"/>
          <w:numId w:val="35"/>
        </w:numPr>
        <w:spacing w:after="210" w:line="240" w:lineRule="auto"/>
        <w:ind w:left="0" w:firstLine="851"/>
        <w:contextualSpacing w:val="0"/>
        <w:rPr>
          <w:iCs/>
          <w:szCs w:val="24"/>
          <w:lang w:val="ru-RU"/>
        </w:rPr>
      </w:pPr>
      <w:r w:rsidRPr="00042EEA">
        <w:rPr>
          <w:iCs/>
          <w:szCs w:val="24"/>
          <w:lang w:val="ru-RU"/>
        </w:rPr>
        <w:t xml:space="preserve">Частный партнер не </w:t>
      </w:r>
      <w:r w:rsidR="002A65D9" w:rsidRPr="00042EEA">
        <w:rPr>
          <w:iCs/>
          <w:szCs w:val="24"/>
          <w:lang w:val="ru-RU"/>
        </w:rPr>
        <w:t>имеет</w:t>
      </w:r>
      <w:r w:rsidRPr="00042EEA">
        <w:rPr>
          <w:iCs/>
          <w:szCs w:val="24"/>
          <w:lang w:val="ru-RU"/>
        </w:rPr>
        <w:t xml:space="preserve"> не</w:t>
      </w:r>
      <w:r w:rsidR="002A65D9" w:rsidRPr="00042EEA">
        <w:rPr>
          <w:iCs/>
          <w:szCs w:val="24"/>
          <w:lang w:val="ru-RU"/>
        </w:rPr>
        <w:t>у</w:t>
      </w:r>
      <w:r w:rsidRPr="00042EEA">
        <w:rPr>
          <w:iCs/>
          <w:szCs w:val="24"/>
          <w:lang w:val="ru-RU"/>
        </w:rPr>
        <w:t>плаченных налогов, сборов или других обязательных платежей</w:t>
      </w:r>
      <w:r w:rsidR="001246BF" w:rsidRPr="00042EEA">
        <w:rPr>
          <w:szCs w:val="24"/>
          <w:lang w:val="ru-RU"/>
        </w:rPr>
        <w:t xml:space="preserve"> на любом уровне</w:t>
      </w:r>
      <w:r w:rsidRPr="00042EEA">
        <w:rPr>
          <w:iCs/>
          <w:szCs w:val="24"/>
          <w:lang w:val="ru-RU"/>
        </w:rPr>
        <w:t xml:space="preserve">, </w:t>
      </w:r>
      <w:r w:rsidRPr="00042EEA">
        <w:rPr>
          <w:szCs w:val="24"/>
          <w:lang w:val="ru-RU"/>
        </w:rPr>
        <w:t xml:space="preserve">подлежащих уплате в бюджет </w:t>
      </w:r>
      <w:r w:rsidR="00CF5EE9" w:rsidRPr="00042EEA">
        <w:rPr>
          <w:szCs w:val="24"/>
          <w:lang w:val="ru-RU"/>
        </w:rPr>
        <w:t xml:space="preserve">Республики </w:t>
      </w:r>
      <w:r w:rsidR="002A65D9" w:rsidRPr="00042EEA">
        <w:rPr>
          <w:szCs w:val="24"/>
          <w:lang w:val="ru-RU"/>
        </w:rPr>
        <w:t>Узбекистан</w:t>
      </w:r>
      <w:r w:rsidRPr="00042EEA">
        <w:rPr>
          <w:szCs w:val="24"/>
          <w:lang w:val="ru-RU"/>
        </w:rPr>
        <w:t xml:space="preserve"> </w:t>
      </w:r>
      <w:r w:rsidR="001246BF" w:rsidRPr="00042EEA">
        <w:rPr>
          <w:szCs w:val="24"/>
          <w:lang w:val="ru-RU"/>
        </w:rPr>
        <w:t xml:space="preserve">или во внебюджетные </w:t>
      </w:r>
      <w:r w:rsidRPr="00042EEA">
        <w:rPr>
          <w:szCs w:val="24"/>
          <w:lang w:val="ru-RU"/>
        </w:rPr>
        <w:t>фонд</w:t>
      </w:r>
      <w:r w:rsidR="001246BF" w:rsidRPr="00042EEA">
        <w:rPr>
          <w:szCs w:val="24"/>
          <w:lang w:val="ru-RU"/>
        </w:rPr>
        <w:t>ы</w:t>
      </w:r>
      <w:r w:rsidRPr="00042EEA">
        <w:rPr>
          <w:szCs w:val="24"/>
          <w:lang w:val="ru-RU"/>
        </w:rPr>
        <w:t>.</w:t>
      </w:r>
    </w:p>
    <w:p w14:paraId="6A431283" w14:textId="07B76DB9" w:rsidR="00B14040" w:rsidRPr="00042EEA" w:rsidRDefault="00B14040" w:rsidP="00F73B9D">
      <w:pPr>
        <w:pStyle w:val="aa"/>
        <w:numPr>
          <w:ilvl w:val="0"/>
          <w:numId w:val="35"/>
        </w:numPr>
        <w:spacing w:after="120"/>
        <w:ind w:left="0" w:firstLine="851"/>
        <w:contextualSpacing w:val="0"/>
        <w:rPr>
          <w:szCs w:val="24"/>
          <w:lang w:val="ru-RU"/>
        </w:rPr>
      </w:pPr>
      <w:r w:rsidRPr="00042EEA">
        <w:rPr>
          <w:szCs w:val="24"/>
          <w:lang w:val="ru-RU"/>
        </w:rPr>
        <w:t xml:space="preserve">Частный партнер не </w:t>
      </w:r>
      <w:r w:rsidR="002A65D9" w:rsidRPr="00042EEA">
        <w:rPr>
          <w:szCs w:val="24"/>
          <w:lang w:val="ru-RU"/>
        </w:rPr>
        <w:t xml:space="preserve">был </w:t>
      </w:r>
      <w:r w:rsidRPr="00042EEA">
        <w:rPr>
          <w:szCs w:val="24"/>
          <w:lang w:val="ru-RU"/>
        </w:rPr>
        <w:t xml:space="preserve">осужден за мошенничество, </w:t>
      </w:r>
      <w:r w:rsidR="001246BF" w:rsidRPr="00042EEA">
        <w:rPr>
          <w:szCs w:val="24"/>
          <w:lang w:val="ru-RU"/>
        </w:rPr>
        <w:t>коррупцию</w:t>
      </w:r>
      <w:r w:rsidRPr="00042EEA">
        <w:rPr>
          <w:szCs w:val="24"/>
          <w:lang w:val="ru-RU"/>
        </w:rPr>
        <w:t xml:space="preserve">, сговор, отмывание денег или за преступление, связанное </w:t>
      </w:r>
      <w:r w:rsidR="002A65D9" w:rsidRPr="00042EEA">
        <w:rPr>
          <w:szCs w:val="24"/>
          <w:lang w:val="ru-RU"/>
        </w:rPr>
        <w:t>с обманом</w:t>
      </w:r>
      <w:r w:rsidRPr="00042EEA">
        <w:rPr>
          <w:szCs w:val="24"/>
          <w:lang w:val="ru-RU"/>
        </w:rPr>
        <w:t>, физическим насилием, причинением вреда жизни человека, а также не находится под следствием за такую преступную деятельность</w:t>
      </w:r>
      <w:r w:rsidR="0018399C" w:rsidRPr="00042EEA">
        <w:rPr>
          <w:szCs w:val="24"/>
          <w:lang w:val="ru-RU"/>
        </w:rPr>
        <w:t>.</w:t>
      </w:r>
    </w:p>
    <w:p w14:paraId="7C0F2C40" w14:textId="77777777" w:rsidR="00B14040" w:rsidRPr="00042EEA" w:rsidRDefault="00B14040" w:rsidP="0018399C">
      <w:pPr>
        <w:pStyle w:val="aa"/>
        <w:numPr>
          <w:ilvl w:val="1"/>
          <w:numId w:val="33"/>
        </w:numPr>
        <w:tabs>
          <w:tab w:val="left" w:pos="1134"/>
        </w:tabs>
        <w:ind w:left="0" w:firstLine="709"/>
        <w:rPr>
          <w:b/>
          <w:szCs w:val="24"/>
          <w:lang w:val="ru-RU"/>
        </w:rPr>
      </w:pPr>
      <w:r w:rsidRPr="00042EEA">
        <w:rPr>
          <w:b/>
          <w:szCs w:val="24"/>
          <w:lang w:val="ru-RU"/>
        </w:rPr>
        <w:t>Последствия нарушения заверений и гарантий</w:t>
      </w:r>
    </w:p>
    <w:p w14:paraId="2F0454CF" w14:textId="39BA37C9" w:rsidR="0042569D" w:rsidRPr="00042EEA" w:rsidRDefault="0042569D" w:rsidP="00422CD4">
      <w:pPr>
        <w:pStyle w:val="aa"/>
        <w:tabs>
          <w:tab w:val="left" w:pos="1134"/>
        </w:tabs>
        <w:spacing w:after="240" w:line="240" w:lineRule="auto"/>
        <w:ind w:left="0" w:firstLine="709"/>
        <w:contextualSpacing w:val="0"/>
        <w:rPr>
          <w:szCs w:val="24"/>
          <w:lang w:val="ru-RU"/>
        </w:rPr>
      </w:pPr>
      <w:r w:rsidRPr="00042EEA">
        <w:rPr>
          <w:szCs w:val="24"/>
          <w:lang w:val="ru-RU"/>
        </w:rPr>
        <w:t xml:space="preserve">Каждая из Сторон имеет право на возмещение в соответствии с </w:t>
      </w:r>
      <w:r w:rsidR="00DF345C" w:rsidRPr="00042EEA">
        <w:rPr>
          <w:szCs w:val="24"/>
          <w:lang w:val="ru-RU"/>
        </w:rPr>
        <w:t>з</w:t>
      </w:r>
      <w:r w:rsidRPr="00042EEA">
        <w:rPr>
          <w:szCs w:val="24"/>
          <w:lang w:val="ru-RU"/>
        </w:rPr>
        <w:t>аконодательством</w:t>
      </w:r>
      <w:r w:rsidR="00DF345C" w:rsidRPr="00042EEA">
        <w:rPr>
          <w:szCs w:val="24"/>
          <w:lang w:val="ru-RU"/>
        </w:rPr>
        <w:t xml:space="preserve"> Республики Узбекистан</w:t>
      </w:r>
      <w:r w:rsidRPr="00042EEA">
        <w:rPr>
          <w:szCs w:val="24"/>
          <w:lang w:val="ru-RU"/>
        </w:rPr>
        <w:t xml:space="preserve"> убытков, расходов, затрат и других </w:t>
      </w:r>
      <w:r w:rsidR="004B77B8" w:rsidRPr="00042EEA">
        <w:rPr>
          <w:szCs w:val="24"/>
          <w:lang w:val="ru-RU"/>
        </w:rPr>
        <w:t xml:space="preserve">долговых </w:t>
      </w:r>
      <w:r w:rsidRPr="00042EEA">
        <w:rPr>
          <w:szCs w:val="24"/>
          <w:lang w:val="ru-RU"/>
        </w:rPr>
        <w:t>обязательств, понесенных ею в результате того, что какие-либо заверения и гарантии другой Стороны, изложенные в настоящей Статье 2, оказываются неверными, неточными или вводящими в заблужде</w:t>
      </w:r>
      <w:bookmarkStart w:id="15" w:name="_Ref436220793"/>
      <w:r w:rsidRPr="00042EEA">
        <w:rPr>
          <w:szCs w:val="24"/>
          <w:lang w:val="ru-RU"/>
        </w:rPr>
        <w:t xml:space="preserve">ние на </w:t>
      </w:r>
      <w:bookmarkEnd w:id="15"/>
      <w:r w:rsidRPr="00042EEA">
        <w:rPr>
          <w:szCs w:val="24"/>
          <w:lang w:val="ru-RU"/>
        </w:rPr>
        <w:t>Дату подписания.</w:t>
      </w:r>
    </w:p>
    <w:p w14:paraId="3DD4A76F" w14:textId="77777777" w:rsidR="00B14040" w:rsidRPr="00042EEA" w:rsidRDefault="00B14040" w:rsidP="00422CD4">
      <w:pPr>
        <w:pStyle w:val="1"/>
        <w:keepLines w:val="0"/>
        <w:numPr>
          <w:ilvl w:val="0"/>
          <w:numId w:val="33"/>
        </w:numPr>
        <w:tabs>
          <w:tab w:val="left" w:pos="1134"/>
        </w:tabs>
        <w:spacing w:before="120" w:after="240" w:line="240" w:lineRule="auto"/>
        <w:ind w:left="0" w:firstLine="709"/>
        <w:rPr>
          <w:rFonts w:cs="Times New Roman"/>
          <w:smallCaps/>
          <w:szCs w:val="24"/>
          <w:lang w:val="ru-RU"/>
        </w:rPr>
      </w:pPr>
      <w:bookmarkStart w:id="16" w:name="_Ref390980083"/>
      <w:bookmarkStart w:id="17" w:name="_Toc458013511"/>
      <w:bookmarkStart w:id="18" w:name="_Toc462050841"/>
      <w:bookmarkStart w:id="19" w:name="_Toc461645416"/>
      <w:bookmarkStart w:id="20" w:name="_Toc30633354"/>
      <w:r w:rsidRPr="00042EEA">
        <w:rPr>
          <w:rFonts w:cs="Times New Roman"/>
          <w:szCs w:val="24"/>
          <w:lang w:val="ru-RU"/>
        </w:rPr>
        <w:t>ПРЕДМЕТ, ВСТУПЛЕНИЕ В СИЛУ И СРОК ДЕЙСТВИЯ СОГЛАШЕНИЯ</w:t>
      </w:r>
      <w:bookmarkEnd w:id="16"/>
      <w:bookmarkEnd w:id="17"/>
      <w:bookmarkEnd w:id="18"/>
      <w:bookmarkEnd w:id="19"/>
      <w:bookmarkEnd w:id="20"/>
    </w:p>
    <w:p w14:paraId="22282C43" w14:textId="77777777" w:rsidR="00B14040" w:rsidRPr="00042EEA" w:rsidRDefault="00B14040" w:rsidP="00422CD4">
      <w:pPr>
        <w:pStyle w:val="aa"/>
        <w:numPr>
          <w:ilvl w:val="1"/>
          <w:numId w:val="33"/>
        </w:numPr>
        <w:tabs>
          <w:tab w:val="left" w:pos="1134"/>
        </w:tabs>
        <w:spacing w:after="240"/>
        <w:ind w:left="0" w:firstLine="709"/>
        <w:rPr>
          <w:b/>
          <w:szCs w:val="24"/>
          <w:lang w:val="ru-RU"/>
        </w:rPr>
      </w:pPr>
      <w:bookmarkStart w:id="21" w:name="_Toc459820047"/>
      <w:r w:rsidRPr="00042EEA">
        <w:rPr>
          <w:b/>
          <w:szCs w:val="24"/>
          <w:lang w:val="ru-RU"/>
        </w:rPr>
        <w:t>Предмет Соглашения</w:t>
      </w:r>
      <w:bookmarkEnd w:id="21"/>
    </w:p>
    <w:p w14:paraId="7A36BF22" w14:textId="39702225" w:rsidR="00B14040" w:rsidRPr="00042EEA" w:rsidRDefault="00B14040" w:rsidP="001D2CF5">
      <w:pPr>
        <w:tabs>
          <w:tab w:val="left" w:pos="1134"/>
          <w:tab w:val="num" w:pos="1418"/>
        </w:tabs>
        <w:spacing w:after="120"/>
        <w:ind w:firstLine="709"/>
        <w:rPr>
          <w:szCs w:val="24"/>
          <w:lang w:val="ru-RU"/>
        </w:rPr>
      </w:pPr>
      <w:bookmarkStart w:id="22" w:name="_Ref390978344"/>
      <w:r w:rsidRPr="00042EEA">
        <w:rPr>
          <w:szCs w:val="24"/>
          <w:lang w:val="ru-RU"/>
        </w:rPr>
        <w:t xml:space="preserve">Предметом Соглашения является </w:t>
      </w:r>
      <w:bookmarkEnd w:id="22"/>
      <w:r w:rsidR="00EF664C" w:rsidRPr="00042EEA">
        <w:rPr>
          <w:szCs w:val="24"/>
          <w:lang w:val="ru-RU"/>
        </w:rPr>
        <w:t xml:space="preserve">создание медицинского центра в здании бывшего гинекологического отделения </w:t>
      </w:r>
      <w:proofErr w:type="spellStart"/>
      <w:r w:rsidR="00EF664C" w:rsidRPr="00042EEA">
        <w:rPr>
          <w:szCs w:val="24"/>
          <w:lang w:val="ru-RU"/>
        </w:rPr>
        <w:t>Акдарьинского</w:t>
      </w:r>
      <w:proofErr w:type="spellEnd"/>
      <w:r w:rsidR="00EF664C" w:rsidRPr="00042EEA">
        <w:rPr>
          <w:szCs w:val="24"/>
          <w:lang w:val="ru-RU"/>
        </w:rPr>
        <w:t xml:space="preserve"> районного медицинского объединения Самаркандской области</w:t>
      </w:r>
      <w:r w:rsidR="0041144C" w:rsidRPr="00042EEA">
        <w:rPr>
          <w:szCs w:val="24"/>
          <w:lang w:val="ru-RU"/>
        </w:rPr>
        <w:t xml:space="preserve">. </w:t>
      </w:r>
      <w:r w:rsidRPr="00042EEA">
        <w:rPr>
          <w:szCs w:val="24"/>
          <w:lang w:val="ru-RU"/>
        </w:rPr>
        <w:t xml:space="preserve">В целях организации и </w:t>
      </w:r>
      <w:r w:rsidR="00EF664C" w:rsidRPr="00042EEA">
        <w:rPr>
          <w:szCs w:val="24"/>
          <w:lang w:val="ru-RU"/>
        </w:rPr>
        <w:t>создания медицинского центра</w:t>
      </w:r>
      <w:r w:rsidRPr="00042EEA">
        <w:rPr>
          <w:szCs w:val="24"/>
          <w:lang w:val="ru-RU"/>
        </w:rPr>
        <w:t>, Частный партнер принимает на себя</w:t>
      </w:r>
      <w:r w:rsidR="00D744F6" w:rsidRPr="00042EEA">
        <w:rPr>
          <w:szCs w:val="24"/>
          <w:lang w:val="ru-RU"/>
        </w:rPr>
        <w:t>,</w:t>
      </w:r>
      <w:r w:rsidRPr="00042EEA">
        <w:rPr>
          <w:szCs w:val="24"/>
          <w:lang w:val="ru-RU"/>
        </w:rPr>
        <w:t xml:space="preserve"> </w:t>
      </w:r>
      <w:r w:rsidRPr="00042EEA">
        <w:rPr>
          <w:i/>
          <w:szCs w:val="24"/>
          <w:lang w:val="ru-RU"/>
        </w:rPr>
        <w:t>среди прочего</w:t>
      </w:r>
      <w:r w:rsidR="00D744F6" w:rsidRPr="00042EEA">
        <w:rPr>
          <w:i/>
          <w:szCs w:val="24"/>
          <w:lang w:val="ru-RU"/>
        </w:rPr>
        <w:t>,</w:t>
      </w:r>
      <w:r w:rsidRPr="00042EEA">
        <w:rPr>
          <w:szCs w:val="24"/>
          <w:lang w:val="ru-RU"/>
        </w:rPr>
        <w:t xml:space="preserve"> следующие обязательства: </w:t>
      </w:r>
    </w:p>
    <w:p w14:paraId="214F6F6B" w14:textId="6E190D46" w:rsidR="00B14040" w:rsidRPr="00042EEA" w:rsidRDefault="00B14040" w:rsidP="001D2CF5">
      <w:pPr>
        <w:pStyle w:val="aa"/>
        <w:numPr>
          <w:ilvl w:val="0"/>
          <w:numId w:val="37"/>
        </w:numPr>
        <w:tabs>
          <w:tab w:val="left" w:pos="1134"/>
        </w:tabs>
        <w:spacing w:after="120"/>
        <w:ind w:left="0" w:firstLine="709"/>
        <w:contextualSpacing w:val="0"/>
        <w:rPr>
          <w:iCs/>
          <w:szCs w:val="24"/>
          <w:lang w:val="ru-RU"/>
        </w:rPr>
      </w:pPr>
      <w:r w:rsidRPr="00042EEA">
        <w:rPr>
          <w:iCs/>
          <w:szCs w:val="24"/>
          <w:lang w:val="ru-RU"/>
        </w:rPr>
        <w:t xml:space="preserve">обеспечить </w:t>
      </w:r>
      <w:r w:rsidR="00EF664C" w:rsidRPr="00042EEA">
        <w:rPr>
          <w:iCs/>
          <w:szCs w:val="24"/>
          <w:lang w:val="ru-RU"/>
        </w:rPr>
        <w:t xml:space="preserve">реконструкцию </w:t>
      </w:r>
      <w:r w:rsidR="001130C9" w:rsidRPr="00042EEA">
        <w:rPr>
          <w:iCs/>
          <w:szCs w:val="24"/>
          <w:lang w:val="ru-RU"/>
        </w:rPr>
        <w:t>Здани</w:t>
      </w:r>
      <w:r w:rsidR="00881EDE" w:rsidRPr="00042EEA">
        <w:rPr>
          <w:iCs/>
          <w:szCs w:val="24"/>
          <w:lang w:val="ru-RU"/>
        </w:rPr>
        <w:t>я</w:t>
      </w:r>
      <w:r w:rsidR="00F378BF" w:rsidRPr="00042EEA">
        <w:rPr>
          <w:iCs/>
          <w:szCs w:val="24"/>
          <w:lang w:val="ru-RU"/>
        </w:rPr>
        <w:t xml:space="preserve">, оснащению </w:t>
      </w:r>
      <w:r w:rsidRPr="00042EEA">
        <w:rPr>
          <w:iCs/>
          <w:szCs w:val="24"/>
          <w:lang w:val="ru-RU"/>
        </w:rPr>
        <w:t xml:space="preserve">и </w:t>
      </w:r>
      <w:r w:rsidR="00F378BF" w:rsidRPr="00042EEA">
        <w:rPr>
          <w:iCs/>
          <w:szCs w:val="24"/>
          <w:lang w:val="ru-RU"/>
        </w:rPr>
        <w:t>э</w:t>
      </w:r>
      <w:r w:rsidRPr="00042EEA">
        <w:rPr>
          <w:iCs/>
          <w:szCs w:val="24"/>
          <w:lang w:val="ru-RU"/>
        </w:rPr>
        <w:t xml:space="preserve">ксплуатацию </w:t>
      </w:r>
      <w:r w:rsidR="00F378BF" w:rsidRPr="00042EEA">
        <w:rPr>
          <w:iCs/>
          <w:szCs w:val="24"/>
          <w:lang w:val="ru-RU"/>
        </w:rPr>
        <w:t>о</w:t>
      </w:r>
      <w:r w:rsidRPr="00042EEA">
        <w:rPr>
          <w:iCs/>
          <w:szCs w:val="24"/>
          <w:lang w:val="ru-RU"/>
        </w:rPr>
        <w:t>борудования за счет Проектных инвестиций</w:t>
      </w:r>
      <w:r w:rsidRPr="00042EEA">
        <w:rPr>
          <w:rStyle w:val="ac"/>
          <w:rFonts w:eastAsiaTheme="minorHAnsi"/>
          <w:szCs w:val="24"/>
          <w:lang w:val="ru-RU" w:eastAsia="en-US"/>
        </w:rPr>
        <w:t>;</w:t>
      </w:r>
    </w:p>
    <w:p w14:paraId="7F721D48" w14:textId="093F0303" w:rsidR="00B14040" w:rsidRPr="00042EEA" w:rsidRDefault="00B14040" w:rsidP="001D2CF5">
      <w:pPr>
        <w:pStyle w:val="aa"/>
        <w:numPr>
          <w:ilvl w:val="0"/>
          <w:numId w:val="37"/>
        </w:numPr>
        <w:tabs>
          <w:tab w:val="left" w:pos="1134"/>
        </w:tabs>
        <w:spacing w:after="120"/>
        <w:ind w:left="0" w:firstLine="709"/>
        <w:contextualSpacing w:val="0"/>
        <w:rPr>
          <w:iCs/>
          <w:szCs w:val="24"/>
          <w:lang w:val="ru-RU"/>
        </w:rPr>
      </w:pPr>
      <w:r w:rsidRPr="00042EEA">
        <w:rPr>
          <w:iCs/>
          <w:szCs w:val="24"/>
          <w:lang w:val="ru-RU"/>
        </w:rPr>
        <w:t xml:space="preserve">предоставить </w:t>
      </w:r>
      <w:r w:rsidR="00EF664C" w:rsidRPr="00042EEA">
        <w:rPr>
          <w:iCs/>
          <w:szCs w:val="24"/>
          <w:lang w:val="ru-RU"/>
        </w:rPr>
        <w:t>медицинские у</w:t>
      </w:r>
      <w:r w:rsidRPr="00042EEA">
        <w:rPr>
          <w:iCs/>
          <w:szCs w:val="24"/>
          <w:lang w:val="ru-RU"/>
        </w:rPr>
        <w:t xml:space="preserve">слуги </w:t>
      </w:r>
      <w:r w:rsidR="004A2E30" w:rsidRPr="00042EEA">
        <w:rPr>
          <w:iCs/>
          <w:szCs w:val="24"/>
          <w:lang w:val="ru-RU"/>
        </w:rPr>
        <w:t xml:space="preserve">начиная </w:t>
      </w:r>
      <w:r w:rsidRPr="00042EEA">
        <w:rPr>
          <w:iCs/>
          <w:szCs w:val="24"/>
          <w:lang w:val="ru-RU"/>
        </w:rPr>
        <w:t>с Даты ввода в эксплуатацию; и</w:t>
      </w:r>
    </w:p>
    <w:p w14:paraId="57DA42F3" w14:textId="65869075" w:rsidR="00B14040" w:rsidRPr="00042EEA" w:rsidRDefault="00B14040" w:rsidP="001D2CF5">
      <w:pPr>
        <w:pStyle w:val="aa"/>
        <w:numPr>
          <w:ilvl w:val="0"/>
          <w:numId w:val="37"/>
        </w:numPr>
        <w:tabs>
          <w:tab w:val="left" w:pos="1134"/>
        </w:tabs>
        <w:spacing w:after="120"/>
        <w:ind w:left="0" w:firstLine="709"/>
        <w:contextualSpacing w:val="0"/>
        <w:rPr>
          <w:iCs/>
          <w:szCs w:val="24"/>
          <w:lang w:val="ru-RU"/>
        </w:rPr>
      </w:pPr>
      <w:r w:rsidRPr="00042EEA">
        <w:rPr>
          <w:iCs/>
          <w:szCs w:val="24"/>
          <w:lang w:val="ru-RU"/>
        </w:rPr>
        <w:t>передать Государственному партнеру Передаваемые активы</w:t>
      </w:r>
      <w:r w:rsidR="001A0B26" w:rsidRPr="00042EEA">
        <w:rPr>
          <w:iCs/>
          <w:szCs w:val="24"/>
          <w:lang w:val="ru-RU"/>
        </w:rPr>
        <w:t>,</w:t>
      </w:r>
      <w:r w:rsidRPr="00042EEA">
        <w:rPr>
          <w:iCs/>
          <w:szCs w:val="24"/>
          <w:lang w:val="ru-RU"/>
        </w:rPr>
        <w:t xml:space="preserve"> в сроки </w:t>
      </w:r>
      <w:r w:rsidR="001D2CF5" w:rsidRPr="00042EEA">
        <w:rPr>
          <w:iCs/>
          <w:szCs w:val="24"/>
          <w:lang w:val="ru-RU"/>
        </w:rPr>
        <w:br/>
      </w:r>
      <w:r w:rsidRPr="00042EEA">
        <w:rPr>
          <w:iCs/>
          <w:szCs w:val="24"/>
          <w:lang w:val="ru-RU"/>
        </w:rPr>
        <w:t>и в порядке</w:t>
      </w:r>
      <w:r w:rsidR="001A0B26" w:rsidRPr="00042EEA">
        <w:rPr>
          <w:iCs/>
          <w:szCs w:val="24"/>
          <w:lang w:val="ru-RU"/>
        </w:rPr>
        <w:t xml:space="preserve"> предусмотренными</w:t>
      </w:r>
      <w:r w:rsidRPr="00042EEA">
        <w:rPr>
          <w:iCs/>
          <w:szCs w:val="24"/>
          <w:lang w:val="ru-RU"/>
        </w:rPr>
        <w:t xml:space="preserve"> Статьей</w:t>
      </w:r>
      <w:r w:rsidRPr="00042EEA">
        <w:rPr>
          <w:szCs w:val="24"/>
          <w:lang w:val="ru-RU"/>
        </w:rPr>
        <w:t xml:space="preserve"> 2</w:t>
      </w:r>
      <w:r w:rsidR="00046B28" w:rsidRPr="00042EEA">
        <w:rPr>
          <w:szCs w:val="24"/>
          <w:lang w:val="ru-RU"/>
        </w:rPr>
        <w:t>1</w:t>
      </w:r>
      <w:r w:rsidRPr="00042EEA">
        <w:rPr>
          <w:iCs/>
          <w:szCs w:val="24"/>
          <w:lang w:val="ru-RU"/>
        </w:rPr>
        <w:t xml:space="preserve">; </w:t>
      </w:r>
    </w:p>
    <w:p w14:paraId="6B473E6A" w14:textId="2EAED6BD" w:rsidR="00B14040" w:rsidRPr="00042EEA" w:rsidRDefault="00B14040" w:rsidP="00422CD4">
      <w:pPr>
        <w:tabs>
          <w:tab w:val="left" w:pos="1134"/>
        </w:tabs>
        <w:spacing w:before="120" w:after="240"/>
        <w:ind w:firstLine="709"/>
        <w:rPr>
          <w:iCs/>
          <w:szCs w:val="24"/>
          <w:lang w:val="ru-RU"/>
        </w:rPr>
      </w:pPr>
      <w:r w:rsidRPr="00042EEA">
        <w:rPr>
          <w:szCs w:val="24"/>
          <w:lang w:val="ru-RU"/>
        </w:rPr>
        <w:lastRenderedPageBreak/>
        <w:t>в каждом случае</w:t>
      </w:r>
      <w:r w:rsidR="001A0B26" w:rsidRPr="00042EEA">
        <w:rPr>
          <w:szCs w:val="24"/>
          <w:lang w:val="ru-RU"/>
        </w:rPr>
        <w:t>,</w:t>
      </w:r>
      <w:r w:rsidRPr="00042EEA">
        <w:rPr>
          <w:szCs w:val="24"/>
          <w:lang w:val="ru-RU"/>
        </w:rPr>
        <w:t xml:space="preserve"> согласно положениям настоящего Соглашения и его Приложений</w:t>
      </w:r>
      <w:r w:rsidRPr="00042EEA">
        <w:rPr>
          <w:iCs/>
          <w:szCs w:val="24"/>
          <w:lang w:val="ru-RU"/>
        </w:rPr>
        <w:t xml:space="preserve">. </w:t>
      </w:r>
    </w:p>
    <w:p w14:paraId="2732560E" w14:textId="66323084" w:rsidR="00B14040" w:rsidRPr="00042EEA" w:rsidRDefault="001A0B26" w:rsidP="0018399C">
      <w:pPr>
        <w:pStyle w:val="aa"/>
        <w:numPr>
          <w:ilvl w:val="1"/>
          <w:numId w:val="33"/>
        </w:numPr>
        <w:tabs>
          <w:tab w:val="left" w:pos="1134"/>
        </w:tabs>
        <w:ind w:left="0" w:firstLine="709"/>
        <w:rPr>
          <w:b/>
          <w:szCs w:val="24"/>
          <w:lang w:val="ru-RU"/>
        </w:rPr>
      </w:pPr>
      <w:bookmarkStart w:id="23" w:name="_Toc459820048"/>
      <w:r w:rsidRPr="00042EEA">
        <w:rPr>
          <w:b/>
          <w:szCs w:val="24"/>
          <w:lang w:val="ru-RU"/>
        </w:rPr>
        <w:t>Вступление в силу и Срок действия С</w:t>
      </w:r>
      <w:r w:rsidR="00B14040" w:rsidRPr="00042EEA">
        <w:rPr>
          <w:b/>
          <w:szCs w:val="24"/>
          <w:lang w:val="ru-RU"/>
        </w:rPr>
        <w:t>оглашения</w:t>
      </w:r>
      <w:bookmarkEnd w:id="23"/>
    </w:p>
    <w:p w14:paraId="47186423" w14:textId="694CFDBF" w:rsidR="00B74ABB" w:rsidRPr="00042EEA" w:rsidRDefault="00B14040" w:rsidP="001D2CF5">
      <w:pPr>
        <w:pStyle w:val="aa"/>
        <w:numPr>
          <w:ilvl w:val="2"/>
          <w:numId w:val="36"/>
        </w:numPr>
        <w:tabs>
          <w:tab w:val="left" w:pos="1134"/>
        </w:tabs>
        <w:spacing w:after="120"/>
        <w:ind w:left="0" w:firstLine="709"/>
        <w:contextualSpacing w:val="0"/>
        <w:rPr>
          <w:lang w:val="ru-RU"/>
        </w:rPr>
      </w:pPr>
      <w:bookmarkStart w:id="24" w:name="_Ref457846154"/>
      <w:r w:rsidRPr="00042EEA">
        <w:rPr>
          <w:lang w:val="ru-RU"/>
        </w:rPr>
        <w:t xml:space="preserve">Соглашение вступает в силу </w:t>
      </w:r>
      <w:r w:rsidR="00CE7DDB" w:rsidRPr="00042EEA">
        <w:rPr>
          <w:lang w:val="ru-RU"/>
        </w:rPr>
        <w:t xml:space="preserve">с «____»_______ 20___г. и действует до «____»_______ 20___г. в 23:59 часов по Ташкентскому времени </w:t>
      </w:r>
      <w:r w:rsidR="00B74ABB" w:rsidRPr="00042EEA">
        <w:rPr>
          <w:lang w:val="ru-RU"/>
        </w:rPr>
        <w:t xml:space="preserve">в течение </w:t>
      </w:r>
      <w:r w:rsidR="00B44EAC" w:rsidRPr="00042EEA">
        <w:rPr>
          <w:lang w:val="ru-RU"/>
        </w:rPr>
        <w:t xml:space="preserve">десяти </w:t>
      </w:r>
      <w:r w:rsidR="00B74ABB" w:rsidRPr="00042EEA">
        <w:rPr>
          <w:lang w:val="ru-RU"/>
        </w:rPr>
        <w:t>(1</w:t>
      </w:r>
      <w:r w:rsidR="00B44EAC" w:rsidRPr="00042EEA">
        <w:rPr>
          <w:lang w:val="ru-RU"/>
        </w:rPr>
        <w:t>0</w:t>
      </w:r>
      <w:r w:rsidR="00B74ABB" w:rsidRPr="00042EEA">
        <w:rPr>
          <w:lang w:val="ru-RU"/>
        </w:rPr>
        <w:t>) лет.</w:t>
      </w:r>
    </w:p>
    <w:p w14:paraId="007D4B5D" w14:textId="14353B01" w:rsidR="00B74ABB" w:rsidRPr="00042EEA" w:rsidRDefault="00685663" w:rsidP="00B74ABB">
      <w:pPr>
        <w:pStyle w:val="aa"/>
        <w:numPr>
          <w:ilvl w:val="2"/>
          <w:numId w:val="36"/>
        </w:numPr>
        <w:ind w:left="0" w:firstLine="709"/>
        <w:rPr>
          <w:lang w:val="ru-RU"/>
        </w:rPr>
      </w:pPr>
      <w:r w:rsidRPr="00042EEA">
        <w:rPr>
          <w:lang w:val="ru-RU"/>
        </w:rPr>
        <w:t>Соглашение может быть прекращено досрочно по основаниям и в порядке, предусмотренном Статьей</w:t>
      </w:r>
      <w:r w:rsidRPr="00042EEA">
        <w:rPr>
          <w:szCs w:val="24"/>
          <w:lang w:val="ru-RU"/>
        </w:rPr>
        <w:t xml:space="preserve"> 20.</w:t>
      </w:r>
    </w:p>
    <w:p w14:paraId="3F09E2BD" w14:textId="78753113" w:rsidR="00B14040" w:rsidRPr="00042EEA" w:rsidRDefault="00685663" w:rsidP="009D6569">
      <w:pPr>
        <w:pStyle w:val="aa"/>
        <w:numPr>
          <w:ilvl w:val="2"/>
          <w:numId w:val="36"/>
        </w:numPr>
        <w:tabs>
          <w:tab w:val="left" w:pos="1134"/>
        </w:tabs>
        <w:spacing w:after="120"/>
        <w:ind w:left="0" w:firstLine="568"/>
        <w:contextualSpacing w:val="0"/>
        <w:rPr>
          <w:szCs w:val="24"/>
          <w:lang w:val="ru-RU"/>
        </w:rPr>
      </w:pPr>
      <w:r w:rsidRPr="00042EEA">
        <w:rPr>
          <w:lang w:val="ru-RU"/>
        </w:rPr>
        <w:t xml:space="preserve">Срок действия Соглашения может быть продлен </w:t>
      </w:r>
      <w:r w:rsidR="009D6569" w:rsidRPr="00042EEA">
        <w:rPr>
          <w:lang w:val="ru-RU"/>
        </w:rPr>
        <w:t>Сторонами в пределах сроков, установленных в законодательств</w:t>
      </w:r>
      <w:r w:rsidR="005C5E33" w:rsidRPr="00042EEA">
        <w:rPr>
          <w:lang w:val="ru-RU"/>
        </w:rPr>
        <w:t>е</w:t>
      </w:r>
      <w:r w:rsidR="009D6569" w:rsidRPr="00042EEA">
        <w:rPr>
          <w:lang w:val="ru-RU"/>
        </w:rPr>
        <w:t xml:space="preserve"> Республики Узбекистан </w:t>
      </w:r>
      <w:r w:rsidRPr="00042EEA">
        <w:rPr>
          <w:lang w:val="ru-RU"/>
        </w:rPr>
        <w:t>путем заключения дополнительного соглашения к настоящему Соглашению в соответствии со Статьей 20.</w:t>
      </w:r>
    </w:p>
    <w:p w14:paraId="04E10073" w14:textId="4DF3BE82" w:rsidR="00B14040" w:rsidRPr="00042EEA" w:rsidRDefault="00B14040" w:rsidP="00857D26">
      <w:pPr>
        <w:pStyle w:val="1"/>
        <w:keepLines w:val="0"/>
        <w:numPr>
          <w:ilvl w:val="0"/>
          <w:numId w:val="40"/>
        </w:numPr>
        <w:tabs>
          <w:tab w:val="left" w:pos="1134"/>
        </w:tabs>
        <w:spacing w:before="0" w:after="210" w:line="240" w:lineRule="auto"/>
        <w:ind w:left="851" w:firstLine="0"/>
        <w:rPr>
          <w:rFonts w:cs="Times New Roman"/>
          <w:smallCaps/>
          <w:szCs w:val="24"/>
          <w:lang w:val="ru-RU"/>
        </w:rPr>
      </w:pPr>
      <w:bookmarkStart w:id="25" w:name="_Toc462050842"/>
      <w:bookmarkStart w:id="26" w:name="_Toc461645417"/>
      <w:bookmarkStart w:id="27" w:name="_Toc30633355"/>
      <w:bookmarkEnd w:id="24"/>
      <w:r w:rsidRPr="00042EEA">
        <w:rPr>
          <w:rFonts w:cs="Times New Roman"/>
          <w:szCs w:val="24"/>
          <w:lang w:val="ru-RU"/>
        </w:rPr>
        <w:t>ОСНОВНЫЕ ОБЯЗАННОСТИ СТОРОН</w:t>
      </w:r>
      <w:bookmarkEnd w:id="25"/>
      <w:bookmarkEnd w:id="26"/>
      <w:bookmarkEnd w:id="27"/>
      <w:r w:rsidRPr="00042EEA">
        <w:rPr>
          <w:rFonts w:cs="Times New Roman"/>
          <w:szCs w:val="24"/>
          <w:lang w:val="ru-RU"/>
        </w:rPr>
        <w:t xml:space="preserve">  </w:t>
      </w:r>
    </w:p>
    <w:p w14:paraId="46DAF6E5" w14:textId="64E7946F" w:rsidR="00B14040" w:rsidRPr="00042EEA" w:rsidRDefault="00B14040" w:rsidP="007A466F">
      <w:pPr>
        <w:pStyle w:val="aa"/>
        <w:numPr>
          <w:ilvl w:val="1"/>
          <w:numId w:val="40"/>
        </w:numPr>
        <w:ind w:left="0" w:firstLine="851"/>
        <w:rPr>
          <w:b/>
          <w:szCs w:val="24"/>
          <w:lang w:val="ru-RU"/>
        </w:rPr>
      </w:pPr>
      <w:bookmarkStart w:id="28" w:name="_Toc459820052"/>
      <w:r w:rsidRPr="00042EEA">
        <w:rPr>
          <w:b/>
          <w:szCs w:val="24"/>
          <w:lang w:val="ru-RU"/>
        </w:rPr>
        <w:t>Частный партнёр</w:t>
      </w:r>
      <w:r w:rsidR="001A0B26" w:rsidRPr="00042EEA">
        <w:rPr>
          <w:b/>
          <w:szCs w:val="24"/>
          <w:lang w:val="ru-RU"/>
        </w:rPr>
        <w:t>,</w:t>
      </w:r>
      <w:r w:rsidRPr="00042EEA">
        <w:rPr>
          <w:b/>
          <w:szCs w:val="24"/>
          <w:lang w:val="ru-RU"/>
        </w:rPr>
        <w:t xml:space="preserve"> </w:t>
      </w:r>
      <w:r w:rsidR="001A0B26" w:rsidRPr="00042EEA">
        <w:rPr>
          <w:b/>
          <w:i/>
          <w:szCs w:val="24"/>
          <w:lang w:val="ru-RU"/>
        </w:rPr>
        <w:t>помимо прочего,</w:t>
      </w:r>
      <w:r w:rsidR="001A0B26" w:rsidRPr="00042EEA">
        <w:rPr>
          <w:b/>
          <w:szCs w:val="24"/>
          <w:lang w:val="ru-RU"/>
        </w:rPr>
        <w:t xml:space="preserve"> </w:t>
      </w:r>
      <w:bookmarkEnd w:id="28"/>
      <w:r w:rsidR="001A0B26" w:rsidRPr="00042EEA">
        <w:rPr>
          <w:b/>
          <w:szCs w:val="24"/>
          <w:lang w:val="ru-RU"/>
        </w:rPr>
        <w:t>обязан:</w:t>
      </w:r>
    </w:p>
    <w:p w14:paraId="593E9518" w14:textId="0E554682" w:rsidR="00B14040" w:rsidRPr="00042EEA" w:rsidRDefault="003B0716" w:rsidP="007A466F">
      <w:pPr>
        <w:pStyle w:val="aa"/>
        <w:numPr>
          <w:ilvl w:val="2"/>
          <w:numId w:val="40"/>
        </w:numPr>
        <w:spacing w:after="120"/>
        <w:ind w:left="0" w:firstLine="851"/>
        <w:contextualSpacing w:val="0"/>
        <w:rPr>
          <w:lang w:val="ru-RU"/>
        </w:rPr>
      </w:pPr>
      <w:r w:rsidRPr="00042EEA">
        <w:rPr>
          <w:lang w:val="ru-RU"/>
        </w:rPr>
        <w:t>В соответствие с положениями и</w:t>
      </w:r>
      <w:r w:rsidR="00B14040" w:rsidRPr="00042EEA">
        <w:rPr>
          <w:lang w:val="ru-RU"/>
        </w:rPr>
        <w:t xml:space="preserve"> услови</w:t>
      </w:r>
      <w:r w:rsidRPr="00042EEA">
        <w:rPr>
          <w:lang w:val="ru-RU"/>
        </w:rPr>
        <w:t>ями</w:t>
      </w:r>
      <w:r w:rsidR="00B14040" w:rsidRPr="00042EEA">
        <w:rPr>
          <w:lang w:val="ru-RU"/>
        </w:rPr>
        <w:t xml:space="preserve"> Соглашения, под свою ответственность и за свой</w:t>
      </w:r>
      <w:r w:rsidR="002C1740" w:rsidRPr="00042EEA">
        <w:rPr>
          <w:lang w:val="ru-RU"/>
        </w:rPr>
        <w:t xml:space="preserve"> счет обеспечить финансирование, </w:t>
      </w:r>
      <w:r w:rsidR="00B14040" w:rsidRPr="00042EEA">
        <w:rPr>
          <w:lang w:val="ru-RU"/>
        </w:rPr>
        <w:t xml:space="preserve">реконструкцию, модернизацию, проектирование, закупку, оснащение, эксплуатацию и техническое обслуживание </w:t>
      </w:r>
      <w:r w:rsidR="001130C9" w:rsidRPr="00042EEA">
        <w:rPr>
          <w:lang w:val="ru-RU"/>
        </w:rPr>
        <w:t>Здани</w:t>
      </w:r>
      <w:r w:rsidR="00881EDE" w:rsidRPr="00042EEA">
        <w:rPr>
          <w:lang w:val="ru-RU"/>
        </w:rPr>
        <w:t>я</w:t>
      </w:r>
      <w:r w:rsidR="00B14040" w:rsidRPr="00042EEA">
        <w:rPr>
          <w:lang w:val="ru-RU"/>
        </w:rPr>
        <w:t>, а также соблюсти, реализовать, соответствовать и выполнить все свои обязательства, установленные или вытекающие из настоящего Соглашения.</w:t>
      </w:r>
    </w:p>
    <w:p w14:paraId="50EA94C2" w14:textId="538AFFCA" w:rsidR="00B14040" w:rsidRPr="00042EEA" w:rsidRDefault="00B14040" w:rsidP="007A466F">
      <w:pPr>
        <w:pStyle w:val="aa"/>
        <w:numPr>
          <w:ilvl w:val="2"/>
          <w:numId w:val="40"/>
        </w:numPr>
        <w:spacing w:after="120"/>
        <w:ind w:left="0" w:firstLine="851"/>
        <w:contextualSpacing w:val="0"/>
        <w:rPr>
          <w:strike/>
          <w:lang w:val="ru-RU"/>
        </w:rPr>
      </w:pPr>
      <w:r w:rsidRPr="00042EEA">
        <w:rPr>
          <w:lang w:val="ru-RU"/>
        </w:rPr>
        <w:t xml:space="preserve">Предоставить </w:t>
      </w:r>
      <w:r w:rsidR="00C277D6" w:rsidRPr="00042EEA">
        <w:rPr>
          <w:lang w:val="ru-RU"/>
        </w:rPr>
        <w:t>медицинские у</w:t>
      </w:r>
      <w:r w:rsidRPr="00042EEA">
        <w:rPr>
          <w:lang w:val="ru-RU"/>
        </w:rPr>
        <w:t xml:space="preserve">слуги </w:t>
      </w:r>
      <w:r w:rsidR="00CF0395" w:rsidRPr="00042EEA">
        <w:rPr>
          <w:lang w:val="ru-RU"/>
        </w:rPr>
        <w:t xml:space="preserve">требованиям настоящего Соглашения </w:t>
      </w:r>
      <w:r w:rsidRPr="00042EEA">
        <w:rPr>
          <w:lang w:val="ru-RU"/>
        </w:rPr>
        <w:t xml:space="preserve">согласно </w:t>
      </w:r>
      <w:r w:rsidR="001E3B9C" w:rsidRPr="00042EEA">
        <w:rPr>
          <w:lang w:val="ru-RU"/>
        </w:rPr>
        <w:t xml:space="preserve">Национальным </w:t>
      </w:r>
      <w:r w:rsidR="00CF0395" w:rsidRPr="00042EEA">
        <w:rPr>
          <w:lang w:val="ru-RU"/>
        </w:rPr>
        <w:t xml:space="preserve">стандартам </w:t>
      </w:r>
      <w:r w:rsidR="007A466F" w:rsidRPr="00042EEA">
        <w:rPr>
          <w:lang w:val="ru-RU"/>
        </w:rPr>
        <w:t>лечения</w:t>
      </w:r>
      <w:r w:rsidR="00C277D6" w:rsidRPr="00042EEA">
        <w:rPr>
          <w:lang w:val="ru-RU"/>
        </w:rPr>
        <w:t>.</w:t>
      </w:r>
    </w:p>
    <w:p w14:paraId="627003FB" w14:textId="1069CF31" w:rsidR="007A466F" w:rsidRPr="00042EEA" w:rsidRDefault="00B14040" w:rsidP="007A466F">
      <w:pPr>
        <w:pStyle w:val="aa"/>
        <w:numPr>
          <w:ilvl w:val="2"/>
          <w:numId w:val="40"/>
        </w:numPr>
        <w:spacing w:after="120"/>
        <w:ind w:left="0" w:firstLine="851"/>
        <w:contextualSpacing w:val="0"/>
        <w:rPr>
          <w:lang w:val="ru-RU"/>
        </w:rPr>
      </w:pPr>
      <w:r w:rsidRPr="00042EEA">
        <w:rPr>
          <w:lang w:val="ru-RU"/>
        </w:rPr>
        <w:t>Реализовать Проект в сроки, предусмотренные Графиком</w:t>
      </w:r>
      <w:r w:rsidR="00902984" w:rsidRPr="00042EEA">
        <w:rPr>
          <w:lang w:val="ru-RU"/>
        </w:rPr>
        <w:t xml:space="preserve"> и порядком</w:t>
      </w:r>
      <w:r w:rsidRPr="00042EEA">
        <w:rPr>
          <w:lang w:val="ru-RU"/>
        </w:rPr>
        <w:t xml:space="preserve"> реализации проекта.</w:t>
      </w:r>
    </w:p>
    <w:p w14:paraId="540A9967" w14:textId="7E55AF84" w:rsidR="00B14040" w:rsidRPr="00042EEA" w:rsidRDefault="00B14040" w:rsidP="007A466F">
      <w:pPr>
        <w:pStyle w:val="aa"/>
        <w:numPr>
          <w:ilvl w:val="2"/>
          <w:numId w:val="40"/>
        </w:numPr>
        <w:spacing w:after="120"/>
        <w:ind w:left="0" w:firstLine="851"/>
        <w:contextualSpacing w:val="0"/>
        <w:rPr>
          <w:lang w:val="ru-RU"/>
        </w:rPr>
      </w:pPr>
      <w:r w:rsidRPr="00042EEA">
        <w:rPr>
          <w:lang w:val="ru-RU"/>
        </w:rPr>
        <w:t xml:space="preserve">Соблюдать </w:t>
      </w:r>
      <w:r w:rsidR="00667B31" w:rsidRPr="00042EEA">
        <w:rPr>
          <w:lang w:val="ru-RU"/>
        </w:rPr>
        <w:t xml:space="preserve">положения </w:t>
      </w:r>
      <w:r w:rsidR="00C277D6" w:rsidRPr="00042EEA">
        <w:rPr>
          <w:lang w:val="ru-RU"/>
        </w:rPr>
        <w:t>з</w:t>
      </w:r>
      <w:r w:rsidR="00667B31" w:rsidRPr="00042EEA">
        <w:rPr>
          <w:lang w:val="ru-RU"/>
        </w:rPr>
        <w:t>аконодательства</w:t>
      </w:r>
      <w:r w:rsidR="00C277D6" w:rsidRPr="00042EEA">
        <w:rPr>
          <w:lang w:val="ru-RU"/>
        </w:rPr>
        <w:t xml:space="preserve"> Республики Узбекистан</w:t>
      </w:r>
      <w:r w:rsidRPr="00042EEA">
        <w:rPr>
          <w:lang w:val="ru-RU"/>
        </w:rPr>
        <w:t xml:space="preserve">.  </w:t>
      </w:r>
    </w:p>
    <w:p w14:paraId="35ABD8A3" w14:textId="10835AFE" w:rsidR="00B14040" w:rsidRPr="00042EEA" w:rsidRDefault="00C277D6" w:rsidP="007A466F">
      <w:pPr>
        <w:pStyle w:val="aa"/>
        <w:numPr>
          <w:ilvl w:val="2"/>
          <w:numId w:val="40"/>
        </w:numPr>
        <w:spacing w:after="120"/>
        <w:ind w:left="0" w:firstLine="851"/>
        <w:contextualSpacing w:val="0"/>
        <w:rPr>
          <w:lang w:val="ru-RU"/>
        </w:rPr>
      </w:pPr>
      <w:r w:rsidRPr="00042EEA">
        <w:rPr>
          <w:lang w:val="ru-RU"/>
        </w:rPr>
        <w:t>З</w:t>
      </w:r>
      <w:r w:rsidR="00B14040" w:rsidRPr="00042EEA">
        <w:rPr>
          <w:lang w:val="ru-RU"/>
        </w:rPr>
        <w:t>а свой счет нести все расходы, возникающие и связанные с исполнением Обязательств Частного партнера, включая, не ограничивая</w:t>
      </w:r>
      <w:r w:rsidR="003027AF" w:rsidRPr="00042EEA">
        <w:rPr>
          <w:lang w:val="ru-RU"/>
        </w:rPr>
        <w:t>,</w:t>
      </w:r>
      <w:r w:rsidR="00B14040" w:rsidRPr="00042EEA">
        <w:rPr>
          <w:lang w:val="ru-RU"/>
        </w:rPr>
        <w:t xml:space="preserve"> расходы по </w:t>
      </w:r>
      <w:r w:rsidRPr="00042EEA">
        <w:rPr>
          <w:lang w:val="ru-RU"/>
        </w:rPr>
        <w:t>реконструкцию</w:t>
      </w:r>
      <w:r w:rsidR="00B14040" w:rsidRPr="00042EEA">
        <w:rPr>
          <w:lang w:val="ru-RU"/>
        </w:rPr>
        <w:t xml:space="preserve"> </w:t>
      </w:r>
      <w:r w:rsidR="001130C9" w:rsidRPr="00042EEA">
        <w:rPr>
          <w:lang w:val="ru-RU"/>
        </w:rPr>
        <w:t>Здани</w:t>
      </w:r>
      <w:r w:rsidR="00685663" w:rsidRPr="00042EEA">
        <w:rPr>
          <w:lang w:val="ru-RU"/>
        </w:rPr>
        <w:t>я</w:t>
      </w:r>
      <w:r w:rsidR="00B14040" w:rsidRPr="00042EEA">
        <w:rPr>
          <w:lang w:val="ru-RU"/>
        </w:rPr>
        <w:t xml:space="preserve"> и Эксплуатации Оборудования, закупке расходных материалов, оплате работы Персонала, разработке программного обеспечения, страхованию и другие расходы.</w:t>
      </w:r>
    </w:p>
    <w:p w14:paraId="2B79C2E5" w14:textId="58C0C46B" w:rsidR="00B14040" w:rsidRPr="00042EEA" w:rsidRDefault="00B14040" w:rsidP="007A466F">
      <w:pPr>
        <w:pStyle w:val="aa"/>
        <w:numPr>
          <w:ilvl w:val="2"/>
          <w:numId w:val="40"/>
        </w:numPr>
        <w:spacing w:after="120"/>
        <w:ind w:left="0" w:firstLine="851"/>
        <w:contextualSpacing w:val="0"/>
        <w:rPr>
          <w:lang w:val="ru-RU"/>
        </w:rPr>
      </w:pPr>
      <w:r w:rsidRPr="00042EEA">
        <w:rPr>
          <w:lang w:val="ru-RU"/>
        </w:rPr>
        <w:t xml:space="preserve">Своевременно уведомлять Государственного партнера об обстоятельствах, которые препятствуют выполнению Обязательств Частного партнера и создают риск полного и/или частичного невыполнения Обязательств Частного партнера. </w:t>
      </w:r>
    </w:p>
    <w:p w14:paraId="7936A3AE" w14:textId="3D12156C" w:rsidR="00B14040" w:rsidRPr="00042EEA" w:rsidRDefault="00B14040" w:rsidP="007A466F">
      <w:pPr>
        <w:pStyle w:val="aa"/>
        <w:numPr>
          <w:ilvl w:val="2"/>
          <w:numId w:val="40"/>
        </w:numPr>
        <w:spacing w:after="120"/>
        <w:ind w:left="0" w:firstLine="851"/>
        <w:contextualSpacing w:val="0"/>
        <w:rPr>
          <w:lang w:val="ru-RU"/>
        </w:rPr>
      </w:pPr>
      <w:r w:rsidRPr="00042EEA">
        <w:rPr>
          <w:lang w:val="ru-RU"/>
        </w:rPr>
        <w:t>Не допускать ликвидации в течение Срока действия Соглашения;</w:t>
      </w:r>
    </w:p>
    <w:p w14:paraId="403237E8" w14:textId="63C772B1" w:rsidR="00B14040" w:rsidRPr="00042EEA" w:rsidRDefault="00B14040" w:rsidP="007A466F">
      <w:pPr>
        <w:pStyle w:val="aa"/>
        <w:numPr>
          <w:ilvl w:val="2"/>
          <w:numId w:val="40"/>
        </w:numPr>
        <w:spacing w:after="120"/>
        <w:ind w:left="0" w:firstLine="851"/>
        <w:contextualSpacing w:val="0"/>
        <w:rPr>
          <w:szCs w:val="24"/>
          <w:lang w:val="ru-RU"/>
        </w:rPr>
      </w:pPr>
      <w:r w:rsidRPr="00042EEA">
        <w:rPr>
          <w:szCs w:val="24"/>
          <w:lang w:val="ru-RU"/>
        </w:rPr>
        <w:t>Не допускать</w:t>
      </w:r>
      <w:r w:rsidR="002C1740" w:rsidRPr="00042EEA">
        <w:rPr>
          <w:szCs w:val="24"/>
          <w:lang w:val="ru-RU"/>
        </w:rPr>
        <w:t xml:space="preserve"> Реорганизацию, Потерю контроля, любое отчуждение и/или обременение акций/долей участия со дня выдачи</w:t>
      </w:r>
      <w:r w:rsidRPr="00042EEA">
        <w:rPr>
          <w:szCs w:val="24"/>
          <w:lang w:val="ru-RU"/>
        </w:rPr>
        <w:t xml:space="preserve"> </w:t>
      </w:r>
      <w:r w:rsidR="00F73B9D" w:rsidRPr="00042EEA">
        <w:rPr>
          <w:szCs w:val="24"/>
          <w:lang w:val="ru-RU"/>
        </w:rPr>
        <w:t>лицензии на медицинскую деятельность</w:t>
      </w:r>
      <w:r w:rsidRPr="00042EEA">
        <w:rPr>
          <w:szCs w:val="24"/>
          <w:lang w:val="ru-RU"/>
        </w:rPr>
        <w:t>.</w:t>
      </w:r>
    </w:p>
    <w:p w14:paraId="5263E918" w14:textId="27959737" w:rsidR="00B14040" w:rsidRPr="00042EEA" w:rsidRDefault="00B14040" w:rsidP="007A466F">
      <w:pPr>
        <w:pStyle w:val="aa"/>
        <w:numPr>
          <w:ilvl w:val="1"/>
          <w:numId w:val="40"/>
        </w:numPr>
        <w:spacing w:after="120"/>
        <w:ind w:left="0" w:firstLine="851"/>
        <w:contextualSpacing w:val="0"/>
        <w:rPr>
          <w:b/>
          <w:szCs w:val="24"/>
          <w:lang w:val="ru-RU"/>
        </w:rPr>
      </w:pPr>
      <w:bookmarkStart w:id="29" w:name="_Toc459820051"/>
      <w:r w:rsidRPr="00042EEA">
        <w:rPr>
          <w:b/>
          <w:szCs w:val="24"/>
          <w:lang w:val="ru-RU"/>
        </w:rPr>
        <w:t xml:space="preserve">Государственный </w:t>
      </w:r>
      <w:r w:rsidR="003214ED" w:rsidRPr="00042EEA">
        <w:rPr>
          <w:b/>
          <w:szCs w:val="24"/>
          <w:lang w:val="ru-RU"/>
        </w:rPr>
        <w:t>п</w:t>
      </w:r>
      <w:r w:rsidRPr="00042EEA">
        <w:rPr>
          <w:b/>
          <w:szCs w:val="24"/>
          <w:lang w:val="ru-RU"/>
        </w:rPr>
        <w:t>артнёр</w:t>
      </w:r>
      <w:r w:rsidR="001A0B26" w:rsidRPr="00042EEA">
        <w:rPr>
          <w:b/>
          <w:szCs w:val="24"/>
          <w:lang w:val="ru-RU"/>
        </w:rPr>
        <w:t>,</w:t>
      </w:r>
      <w:r w:rsidRPr="00042EEA">
        <w:rPr>
          <w:b/>
          <w:szCs w:val="24"/>
          <w:lang w:val="ru-RU"/>
        </w:rPr>
        <w:t xml:space="preserve"> </w:t>
      </w:r>
      <w:r w:rsidR="001A0B26" w:rsidRPr="00042EEA">
        <w:rPr>
          <w:b/>
          <w:i/>
          <w:szCs w:val="24"/>
          <w:lang w:val="ru-RU"/>
        </w:rPr>
        <w:t>помимо прочего,</w:t>
      </w:r>
      <w:r w:rsidR="001A0B26" w:rsidRPr="00042EEA">
        <w:rPr>
          <w:b/>
          <w:szCs w:val="24"/>
          <w:lang w:val="ru-RU"/>
        </w:rPr>
        <w:t xml:space="preserve"> </w:t>
      </w:r>
      <w:r w:rsidRPr="00042EEA">
        <w:rPr>
          <w:b/>
          <w:szCs w:val="24"/>
          <w:lang w:val="ru-RU"/>
        </w:rPr>
        <w:t>обязан:</w:t>
      </w:r>
      <w:bookmarkEnd w:id="29"/>
    </w:p>
    <w:p w14:paraId="2CB50321" w14:textId="01B08001" w:rsidR="00667B31" w:rsidRPr="00042EEA" w:rsidRDefault="00B14040" w:rsidP="007A466F">
      <w:pPr>
        <w:pStyle w:val="aa"/>
        <w:numPr>
          <w:ilvl w:val="2"/>
          <w:numId w:val="45"/>
        </w:numPr>
        <w:spacing w:after="120"/>
        <w:ind w:left="0" w:firstLine="851"/>
        <w:contextualSpacing w:val="0"/>
        <w:rPr>
          <w:szCs w:val="24"/>
          <w:lang w:val="ru-RU"/>
        </w:rPr>
      </w:pPr>
      <w:r w:rsidRPr="00042EEA">
        <w:rPr>
          <w:lang w:val="ru-RU"/>
        </w:rPr>
        <w:t>С учетом положений Статьи 2</w:t>
      </w:r>
      <w:r w:rsidR="00AA24C2" w:rsidRPr="00042EEA">
        <w:rPr>
          <w:lang w:val="ru-RU"/>
        </w:rPr>
        <w:t>4</w:t>
      </w:r>
      <w:r w:rsidRPr="00042EEA">
        <w:rPr>
          <w:lang w:val="ru-RU"/>
        </w:rPr>
        <w:t xml:space="preserve">.2 не вмешиваться в деятельность Частного партнера, за исключением случаев, предусмотренных Соглашением и </w:t>
      </w:r>
      <w:r w:rsidR="001A3CA0" w:rsidRPr="00042EEA">
        <w:rPr>
          <w:lang w:val="ru-RU"/>
        </w:rPr>
        <w:t>з</w:t>
      </w:r>
      <w:r w:rsidRPr="00042EEA">
        <w:rPr>
          <w:lang w:val="ru-RU"/>
        </w:rPr>
        <w:t>аконодательством</w:t>
      </w:r>
      <w:r w:rsidR="001A3CA0" w:rsidRPr="00042EEA">
        <w:rPr>
          <w:lang w:val="ru-RU"/>
        </w:rPr>
        <w:t xml:space="preserve"> Республики Узбекистан</w:t>
      </w:r>
      <w:r w:rsidRPr="00042EEA">
        <w:rPr>
          <w:lang w:val="ru-RU"/>
        </w:rPr>
        <w:t xml:space="preserve">, а также воздерживаться от действий и/или бездействия, которые </w:t>
      </w:r>
      <w:r w:rsidR="00667B31" w:rsidRPr="00042EEA">
        <w:rPr>
          <w:lang w:val="ru-RU"/>
        </w:rPr>
        <w:t>могут препятствовать выполнению</w:t>
      </w:r>
      <w:r w:rsidRPr="00042EEA">
        <w:rPr>
          <w:lang w:val="ru-RU"/>
        </w:rPr>
        <w:t xml:space="preserve"> </w:t>
      </w:r>
      <w:r w:rsidR="00462D92" w:rsidRPr="00042EEA">
        <w:rPr>
          <w:lang w:val="ru-RU"/>
        </w:rPr>
        <w:t>Обязательств Частного партнера</w:t>
      </w:r>
      <w:r w:rsidRPr="00042EEA">
        <w:rPr>
          <w:szCs w:val="24"/>
          <w:lang w:val="ru-RU"/>
        </w:rPr>
        <w:t>.</w:t>
      </w:r>
    </w:p>
    <w:p w14:paraId="363F2E47" w14:textId="6B2B4801" w:rsidR="00B14040" w:rsidRPr="00042EEA" w:rsidRDefault="00B14040" w:rsidP="00A23C4C">
      <w:pPr>
        <w:pStyle w:val="aa"/>
        <w:numPr>
          <w:ilvl w:val="2"/>
          <w:numId w:val="45"/>
        </w:numPr>
        <w:spacing w:after="240"/>
        <w:ind w:left="0" w:firstLine="851"/>
        <w:contextualSpacing w:val="0"/>
        <w:rPr>
          <w:lang w:val="ru-RU"/>
        </w:rPr>
      </w:pPr>
      <w:r w:rsidRPr="00042EEA">
        <w:rPr>
          <w:lang w:val="ru-RU"/>
        </w:rPr>
        <w:t xml:space="preserve">При условии выполнения Частным партнером всех необходимых требований, выдать Частному партнеру лицензию, подтверждающую право частного медицинского учреждения в </w:t>
      </w:r>
      <w:r w:rsidR="001A3CA0" w:rsidRPr="00042EEA">
        <w:rPr>
          <w:lang w:val="ru-RU"/>
        </w:rPr>
        <w:t xml:space="preserve">Республике </w:t>
      </w:r>
      <w:r w:rsidRPr="00042EEA">
        <w:rPr>
          <w:lang w:val="ru-RU"/>
        </w:rPr>
        <w:t>Узбекистан в установленном порядке.</w:t>
      </w:r>
    </w:p>
    <w:p w14:paraId="2450B31D" w14:textId="10A6B46F" w:rsidR="002C2F51" w:rsidRPr="00042EEA" w:rsidRDefault="002C2F51" w:rsidP="007E6F97">
      <w:pPr>
        <w:pStyle w:val="1"/>
        <w:keepLines w:val="0"/>
        <w:numPr>
          <w:ilvl w:val="0"/>
          <w:numId w:val="27"/>
        </w:numPr>
        <w:tabs>
          <w:tab w:val="left" w:pos="1134"/>
        </w:tabs>
        <w:spacing w:before="120" w:after="210" w:line="240" w:lineRule="auto"/>
        <w:ind w:left="0" w:firstLine="851"/>
        <w:rPr>
          <w:rFonts w:cstheme="minorHAnsi"/>
          <w:szCs w:val="24"/>
          <w:lang w:val="ru-RU"/>
        </w:rPr>
      </w:pPr>
      <w:bookmarkStart w:id="30" w:name="_Toc30633356"/>
      <w:r w:rsidRPr="00042EEA">
        <w:rPr>
          <w:rFonts w:cstheme="minorHAnsi"/>
          <w:szCs w:val="24"/>
          <w:lang w:val="ru-RU"/>
        </w:rPr>
        <w:lastRenderedPageBreak/>
        <w:t xml:space="preserve">ВЫДЕЛЕНИЕ </w:t>
      </w:r>
      <w:r w:rsidR="007E6F97" w:rsidRPr="00042EEA">
        <w:rPr>
          <w:rFonts w:cstheme="minorHAnsi"/>
          <w:szCs w:val="24"/>
          <w:lang w:val="ru-RU"/>
        </w:rPr>
        <w:t xml:space="preserve">ЗЕМЛИ И </w:t>
      </w:r>
      <w:r w:rsidRPr="00042EEA">
        <w:rPr>
          <w:rFonts w:cstheme="minorHAnsi"/>
          <w:szCs w:val="24"/>
          <w:lang w:val="ru-RU"/>
        </w:rPr>
        <w:t>ЗДАНИ</w:t>
      </w:r>
      <w:r w:rsidR="00881EDE" w:rsidRPr="00042EEA">
        <w:rPr>
          <w:rFonts w:cstheme="minorHAnsi"/>
          <w:szCs w:val="24"/>
          <w:lang w:val="ru-RU"/>
        </w:rPr>
        <w:t>Я</w:t>
      </w:r>
      <w:bookmarkEnd w:id="30"/>
    </w:p>
    <w:p w14:paraId="6742517E" w14:textId="77777777" w:rsidR="007E6F97" w:rsidRPr="00042EEA" w:rsidRDefault="007E6F97" w:rsidP="007E6F97">
      <w:pPr>
        <w:pStyle w:val="Body1"/>
        <w:tabs>
          <w:tab w:val="left" w:pos="1134"/>
        </w:tabs>
        <w:ind w:firstLine="851"/>
        <w:rPr>
          <w:lang w:val="ru-RU"/>
        </w:rPr>
      </w:pPr>
      <w:r w:rsidRPr="00042EEA">
        <w:rPr>
          <w:b/>
          <w:lang w:val="ru-RU"/>
        </w:rPr>
        <w:t xml:space="preserve">5.1. Земельные участки </w:t>
      </w:r>
    </w:p>
    <w:p w14:paraId="763D4BFA" w14:textId="76319D1E" w:rsidR="007E6F97" w:rsidRPr="00042EEA" w:rsidRDefault="007E6F97" w:rsidP="00EC6EBE">
      <w:pPr>
        <w:pStyle w:val="aa"/>
        <w:numPr>
          <w:ilvl w:val="2"/>
          <w:numId w:val="26"/>
        </w:numPr>
        <w:tabs>
          <w:tab w:val="left" w:pos="1134"/>
        </w:tabs>
        <w:spacing w:after="120"/>
        <w:ind w:left="0" w:firstLine="851"/>
        <w:contextualSpacing w:val="0"/>
        <w:rPr>
          <w:lang w:val="ru-RU"/>
        </w:rPr>
      </w:pPr>
      <w:r w:rsidRPr="00042EEA">
        <w:rPr>
          <w:lang w:val="ru-RU"/>
        </w:rPr>
        <w:t>Государственный партнер обязуется предпринять все предусмотренные законодательством Республики Узбекистан действия по предоставлению Частному партнеру права временного владения и пользования земельными участками и обеспечить государственную регистрацию таких прав.</w:t>
      </w:r>
    </w:p>
    <w:p w14:paraId="2898A3AB" w14:textId="02A4D783" w:rsidR="007E6F97" w:rsidRPr="00042EEA" w:rsidRDefault="007E6F97" w:rsidP="00EC6EBE">
      <w:pPr>
        <w:pStyle w:val="aa"/>
        <w:numPr>
          <w:ilvl w:val="2"/>
          <w:numId w:val="26"/>
        </w:numPr>
        <w:tabs>
          <w:tab w:val="left" w:pos="1134"/>
        </w:tabs>
        <w:spacing w:after="120"/>
        <w:ind w:left="0" w:firstLine="851"/>
        <w:contextualSpacing w:val="0"/>
        <w:rPr>
          <w:lang w:val="ru-RU"/>
        </w:rPr>
      </w:pPr>
      <w:r w:rsidRPr="00042EEA">
        <w:rPr>
          <w:lang w:val="ru-RU"/>
        </w:rPr>
        <w:t xml:space="preserve">Частный партнер обязуется возместить все документально подтвержденные расходы Государственного партнера связанные с оплатой услуг третьих лиц или государственные сборы, возникшие в связи с выделением земельных участков </w:t>
      </w:r>
      <w:r w:rsidRPr="00042EEA">
        <w:rPr>
          <w:lang w:val="ru-RU"/>
        </w:rPr>
        <w:br/>
        <w:t>и государственной регистрацией прав на них.</w:t>
      </w:r>
    </w:p>
    <w:p w14:paraId="0E2A987C" w14:textId="77777777" w:rsidR="00EC6EBE" w:rsidRPr="00042EEA" w:rsidRDefault="007E6F97" w:rsidP="00EC6EBE">
      <w:pPr>
        <w:pStyle w:val="aa"/>
        <w:numPr>
          <w:ilvl w:val="2"/>
          <w:numId w:val="27"/>
        </w:numPr>
        <w:spacing w:after="120"/>
        <w:ind w:left="0" w:firstLine="709"/>
        <w:contextualSpacing w:val="0"/>
        <w:rPr>
          <w:lang w:val="ru-RU"/>
        </w:rPr>
      </w:pPr>
      <w:r w:rsidRPr="00042EEA">
        <w:rPr>
          <w:lang w:val="ru-RU"/>
        </w:rPr>
        <w:t>Права временного владения и пользования Земельными участками будут переданы Частному партнеру на период, начинающийся с Даты вступления в силу и до окончания Срока действия Соглашения. Частный партнер должен вернуть Государственному партнеру Земельные участки вместе со всеми зданиями и сооружениями, расположенными на таких Земельных участках: (i) по истечении Срока действия Соглашения или (</w:t>
      </w:r>
      <w:proofErr w:type="spellStart"/>
      <w:r w:rsidRPr="00042EEA">
        <w:rPr>
          <w:lang w:val="ru-RU"/>
        </w:rPr>
        <w:t>ii</w:t>
      </w:r>
      <w:proofErr w:type="spellEnd"/>
      <w:r w:rsidRPr="00042EEA">
        <w:rPr>
          <w:lang w:val="ru-RU"/>
        </w:rPr>
        <w:t>) досрочного расторжения настоящего Соглашения</w:t>
      </w:r>
      <w:r w:rsidR="00EC6EBE" w:rsidRPr="00042EEA">
        <w:rPr>
          <w:lang w:val="ru-RU"/>
        </w:rPr>
        <w:t>.</w:t>
      </w:r>
    </w:p>
    <w:p w14:paraId="34D741B3" w14:textId="77777777" w:rsidR="00EC6EBE" w:rsidRPr="00042EEA" w:rsidRDefault="00EC6EBE" w:rsidP="00EC6EBE">
      <w:pPr>
        <w:pStyle w:val="aa"/>
        <w:numPr>
          <w:ilvl w:val="2"/>
          <w:numId w:val="27"/>
        </w:numPr>
        <w:ind w:left="0" w:firstLine="709"/>
        <w:rPr>
          <w:lang w:val="ru-RU"/>
        </w:rPr>
      </w:pPr>
      <w:r w:rsidRPr="00042EEA">
        <w:rPr>
          <w:lang w:val="ru-RU"/>
        </w:rPr>
        <w:t>Земельные участки выделяются Частному партнеру на основании настоящего Соглашения. Заключение каких-либо новых договоров и соглашений не требуется.</w:t>
      </w:r>
    </w:p>
    <w:p w14:paraId="3418CDC8" w14:textId="77777777" w:rsidR="003F7965" w:rsidRPr="00042EEA" w:rsidRDefault="003F7965" w:rsidP="003F7965">
      <w:pPr>
        <w:pStyle w:val="aa"/>
        <w:ind w:left="709"/>
        <w:rPr>
          <w:lang w:val="ru-RU"/>
        </w:rPr>
      </w:pPr>
    </w:p>
    <w:p w14:paraId="528E22E3" w14:textId="7648B42E" w:rsidR="002C2F51" w:rsidRPr="00042EEA" w:rsidRDefault="00FB2A4A" w:rsidP="003F7965">
      <w:pPr>
        <w:pStyle w:val="aa"/>
        <w:numPr>
          <w:ilvl w:val="1"/>
          <w:numId w:val="27"/>
        </w:numPr>
        <w:tabs>
          <w:tab w:val="left" w:pos="1134"/>
        </w:tabs>
        <w:spacing w:before="100" w:beforeAutospacing="1" w:after="240"/>
        <w:ind w:hanging="185"/>
        <w:rPr>
          <w:b/>
          <w:szCs w:val="24"/>
          <w:lang w:val="ru-RU"/>
        </w:rPr>
      </w:pPr>
      <w:r w:rsidRPr="00042EEA">
        <w:rPr>
          <w:b/>
          <w:szCs w:val="24"/>
          <w:lang w:val="ru-RU"/>
        </w:rPr>
        <w:t>З</w:t>
      </w:r>
      <w:r w:rsidR="002C2F51" w:rsidRPr="00042EEA">
        <w:rPr>
          <w:b/>
          <w:szCs w:val="24"/>
          <w:lang w:val="ru-RU"/>
        </w:rPr>
        <w:t>дани</w:t>
      </w:r>
      <w:r w:rsidR="00D546EF" w:rsidRPr="00042EEA">
        <w:rPr>
          <w:b/>
          <w:szCs w:val="24"/>
          <w:lang w:val="ru-RU"/>
        </w:rPr>
        <w:t>е</w:t>
      </w:r>
      <w:r w:rsidR="002C2F51" w:rsidRPr="00042EEA">
        <w:rPr>
          <w:b/>
          <w:szCs w:val="24"/>
          <w:lang w:val="ru-RU"/>
        </w:rPr>
        <w:t xml:space="preserve"> </w:t>
      </w:r>
    </w:p>
    <w:p w14:paraId="43215DFD" w14:textId="6CC4CB67" w:rsidR="000870A0" w:rsidRPr="00042EEA" w:rsidRDefault="000870A0" w:rsidP="000870A0">
      <w:pPr>
        <w:pStyle w:val="Body1"/>
        <w:numPr>
          <w:ilvl w:val="2"/>
          <w:numId w:val="27"/>
        </w:numPr>
        <w:tabs>
          <w:tab w:val="left" w:pos="993"/>
        </w:tabs>
        <w:ind w:left="0" w:firstLine="709"/>
        <w:rPr>
          <w:lang w:val="ru-RU"/>
        </w:rPr>
      </w:pPr>
      <w:r w:rsidRPr="00042EEA">
        <w:rPr>
          <w:lang w:val="ru-RU"/>
        </w:rPr>
        <w:t>После получения прав на Государственное здание Частный партнер должен выполнить, при необходимости, такие работы, как проектирование, реконструкция, ремонт, приемка в эксплуатацию, подключение к инженерным сетям, устранение дефектов Здани</w:t>
      </w:r>
      <w:r w:rsidR="00881EDE" w:rsidRPr="00042EEA">
        <w:rPr>
          <w:lang w:val="ru-RU"/>
        </w:rPr>
        <w:t>я</w:t>
      </w:r>
      <w:r w:rsidRPr="00042EEA">
        <w:rPr>
          <w:lang w:val="ru-RU"/>
        </w:rPr>
        <w:t xml:space="preserve">, а также поддерживать Здания в надлежащем состоянии, необходимом для оказания медицинских услуг в каждом случае в соответствии </w:t>
      </w:r>
      <w:r w:rsidRPr="00042EEA">
        <w:rPr>
          <w:lang w:val="ru-RU"/>
        </w:rPr>
        <w:br/>
        <w:t>с Техническими требованиями, Техническим предложением, законодательством Республики Узбекистан в сроки, установленные Графиком</w:t>
      </w:r>
      <w:r w:rsidR="00902984" w:rsidRPr="00042EEA">
        <w:rPr>
          <w:lang w:val="ru-RU"/>
        </w:rPr>
        <w:t xml:space="preserve"> и порядком</w:t>
      </w:r>
      <w:r w:rsidRPr="00042EEA">
        <w:rPr>
          <w:lang w:val="ru-RU"/>
        </w:rPr>
        <w:t xml:space="preserve"> реализации проекта. </w:t>
      </w:r>
    </w:p>
    <w:p w14:paraId="31DD2F2A" w14:textId="161AA171" w:rsidR="002C2F51" w:rsidRPr="00042EEA" w:rsidRDefault="00FB2A4A" w:rsidP="00C00689">
      <w:pPr>
        <w:pStyle w:val="aa"/>
        <w:numPr>
          <w:ilvl w:val="2"/>
          <w:numId w:val="27"/>
        </w:numPr>
        <w:spacing w:after="120"/>
        <w:ind w:left="0" w:firstLine="709"/>
        <w:contextualSpacing w:val="0"/>
        <w:rPr>
          <w:lang w:val="ru-RU"/>
        </w:rPr>
      </w:pPr>
      <w:r w:rsidRPr="00042EEA">
        <w:rPr>
          <w:lang w:val="ru-RU"/>
        </w:rPr>
        <w:t>З</w:t>
      </w:r>
      <w:r w:rsidR="002C2F51" w:rsidRPr="00042EEA">
        <w:rPr>
          <w:lang w:val="ru-RU"/>
        </w:rPr>
        <w:t>дани</w:t>
      </w:r>
      <w:r w:rsidR="00D546EF" w:rsidRPr="00042EEA">
        <w:rPr>
          <w:lang w:val="ru-RU"/>
        </w:rPr>
        <w:t>е</w:t>
      </w:r>
      <w:r w:rsidR="002C2F51" w:rsidRPr="00042EEA">
        <w:rPr>
          <w:lang w:val="ru-RU"/>
        </w:rPr>
        <w:t xml:space="preserve"> </w:t>
      </w:r>
      <w:r w:rsidR="002F712B" w:rsidRPr="00042EEA">
        <w:rPr>
          <w:lang w:val="ru-RU"/>
        </w:rPr>
        <w:t>переда</w:t>
      </w:r>
      <w:r w:rsidR="00D546EF" w:rsidRPr="00042EEA">
        <w:rPr>
          <w:lang w:val="ru-RU"/>
        </w:rPr>
        <w:t>е</w:t>
      </w:r>
      <w:r w:rsidR="002F712B" w:rsidRPr="00042EEA">
        <w:rPr>
          <w:lang w:val="ru-RU"/>
        </w:rPr>
        <w:t>тся</w:t>
      </w:r>
      <w:r w:rsidR="002C2F51" w:rsidRPr="00042EEA">
        <w:rPr>
          <w:lang w:val="ru-RU"/>
        </w:rPr>
        <w:t xml:space="preserve"> Частному партнеру на Срок действия Соглашения. Заключение новых или дополнительных соглашений, или договоров аренды </w:t>
      </w:r>
      <w:r w:rsidRPr="00042EEA">
        <w:rPr>
          <w:lang w:val="ru-RU"/>
        </w:rPr>
        <w:t>З</w:t>
      </w:r>
      <w:r w:rsidR="002C2F51" w:rsidRPr="00042EEA">
        <w:rPr>
          <w:lang w:val="ru-RU"/>
        </w:rPr>
        <w:t>дани</w:t>
      </w:r>
      <w:r w:rsidR="00D546EF" w:rsidRPr="00042EEA">
        <w:rPr>
          <w:lang w:val="ru-RU"/>
        </w:rPr>
        <w:t>я</w:t>
      </w:r>
      <w:r w:rsidR="002C2F51" w:rsidRPr="00042EEA">
        <w:rPr>
          <w:lang w:val="ru-RU"/>
        </w:rPr>
        <w:t xml:space="preserve"> </w:t>
      </w:r>
      <w:r w:rsidRPr="00042EEA">
        <w:rPr>
          <w:lang w:val="ru-RU"/>
        </w:rPr>
        <w:br/>
      </w:r>
      <w:r w:rsidR="002C2F51" w:rsidRPr="00042EEA">
        <w:rPr>
          <w:lang w:val="ru-RU"/>
        </w:rPr>
        <w:t>с Государственным партнером или иным Органом государственной власти не требуется.</w:t>
      </w:r>
    </w:p>
    <w:p w14:paraId="0D6729CA" w14:textId="52906072" w:rsidR="002C2F51" w:rsidRPr="00042EEA" w:rsidRDefault="002C2F51" w:rsidP="00C00689">
      <w:pPr>
        <w:pStyle w:val="aa"/>
        <w:numPr>
          <w:ilvl w:val="2"/>
          <w:numId w:val="27"/>
        </w:numPr>
        <w:spacing w:after="120"/>
        <w:ind w:left="0" w:firstLine="709"/>
        <w:contextualSpacing w:val="0"/>
        <w:rPr>
          <w:lang w:val="ru-RU"/>
        </w:rPr>
      </w:pPr>
      <w:r w:rsidRPr="00042EEA">
        <w:rPr>
          <w:lang w:val="ru-RU"/>
        </w:rPr>
        <w:t xml:space="preserve">Государственный партнер обязуется передать и/или обеспечить передачу </w:t>
      </w:r>
      <w:r w:rsidR="00FB2A4A" w:rsidRPr="00042EEA">
        <w:rPr>
          <w:lang w:val="ru-RU"/>
        </w:rPr>
        <w:t>З</w:t>
      </w:r>
      <w:r w:rsidRPr="00042EEA">
        <w:rPr>
          <w:lang w:val="ru-RU"/>
        </w:rPr>
        <w:t>дани</w:t>
      </w:r>
      <w:r w:rsidR="00D546EF" w:rsidRPr="00042EEA">
        <w:rPr>
          <w:lang w:val="ru-RU"/>
        </w:rPr>
        <w:t>я</w:t>
      </w:r>
      <w:r w:rsidRPr="00042EEA">
        <w:rPr>
          <w:lang w:val="ru-RU"/>
        </w:rPr>
        <w:t xml:space="preserve"> Частному партнеру в </w:t>
      </w:r>
      <w:r w:rsidR="00F35597" w:rsidRPr="00042EEA">
        <w:rPr>
          <w:lang w:val="ru-RU"/>
        </w:rPr>
        <w:t>сроки, предусмотренные Соглашением</w:t>
      </w:r>
      <w:r w:rsidR="00FB2A4A" w:rsidRPr="00042EEA">
        <w:rPr>
          <w:lang w:val="ru-RU"/>
        </w:rPr>
        <w:t xml:space="preserve"> </w:t>
      </w:r>
      <w:r w:rsidR="00F35597" w:rsidRPr="00042EEA">
        <w:rPr>
          <w:lang w:val="ru-RU"/>
        </w:rPr>
        <w:t xml:space="preserve">и в соответствии </w:t>
      </w:r>
      <w:r w:rsidR="00FB2A4A" w:rsidRPr="00042EEA">
        <w:rPr>
          <w:lang w:val="ru-RU"/>
        </w:rPr>
        <w:br/>
      </w:r>
      <w:r w:rsidR="00F35597" w:rsidRPr="00042EEA">
        <w:rPr>
          <w:lang w:val="ru-RU"/>
        </w:rPr>
        <w:t xml:space="preserve">с требованиями </w:t>
      </w:r>
      <w:r w:rsidR="008B3E39" w:rsidRPr="00042EEA">
        <w:rPr>
          <w:lang w:val="ru-RU"/>
        </w:rPr>
        <w:t>з</w:t>
      </w:r>
      <w:r w:rsidR="00F35597" w:rsidRPr="00042EEA">
        <w:rPr>
          <w:lang w:val="ru-RU"/>
        </w:rPr>
        <w:t>аконодательства</w:t>
      </w:r>
      <w:r w:rsidR="008B3E39" w:rsidRPr="00042EEA">
        <w:rPr>
          <w:lang w:val="ru-RU"/>
        </w:rPr>
        <w:t xml:space="preserve"> Республики Узбекистан</w:t>
      </w:r>
      <w:r w:rsidR="00C77C09" w:rsidRPr="00042EEA">
        <w:rPr>
          <w:lang w:val="ru-RU"/>
        </w:rPr>
        <w:t xml:space="preserve">, но не позднее </w:t>
      </w:r>
      <w:r w:rsidR="000843E8" w:rsidRPr="00042EEA">
        <w:rPr>
          <w:lang w:val="ru-RU"/>
        </w:rPr>
        <w:t xml:space="preserve">60 </w:t>
      </w:r>
      <w:r w:rsidR="00C77C09" w:rsidRPr="00042EEA">
        <w:rPr>
          <w:lang w:val="ru-RU"/>
        </w:rPr>
        <w:t>(</w:t>
      </w:r>
      <w:r w:rsidR="000843E8" w:rsidRPr="00042EEA">
        <w:rPr>
          <w:lang w:val="ru-RU"/>
        </w:rPr>
        <w:t xml:space="preserve">шестидесяти </w:t>
      </w:r>
      <w:r w:rsidR="00C77C09" w:rsidRPr="00042EEA">
        <w:rPr>
          <w:lang w:val="ru-RU"/>
        </w:rPr>
        <w:t>дней) после Даты подписания</w:t>
      </w:r>
      <w:r w:rsidR="00FB2A4A" w:rsidRPr="00042EEA">
        <w:rPr>
          <w:lang w:val="ru-RU"/>
        </w:rPr>
        <w:t xml:space="preserve"> Соглашение</w:t>
      </w:r>
      <w:r w:rsidRPr="00042EEA">
        <w:rPr>
          <w:lang w:val="ru-RU"/>
        </w:rPr>
        <w:t xml:space="preserve">. </w:t>
      </w:r>
    </w:p>
    <w:p w14:paraId="21680C63" w14:textId="4E2704A0" w:rsidR="002C2F51" w:rsidRPr="00042EEA" w:rsidRDefault="00FB2A4A" w:rsidP="00C00689">
      <w:pPr>
        <w:pStyle w:val="aa"/>
        <w:numPr>
          <w:ilvl w:val="2"/>
          <w:numId w:val="27"/>
        </w:numPr>
        <w:spacing w:after="120"/>
        <w:ind w:left="0" w:firstLine="709"/>
        <w:contextualSpacing w:val="0"/>
        <w:rPr>
          <w:lang w:val="ru-RU"/>
        </w:rPr>
      </w:pPr>
      <w:r w:rsidRPr="00042EEA">
        <w:rPr>
          <w:lang w:val="ru-RU"/>
        </w:rPr>
        <w:t>З</w:t>
      </w:r>
      <w:r w:rsidR="002C2F51" w:rsidRPr="00042EEA">
        <w:rPr>
          <w:lang w:val="ru-RU"/>
        </w:rPr>
        <w:t>дани</w:t>
      </w:r>
      <w:r w:rsidR="00D546EF" w:rsidRPr="00042EEA">
        <w:rPr>
          <w:lang w:val="ru-RU"/>
        </w:rPr>
        <w:t>е</w:t>
      </w:r>
      <w:r w:rsidR="002C2F51" w:rsidRPr="00042EEA">
        <w:rPr>
          <w:lang w:val="ru-RU"/>
        </w:rPr>
        <w:t xml:space="preserve"> призна</w:t>
      </w:r>
      <w:r w:rsidR="00D546EF" w:rsidRPr="00042EEA">
        <w:rPr>
          <w:lang w:val="ru-RU"/>
        </w:rPr>
        <w:t>е</w:t>
      </w:r>
      <w:r w:rsidR="002C2F51" w:rsidRPr="00042EEA">
        <w:rPr>
          <w:lang w:val="ru-RU"/>
        </w:rPr>
        <w:t xml:space="preserve">тся переданным Частному партнеру после государственной регистрации права Частного партнера на </w:t>
      </w:r>
      <w:r w:rsidRPr="00042EEA">
        <w:rPr>
          <w:lang w:val="ru-RU"/>
        </w:rPr>
        <w:t>З</w:t>
      </w:r>
      <w:r w:rsidR="002C2F51" w:rsidRPr="00042EEA">
        <w:rPr>
          <w:lang w:val="ru-RU"/>
        </w:rPr>
        <w:t>дани</w:t>
      </w:r>
      <w:r w:rsidR="00D546EF" w:rsidRPr="00042EEA">
        <w:rPr>
          <w:lang w:val="ru-RU"/>
        </w:rPr>
        <w:t>е</w:t>
      </w:r>
      <w:r w:rsidR="002C2F51" w:rsidRPr="00042EEA">
        <w:rPr>
          <w:lang w:val="ru-RU"/>
        </w:rPr>
        <w:t xml:space="preserve">. </w:t>
      </w:r>
    </w:p>
    <w:p w14:paraId="2FB0055D" w14:textId="77777777" w:rsidR="002C2F51" w:rsidRPr="00042EEA" w:rsidRDefault="002C2F51" w:rsidP="00C00689">
      <w:pPr>
        <w:pStyle w:val="aa"/>
        <w:numPr>
          <w:ilvl w:val="2"/>
          <w:numId w:val="27"/>
        </w:numPr>
        <w:spacing w:after="120"/>
        <w:ind w:left="0" w:firstLine="709"/>
        <w:contextualSpacing w:val="0"/>
        <w:rPr>
          <w:lang w:val="en-US"/>
        </w:rPr>
      </w:pPr>
      <w:r w:rsidRPr="00042EEA">
        <w:rPr>
          <w:lang w:val="ru-RU"/>
        </w:rPr>
        <w:t>Частный партнер имеет право</w:t>
      </w:r>
      <w:r w:rsidRPr="00042EEA">
        <w:rPr>
          <w:lang w:val="en-US"/>
        </w:rPr>
        <w:t>:</w:t>
      </w:r>
    </w:p>
    <w:p w14:paraId="0ECA7AA2" w14:textId="55AA7D7C" w:rsidR="002C2F51" w:rsidRPr="00042EEA" w:rsidRDefault="002C2F51" w:rsidP="007E6F97">
      <w:pPr>
        <w:numPr>
          <w:ilvl w:val="0"/>
          <w:numId w:val="22"/>
        </w:numPr>
        <w:tabs>
          <w:tab w:val="left" w:pos="1134"/>
        </w:tabs>
        <w:spacing w:after="120"/>
        <w:ind w:left="0" w:firstLine="709"/>
        <w:rPr>
          <w:szCs w:val="24"/>
          <w:lang w:val="ru-RU"/>
        </w:rPr>
      </w:pPr>
      <w:r w:rsidRPr="00042EEA">
        <w:rPr>
          <w:szCs w:val="24"/>
          <w:lang w:val="ru-RU"/>
        </w:rPr>
        <w:t xml:space="preserve">осуществлять </w:t>
      </w:r>
      <w:r w:rsidR="008A024B" w:rsidRPr="00042EEA">
        <w:rPr>
          <w:szCs w:val="24"/>
          <w:lang w:val="ru-RU"/>
        </w:rPr>
        <w:t>рекон</w:t>
      </w:r>
      <w:r w:rsidR="003F7CE0" w:rsidRPr="00042EEA">
        <w:rPr>
          <w:szCs w:val="24"/>
          <w:lang w:val="ru-RU"/>
        </w:rPr>
        <w:t xml:space="preserve">струкцию, оснащению, эксплуатации </w:t>
      </w:r>
      <w:r w:rsidR="008A024B" w:rsidRPr="00042EEA">
        <w:rPr>
          <w:szCs w:val="24"/>
          <w:lang w:val="ru-RU"/>
        </w:rPr>
        <w:t xml:space="preserve">и содержание </w:t>
      </w:r>
      <w:r w:rsidR="003F7CE0" w:rsidRPr="00042EEA">
        <w:rPr>
          <w:szCs w:val="24"/>
          <w:lang w:val="ru-RU"/>
        </w:rPr>
        <w:t xml:space="preserve">здания </w:t>
      </w:r>
      <w:r w:rsidRPr="00042EEA">
        <w:rPr>
          <w:szCs w:val="24"/>
          <w:lang w:val="ru-RU"/>
        </w:rPr>
        <w:t>необходимого для выполнения обязательств Частного партнера;</w:t>
      </w:r>
    </w:p>
    <w:p w14:paraId="08CF5506" w14:textId="69B24A77" w:rsidR="002C2F51" w:rsidRPr="00042EEA" w:rsidRDefault="002C2F51" w:rsidP="007E6F97">
      <w:pPr>
        <w:numPr>
          <w:ilvl w:val="0"/>
          <w:numId w:val="22"/>
        </w:numPr>
        <w:tabs>
          <w:tab w:val="left" w:pos="1134"/>
        </w:tabs>
        <w:spacing w:after="120"/>
        <w:ind w:left="0" w:firstLine="709"/>
        <w:rPr>
          <w:szCs w:val="24"/>
          <w:lang w:val="ru-RU"/>
        </w:rPr>
      </w:pPr>
      <w:r w:rsidRPr="00042EEA">
        <w:rPr>
          <w:szCs w:val="24"/>
          <w:lang w:val="ru-RU"/>
        </w:rPr>
        <w:lastRenderedPageBreak/>
        <w:t xml:space="preserve">сдавать в аренду </w:t>
      </w:r>
      <w:r w:rsidR="00FB2A4A" w:rsidRPr="00042EEA">
        <w:rPr>
          <w:szCs w:val="24"/>
          <w:lang w:val="ru-RU"/>
        </w:rPr>
        <w:t>З</w:t>
      </w:r>
      <w:r w:rsidRPr="00042EEA">
        <w:rPr>
          <w:szCs w:val="24"/>
          <w:lang w:val="ru-RU"/>
        </w:rPr>
        <w:t>дани</w:t>
      </w:r>
      <w:r w:rsidR="00D546EF" w:rsidRPr="00042EEA">
        <w:rPr>
          <w:szCs w:val="24"/>
          <w:lang w:val="ru-RU"/>
        </w:rPr>
        <w:t>е</w:t>
      </w:r>
      <w:r w:rsidRPr="00042EEA">
        <w:rPr>
          <w:szCs w:val="24"/>
          <w:lang w:val="ru-RU"/>
        </w:rPr>
        <w:t xml:space="preserve"> или их част</w:t>
      </w:r>
      <w:proofErr w:type="gramStart"/>
      <w:r w:rsidRPr="00042EEA">
        <w:rPr>
          <w:szCs w:val="24"/>
          <w:lang w:val="ru-RU"/>
        </w:rPr>
        <w:t>ь(</w:t>
      </w:r>
      <w:proofErr w:type="gramEnd"/>
      <w:r w:rsidRPr="00042EEA">
        <w:rPr>
          <w:szCs w:val="24"/>
          <w:lang w:val="ru-RU"/>
        </w:rPr>
        <w:t>и</w:t>
      </w:r>
      <w:r w:rsidR="001B6F32" w:rsidRPr="00042EEA">
        <w:rPr>
          <w:szCs w:val="24"/>
          <w:lang w:val="ru-RU"/>
        </w:rPr>
        <w:t>), при условии, что Частный партнер должен гарантировать, что (i) срок такой аренды будет меньше Срока действия Соглашения; (</w:t>
      </w:r>
      <w:proofErr w:type="spellStart"/>
      <w:r w:rsidR="001B6F32" w:rsidRPr="00042EEA">
        <w:rPr>
          <w:szCs w:val="24"/>
          <w:lang w:val="ru-RU"/>
        </w:rPr>
        <w:t>ii</w:t>
      </w:r>
      <w:proofErr w:type="spellEnd"/>
      <w:r w:rsidR="001B6F32" w:rsidRPr="00042EEA">
        <w:rPr>
          <w:szCs w:val="24"/>
          <w:lang w:val="ru-RU"/>
        </w:rPr>
        <w:t>) в случае досрочного прекра</w:t>
      </w:r>
      <w:r w:rsidR="000A1B60" w:rsidRPr="00042EEA">
        <w:rPr>
          <w:szCs w:val="24"/>
          <w:lang w:val="ru-RU"/>
        </w:rPr>
        <w:t xml:space="preserve">щения Соглашения любая такая </w:t>
      </w:r>
      <w:r w:rsidR="001B6F32" w:rsidRPr="00042EEA">
        <w:rPr>
          <w:szCs w:val="24"/>
          <w:lang w:val="ru-RU"/>
        </w:rPr>
        <w:t>аренда должна соответственно прекращаться.</w:t>
      </w:r>
    </w:p>
    <w:p w14:paraId="14FD7530" w14:textId="7250A2D4" w:rsidR="002C2F51" w:rsidRPr="00042EEA" w:rsidRDefault="002C2F51" w:rsidP="00C00689">
      <w:pPr>
        <w:pStyle w:val="aa"/>
        <w:numPr>
          <w:ilvl w:val="2"/>
          <w:numId w:val="27"/>
        </w:numPr>
        <w:spacing w:after="120"/>
        <w:ind w:left="0" w:firstLine="709"/>
        <w:contextualSpacing w:val="0"/>
        <w:rPr>
          <w:lang w:val="ru-RU"/>
        </w:rPr>
      </w:pPr>
      <w:r w:rsidRPr="00042EEA">
        <w:rPr>
          <w:lang w:val="ru-RU"/>
        </w:rPr>
        <w:t xml:space="preserve">Частный партнер обязуется вернуть </w:t>
      </w:r>
      <w:r w:rsidR="00FB2A4A" w:rsidRPr="00042EEA">
        <w:rPr>
          <w:lang w:val="ru-RU"/>
        </w:rPr>
        <w:t>З</w:t>
      </w:r>
      <w:r w:rsidRPr="00042EEA">
        <w:rPr>
          <w:lang w:val="ru-RU"/>
        </w:rPr>
        <w:t>дани</w:t>
      </w:r>
      <w:r w:rsidR="00D546EF" w:rsidRPr="00042EEA">
        <w:rPr>
          <w:lang w:val="ru-RU"/>
        </w:rPr>
        <w:t>е</w:t>
      </w:r>
      <w:r w:rsidRPr="00042EEA">
        <w:rPr>
          <w:lang w:val="ru-RU"/>
        </w:rPr>
        <w:t xml:space="preserve"> со всеми модификациями </w:t>
      </w:r>
      <w:r w:rsidR="003F7CE0" w:rsidRPr="00042EEA">
        <w:rPr>
          <w:lang w:val="ru-RU"/>
        </w:rPr>
        <w:br/>
      </w:r>
      <w:r w:rsidRPr="00042EEA">
        <w:rPr>
          <w:lang w:val="ru-RU"/>
        </w:rPr>
        <w:t>и</w:t>
      </w:r>
      <w:r w:rsidR="00FB2A4A" w:rsidRPr="00042EEA">
        <w:rPr>
          <w:lang w:val="ru-RU"/>
        </w:rPr>
        <w:t xml:space="preserve"> о</w:t>
      </w:r>
      <w:r w:rsidRPr="00042EEA">
        <w:rPr>
          <w:lang w:val="ru-RU"/>
        </w:rPr>
        <w:t>борудованием Государственному партнеру или балансодержателю</w:t>
      </w:r>
      <w:r w:rsidR="00FB2A4A" w:rsidRPr="00042EEA">
        <w:rPr>
          <w:lang w:val="ru-RU"/>
        </w:rPr>
        <w:t>.</w:t>
      </w:r>
      <w:r w:rsidRPr="00042EEA">
        <w:rPr>
          <w:lang w:val="ru-RU"/>
        </w:rPr>
        <w:t xml:space="preserve"> (</w:t>
      </w:r>
      <w:r w:rsidRPr="00042EEA">
        <w:rPr>
          <w:lang w:val="en-US"/>
        </w:rPr>
        <w:t>i</w:t>
      </w:r>
      <w:r w:rsidRPr="00042EEA">
        <w:rPr>
          <w:lang w:val="ru-RU"/>
        </w:rPr>
        <w:t>) по истечении Срока действия Соглашения или (</w:t>
      </w:r>
      <w:r w:rsidRPr="00042EEA">
        <w:rPr>
          <w:lang w:val="en-US"/>
        </w:rPr>
        <w:t>ii</w:t>
      </w:r>
      <w:r w:rsidRPr="00042EEA">
        <w:rPr>
          <w:lang w:val="ru-RU"/>
        </w:rPr>
        <w:t>)</w:t>
      </w:r>
      <w:r w:rsidR="00D664B8" w:rsidRPr="00042EEA">
        <w:rPr>
          <w:lang w:val="ru-RU"/>
        </w:rPr>
        <w:t xml:space="preserve"> в связи с</w:t>
      </w:r>
      <w:r w:rsidRPr="00042EEA">
        <w:rPr>
          <w:lang w:val="ru-RU"/>
        </w:rPr>
        <w:t xml:space="preserve"> досрочн</w:t>
      </w:r>
      <w:r w:rsidR="00D664B8" w:rsidRPr="00042EEA">
        <w:rPr>
          <w:lang w:val="ru-RU"/>
        </w:rPr>
        <w:t>ым</w:t>
      </w:r>
      <w:r w:rsidRPr="00042EEA">
        <w:rPr>
          <w:lang w:val="ru-RU"/>
        </w:rPr>
        <w:t xml:space="preserve"> расторжени</w:t>
      </w:r>
      <w:r w:rsidR="00D664B8" w:rsidRPr="00042EEA">
        <w:rPr>
          <w:lang w:val="ru-RU"/>
        </w:rPr>
        <w:t>ем</w:t>
      </w:r>
      <w:r w:rsidRPr="00042EEA">
        <w:rPr>
          <w:lang w:val="ru-RU"/>
        </w:rPr>
        <w:t xml:space="preserve"> настоящего Соглашения</w:t>
      </w:r>
      <w:r w:rsidR="00214249" w:rsidRPr="00042EEA">
        <w:rPr>
          <w:lang w:val="ru-RU"/>
        </w:rPr>
        <w:t>.</w:t>
      </w:r>
    </w:p>
    <w:p w14:paraId="407C931E" w14:textId="09E6B23E" w:rsidR="000F0589" w:rsidRPr="00042EEA" w:rsidRDefault="000F0589" w:rsidP="000F0589">
      <w:pPr>
        <w:pStyle w:val="aa"/>
        <w:numPr>
          <w:ilvl w:val="2"/>
          <w:numId w:val="27"/>
        </w:numPr>
        <w:spacing w:after="120"/>
        <w:ind w:left="0" w:firstLine="708"/>
        <w:contextualSpacing w:val="0"/>
        <w:rPr>
          <w:lang w:val="ru-RU"/>
        </w:rPr>
      </w:pPr>
      <w:r w:rsidRPr="00042EEA">
        <w:rPr>
          <w:lang w:val="ru-RU"/>
        </w:rPr>
        <w:t xml:space="preserve">Технико-экономические показатели государственного объекта в рамках проекта ГЧП, передаваемые Частному партнёру в течение срока действия Соглашения </w:t>
      </w:r>
      <w:r w:rsidR="003F7CE0" w:rsidRPr="00042EEA">
        <w:rPr>
          <w:lang w:val="ru-RU"/>
        </w:rPr>
        <w:br/>
      </w:r>
      <w:r w:rsidRPr="00042EEA">
        <w:rPr>
          <w:lang w:val="ru-RU"/>
        </w:rPr>
        <w:t>о ГЧП следующие:</w:t>
      </w:r>
    </w:p>
    <w:p w14:paraId="0B689FD1" w14:textId="6AA7D316" w:rsidR="00C07C74" w:rsidRPr="00042EEA" w:rsidRDefault="00C07C74" w:rsidP="00DD4C87">
      <w:pPr>
        <w:pStyle w:val="aa"/>
        <w:spacing w:after="120"/>
        <w:ind w:left="567"/>
        <w:rPr>
          <w:lang w:val="ru-RU"/>
        </w:rPr>
      </w:pPr>
      <w:r w:rsidRPr="00042EEA">
        <w:rPr>
          <w:lang w:val="ru-RU"/>
        </w:rPr>
        <w:t>вид объекта –</w:t>
      </w:r>
      <w:r w:rsidR="0011152A" w:rsidRPr="00042EEA">
        <w:rPr>
          <w:lang w:val="ru-RU"/>
        </w:rPr>
        <w:t xml:space="preserve"> </w:t>
      </w:r>
      <w:r w:rsidRPr="00042EEA">
        <w:rPr>
          <w:lang w:val="ru-RU"/>
        </w:rPr>
        <w:t>двухэтажное здание</w:t>
      </w:r>
      <w:r w:rsidR="00FF144F" w:rsidRPr="00042EEA">
        <w:rPr>
          <w:lang w:val="ru-RU"/>
        </w:rPr>
        <w:t xml:space="preserve"> (вместе с подвалом)</w:t>
      </w:r>
      <w:r w:rsidRPr="00042EEA">
        <w:rPr>
          <w:lang w:val="ru-RU"/>
        </w:rPr>
        <w:t xml:space="preserve">; </w:t>
      </w:r>
    </w:p>
    <w:p w14:paraId="27C219FF" w14:textId="3B3732E2" w:rsidR="00ED14A3" w:rsidRPr="00042EEA" w:rsidRDefault="00ED14A3" w:rsidP="00DD4C87">
      <w:pPr>
        <w:pStyle w:val="aa"/>
        <w:spacing w:after="120"/>
        <w:ind w:left="567"/>
        <w:rPr>
          <w:strike/>
          <w:lang w:val="ru-RU"/>
        </w:rPr>
      </w:pPr>
      <w:r w:rsidRPr="00042EEA">
        <w:rPr>
          <w:lang w:val="ru-RU"/>
        </w:rPr>
        <w:t xml:space="preserve">балансовая стоимость объекта - 14 912 005 </w:t>
      </w:r>
      <w:proofErr w:type="spellStart"/>
      <w:r w:rsidRPr="00042EEA">
        <w:rPr>
          <w:lang w:val="ru-RU"/>
        </w:rPr>
        <w:t>сум</w:t>
      </w:r>
      <w:proofErr w:type="spellEnd"/>
      <w:r w:rsidRPr="00042EEA">
        <w:rPr>
          <w:lang w:val="ru-RU"/>
        </w:rPr>
        <w:t>;</w:t>
      </w:r>
    </w:p>
    <w:p w14:paraId="0B8E4DCF" w14:textId="6D4BC77A" w:rsidR="00ED14A3" w:rsidRPr="00042EEA" w:rsidRDefault="00ED14A3" w:rsidP="00DD4C87">
      <w:pPr>
        <w:pStyle w:val="aa"/>
        <w:spacing w:after="120"/>
        <w:ind w:left="567"/>
        <w:rPr>
          <w:strike/>
          <w:lang w:val="ru-RU"/>
        </w:rPr>
      </w:pPr>
      <w:r w:rsidRPr="00042EEA">
        <w:rPr>
          <w:lang w:val="ru-RU"/>
        </w:rPr>
        <w:t>год постройки здания – 1962 год;</w:t>
      </w:r>
    </w:p>
    <w:p w14:paraId="0F3085E4" w14:textId="04EA7190" w:rsidR="00ED14A3" w:rsidRPr="00042EEA" w:rsidRDefault="00ED14A3" w:rsidP="00DD4C87">
      <w:pPr>
        <w:pStyle w:val="aa"/>
        <w:spacing w:after="120"/>
        <w:ind w:left="567"/>
        <w:rPr>
          <w:lang w:val="ru-RU"/>
        </w:rPr>
      </w:pPr>
      <w:r w:rsidRPr="00042EEA">
        <w:rPr>
          <w:lang w:val="ru-RU"/>
        </w:rPr>
        <w:t xml:space="preserve">общая площадь земли – 3150 </w:t>
      </w:r>
      <w:proofErr w:type="spellStart"/>
      <w:r w:rsidRPr="00042EEA">
        <w:rPr>
          <w:lang w:val="ru-RU"/>
        </w:rPr>
        <w:t>кв.м</w:t>
      </w:r>
      <w:proofErr w:type="spellEnd"/>
      <w:r w:rsidRPr="00042EEA">
        <w:rPr>
          <w:lang w:val="ru-RU"/>
        </w:rPr>
        <w:t>.*;</w:t>
      </w:r>
    </w:p>
    <w:p w14:paraId="311349B3" w14:textId="6B4D5AED" w:rsidR="00ED14A3" w:rsidRPr="00042EEA" w:rsidRDefault="00ED14A3" w:rsidP="00DD4C87">
      <w:pPr>
        <w:pStyle w:val="aa"/>
        <w:spacing w:after="120"/>
        <w:ind w:left="567"/>
        <w:rPr>
          <w:lang w:val="ru-RU"/>
        </w:rPr>
      </w:pPr>
      <w:r w:rsidRPr="00042EEA">
        <w:rPr>
          <w:lang w:val="ru-RU"/>
        </w:rPr>
        <w:t xml:space="preserve">в </w:t>
      </w:r>
      <w:proofErr w:type="spellStart"/>
      <w:r w:rsidRPr="00042EEA">
        <w:rPr>
          <w:lang w:val="ru-RU"/>
        </w:rPr>
        <w:t>т.ч</w:t>
      </w:r>
      <w:proofErr w:type="spellEnd"/>
      <w:r w:rsidRPr="00042EEA">
        <w:rPr>
          <w:lang w:val="ru-RU"/>
        </w:rPr>
        <w:t xml:space="preserve">. площадь здания – 681,80 </w:t>
      </w:r>
      <w:proofErr w:type="spellStart"/>
      <w:r w:rsidRPr="00042EEA">
        <w:rPr>
          <w:lang w:val="ru-RU"/>
        </w:rPr>
        <w:t>кв.м</w:t>
      </w:r>
      <w:proofErr w:type="spellEnd"/>
      <w:r w:rsidRPr="00042EEA">
        <w:rPr>
          <w:lang w:val="ru-RU"/>
        </w:rPr>
        <w:t>.;</w:t>
      </w:r>
    </w:p>
    <w:p w14:paraId="73BCB695" w14:textId="12201C29" w:rsidR="00C07C74" w:rsidRPr="00042EEA" w:rsidRDefault="00ED14A3" w:rsidP="00ED14A3">
      <w:pPr>
        <w:pStyle w:val="aa"/>
        <w:spacing w:after="120"/>
        <w:ind w:left="0" w:firstLine="567"/>
        <w:rPr>
          <w:i/>
          <w:lang w:val="ru-RU"/>
        </w:rPr>
      </w:pPr>
      <w:r w:rsidRPr="00042EEA">
        <w:rPr>
          <w:lang w:val="ru-RU"/>
        </w:rPr>
        <w:t xml:space="preserve">* </w:t>
      </w:r>
      <w:r w:rsidRPr="00042EEA">
        <w:rPr>
          <w:i/>
          <w:lang w:val="ru-RU"/>
        </w:rPr>
        <w:t>Общая площадь земли может изменяться во время подготовки кадастровой документации.</w:t>
      </w:r>
      <w:r w:rsidR="00C07C74" w:rsidRPr="00042EEA">
        <w:rPr>
          <w:i/>
          <w:lang w:val="ru-RU"/>
        </w:rPr>
        <w:t xml:space="preserve"> </w:t>
      </w:r>
    </w:p>
    <w:p w14:paraId="5A857A25" w14:textId="25D25486" w:rsidR="002C2F51" w:rsidRPr="00042EEA" w:rsidRDefault="002C2F51" w:rsidP="00C00689">
      <w:pPr>
        <w:pStyle w:val="1"/>
        <w:keepLines w:val="0"/>
        <w:numPr>
          <w:ilvl w:val="0"/>
          <w:numId w:val="27"/>
        </w:numPr>
        <w:tabs>
          <w:tab w:val="left" w:pos="1134"/>
        </w:tabs>
        <w:spacing w:before="120" w:after="210" w:line="240" w:lineRule="auto"/>
        <w:ind w:left="709" w:firstLine="0"/>
        <w:rPr>
          <w:rFonts w:cs="Times New Roman"/>
          <w:szCs w:val="24"/>
          <w:lang w:val="ru-RU"/>
        </w:rPr>
      </w:pPr>
      <w:bookmarkStart w:id="31" w:name="_Toc30633357"/>
      <w:r w:rsidRPr="00042EEA">
        <w:rPr>
          <w:rFonts w:cs="Times New Roman"/>
          <w:szCs w:val="24"/>
          <w:lang w:val="ru-RU"/>
        </w:rPr>
        <w:t>ОБОРУДОВАНИЕ</w:t>
      </w:r>
      <w:bookmarkEnd w:id="31"/>
      <w:r w:rsidRPr="00042EEA">
        <w:rPr>
          <w:rFonts w:eastAsia="Times New Roman" w:cs="Times New Roman"/>
          <w:b w:val="0"/>
          <w:szCs w:val="24"/>
          <w:lang w:val="ru-RU"/>
        </w:rPr>
        <w:t xml:space="preserve"> </w:t>
      </w:r>
    </w:p>
    <w:p w14:paraId="44C19FEB" w14:textId="77777777" w:rsidR="002C2F51" w:rsidRPr="00042EEA" w:rsidRDefault="002C2F51" w:rsidP="00C00689">
      <w:pPr>
        <w:pStyle w:val="aa"/>
        <w:numPr>
          <w:ilvl w:val="1"/>
          <w:numId w:val="90"/>
        </w:numPr>
        <w:tabs>
          <w:tab w:val="left" w:pos="1134"/>
        </w:tabs>
        <w:spacing w:after="120"/>
        <w:ind w:left="0" w:firstLine="709"/>
        <w:contextualSpacing w:val="0"/>
        <w:rPr>
          <w:b/>
          <w:szCs w:val="24"/>
          <w:lang w:val="ru-RU"/>
        </w:rPr>
      </w:pPr>
      <w:bookmarkStart w:id="32" w:name="_Facilities"/>
      <w:bookmarkStart w:id="33" w:name="_Equipment"/>
      <w:bookmarkEnd w:id="32"/>
      <w:bookmarkEnd w:id="33"/>
      <w:r w:rsidRPr="00042EEA">
        <w:rPr>
          <w:b/>
          <w:szCs w:val="24"/>
          <w:lang w:val="ru-RU"/>
        </w:rPr>
        <w:t xml:space="preserve">Оборудование </w:t>
      </w:r>
    </w:p>
    <w:p w14:paraId="5320CE5D" w14:textId="27E50B75" w:rsidR="002C2F51" w:rsidRPr="00042EEA" w:rsidRDefault="002C2F51" w:rsidP="00C00689">
      <w:pPr>
        <w:pStyle w:val="Body1"/>
        <w:tabs>
          <w:tab w:val="left" w:pos="1134"/>
        </w:tabs>
        <w:ind w:firstLine="709"/>
        <w:rPr>
          <w:lang w:val="ru-RU"/>
        </w:rPr>
      </w:pPr>
      <w:r w:rsidRPr="00042EEA">
        <w:rPr>
          <w:lang w:val="ru-RU"/>
        </w:rPr>
        <w:t xml:space="preserve">Частный партнер за свой счет приобретает права собственности на Оборудование, предназначенное для оказания </w:t>
      </w:r>
      <w:r w:rsidR="0069289F" w:rsidRPr="00042EEA">
        <w:rPr>
          <w:lang w:val="ru-RU"/>
        </w:rPr>
        <w:t>медицинских у</w:t>
      </w:r>
      <w:r w:rsidRPr="00042EEA">
        <w:rPr>
          <w:lang w:val="ru-RU"/>
        </w:rPr>
        <w:t>слуг (далее «</w:t>
      </w:r>
      <w:r w:rsidRPr="00042EEA">
        <w:rPr>
          <w:b/>
          <w:lang w:val="ru-RU"/>
        </w:rPr>
        <w:t>Оборудование</w:t>
      </w:r>
      <w:r w:rsidRPr="00042EEA">
        <w:rPr>
          <w:lang w:val="ru-RU"/>
        </w:rPr>
        <w:t xml:space="preserve">»), </w:t>
      </w:r>
      <w:r w:rsidR="00C00689" w:rsidRPr="00042EEA">
        <w:rPr>
          <w:lang w:val="ru-RU"/>
        </w:rPr>
        <w:br/>
      </w:r>
      <w:r w:rsidRPr="00042EEA">
        <w:rPr>
          <w:lang w:val="ru-RU"/>
        </w:rPr>
        <w:t xml:space="preserve">и обеспечивает импорт, регистрацию, сертификацию, декларирование, установку, техническое обслуживание, ремонт, замену запасных частей и элементов, использование </w:t>
      </w:r>
      <w:r w:rsidR="00C00689" w:rsidRPr="00042EEA">
        <w:rPr>
          <w:lang w:val="ru-RU"/>
        </w:rPr>
        <w:br/>
      </w:r>
      <w:r w:rsidRPr="00042EEA">
        <w:rPr>
          <w:lang w:val="ru-RU"/>
        </w:rPr>
        <w:t xml:space="preserve">и управление Оборудованием, а также поддерживает Оборудование в надлежащем состоянии в соответствии с требованиями </w:t>
      </w:r>
      <w:r w:rsidR="0069289F" w:rsidRPr="00042EEA">
        <w:rPr>
          <w:lang w:val="ru-RU"/>
        </w:rPr>
        <w:t>з</w:t>
      </w:r>
      <w:r w:rsidRPr="00042EEA">
        <w:rPr>
          <w:lang w:val="ru-RU"/>
        </w:rPr>
        <w:t xml:space="preserve">аконодательства </w:t>
      </w:r>
      <w:r w:rsidR="0069289F" w:rsidRPr="00042EEA">
        <w:rPr>
          <w:lang w:val="ru-RU"/>
        </w:rPr>
        <w:t xml:space="preserve">Республики Узбекистан </w:t>
      </w:r>
      <w:r w:rsidRPr="00042EEA">
        <w:rPr>
          <w:lang w:val="ru-RU"/>
        </w:rPr>
        <w:t>(далее «</w:t>
      </w:r>
      <w:r w:rsidRPr="00042EEA">
        <w:rPr>
          <w:b/>
          <w:lang w:val="ru-RU"/>
        </w:rPr>
        <w:t xml:space="preserve">Эксплуатация </w:t>
      </w:r>
      <w:r w:rsidR="00952CDE" w:rsidRPr="00042EEA">
        <w:rPr>
          <w:b/>
          <w:lang w:val="ru-RU"/>
        </w:rPr>
        <w:t>о</w:t>
      </w:r>
      <w:r w:rsidRPr="00042EEA">
        <w:rPr>
          <w:b/>
          <w:lang w:val="ru-RU"/>
        </w:rPr>
        <w:t>борудования</w:t>
      </w:r>
      <w:r w:rsidRPr="00042EEA">
        <w:rPr>
          <w:lang w:val="ru-RU"/>
        </w:rPr>
        <w:t xml:space="preserve">»). </w:t>
      </w:r>
    </w:p>
    <w:p w14:paraId="2C99B761" w14:textId="74F2F921" w:rsidR="002C2F51" w:rsidRPr="00042EEA" w:rsidRDefault="002C2F51" w:rsidP="00C00689">
      <w:pPr>
        <w:pStyle w:val="aa"/>
        <w:numPr>
          <w:ilvl w:val="1"/>
          <w:numId w:val="90"/>
        </w:numPr>
        <w:tabs>
          <w:tab w:val="left" w:pos="1134"/>
        </w:tabs>
        <w:spacing w:after="240"/>
        <w:ind w:left="0" w:firstLine="709"/>
        <w:rPr>
          <w:b/>
          <w:szCs w:val="24"/>
          <w:lang w:val="ru-RU"/>
        </w:rPr>
      </w:pPr>
      <w:r w:rsidRPr="00042EEA">
        <w:rPr>
          <w:b/>
          <w:szCs w:val="24"/>
          <w:lang w:val="ru-RU"/>
        </w:rPr>
        <w:t xml:space="preserve">Обязательства в отношении </w:t>
      </w:r>
      <w:r w:rsidR="00881EDE" w:rsidRPr="00042EEA">
        <w:rPr>
          <w:b/>
          <w:szCs w:val="24"/>
          <w:lang w:val="ru-RU"/>
        </w:rPr>
        <w:t>Здания</w:t>
      </w:r>
      <w:r w:rsidRPr="00042EEA">
        <w:rPr>
          <w:b/>
          <w:szCs w:val="24"/>
          <w:lang w:val="ru-RU"/>
        </w:rPr>
        <w:t xml:space="preserve"> и Оборудования </w:t>
      </w:r>
    </w:p>
    <w:p w14:paraId="201CC5CE" w14:textId="76C03C77" w:rsidR="002C2F51" w:rsidRPr="00042EEA" w:rsidRDefault="002C2F51" w:rsidP="00400DE4">
      <w:pPr>
        <w:pStyle w:val="aa"/>
        <w:numPr>
          <w:ilvl w:val="2"/>
          <w:numId w:val="90"/>
        </w:numPr>
        <w:spacing w:before="240"/>
        <w:ind w:left="0" w:firstLine="709"/>
        <w:rPr>
          <w:lang w:val="ru-RU"/>
        </w:rPr>
      </w:pPr>
      <w:r w:rsidRPr="00042EEA">
        <w:rPr>
          <w:lang w:val="ru-RU"/>
        </w:rPr>
        <w:t xml:space="preserve">В течение всего Срока действия Соглашения Частный партнер обязан: </w:t>
      </w:r>
    </w:p>
    <w:p w14:paraId="0ADD20D8" w14:textId="10F472B3" w:rsidR="002C2F51" w:rsidRPr="00042EEA" w:rsidRDefault="002C2F51" w:rsidP="00C00689">
      <w:pPr>
        <w:numPr>
          <w:ilvl w:val="0"/>
          <w:numId w:val="25"/>
        </w:numPr>
        <w:tabs>
          <w:tab w:val="left" w:pos="1134"/>
        </w:tabs>
        <w:spacing w:before="120" w:after="210" w:line="240" w:lineRule="auto"/>
        <w:ind w:left="0" w:firstLine="720"/>
        <w:rPr>
          <w:szCs w:val="24"/>
          <w:lang w:val="ru-RU"/>
        </w:rPr>
      </w:pPr>
      <w:r w:rsidRPr="00042EEA">
        <w:rPr>
          <w:szCs w:val="24"/>
          <w:lang w:val="ru-RU"/>
        </w:rPr>
        <w:t xml:space="preserve">сохранять и поддерживать </w:t>
      </w:r>
      <w:r w:rsidR="00F73B9D" w:rsidRPr="00042EEA">
        <w:rPr>
          <w:szCs w:val="24"/>
          <w:lang w:val="ru-RU"/>
        </w:rPr>
        <w:t>Здания</w:t>
      </w:r>
      <w:r w:rsidRPr="00042EEA">
        <w:rPr>
          <w:szCs w:val="24"/>
          <w:lang w:val="ru-RU"/>
        </w:rPr>
        <w:t xml:space="preserve"> в надлежащем состоянии в соответствии </w:t>
      </w:r>
      <w:r w:rsidR="009B1A7D" w:rsidRPr="00042EEA">
        <w:rPr>
          <w:szCs w:val="24"/>
          <w:lang w:val="ru-RU"/>
        </w:rPr>
        <w:br/>
      </w:r>
      <w:r w:rsidRPr="00042EEA">
        <w:rPr>
          <w:szCs w:val="24"/>
          <w:lang w:val="ru-RU"/>
        </w:rPr>
        <w:t xml:space="preserve">с Техническими требованиями и сохранять и поддерживать Оборудование </w:t>
      </w:r>
      <w:r w:rsidR="009B1A7D" w:rsidRPr="00042EEA">
        <w:rPr>
          <w:szCs w:val="24"/>
          <w:lang w:val="ru-RU"/>
        </w:rPr>
        <w:br/>
      </w:r>
      <w:r w:rsidRPr="00042EEA">
        <w:rPr>
          <w:szCs w:val="24"/>
          <w:lang w:val="ru-RU"/>
        </w:rPr>
        <w:t xml:space="preserve">в соответствующем состоянии, необходимом для </w:t>
      </w:r>
      <w:r w:rsidR="00B73795" w:rsidRPr="00042EEA">
        <w:rPr>
          <w:szCs w:val="24"/>
          <w:lang w:val="ru-RU"/>
        </w:rPr>
        <w:t>оказание медицинских у</w:t>
      </w:r>
      <w:r w:rsidRPr="00042EEA">
        <w:rPr>
          <w:szCs w:val="24"/>
          <w:lang w:val="ru-RU"/>
        </w:rPr>
        <w:t>слуг;</w:t>
      </w:r>
    </w:p>
    <w:p w14:paraId="6041AA00" w14:textId="2B85E166" w:rsidR="002C2F51" w:rsidRPr="00042EEA" w:rsidRDefault="002C2F51" w:rsidP="00C00689">
      <w:pPr>
        <w:numPr>
          <w:ilvl w:val="0"/>
          <w:numId w:val="25"/>
        </w:numPr>
        <w:tabs>
          <w:tab w:val="left" w:pos="1134"/>
        </w:tabs>
        <w:spacing w:before="120" w:after="210" w:line="240" w:lineRule="auto"/>
        <w:ind w:left="0" w:firstLine="720"/>
        <w:rPr>
          <w:szCs w:val="24"/>
          <w:lang w:val="ru-RU"/>
        </w:rPr>
      </w:pPr>
      <w:r w:rsidRPr="00042EEA">
        <w:rPr>
          <w:szCs w:val="24"/>
          <w:lang w:val="ru-RU"/>
        </w:rPr>
        <w:t xml:space="preserve">не допускать создания какого-либо обременения, </w:t>
      </w:r>
      <w:r w:rsidR="003B2A4B" w:rsidRPr="00042EEA">
        <w:rPr>
          <w:szCs w:val="24"/>
          <w:lang w:val="ru-RU"/>
        </w:rPr>
        <w:t>залога, наложения</w:t>
      </w:r>
      <w:r w:rsidRPr="00042EEA">
        <w:rPr>
          <w:szCs w:val="24"/>
          <w:lang w:val="ru-RU"/>
        </w:rPr>
        <w:t xml:space="preserve"> ареста или иного обеспечительного интереса в отношении Прав на </w:t>
      </w:r>
      <w:r w:rsidR="00F73B9D" w:rsidRPr="00042EEA">
        <w:rPr>
          <w:szCs w:val="24"/>
          <w:lang w:val="ru-RU"/>
        </w:rPr>
        <w:t>Здания</w:t>
      </w:r>
      <w:r w:rsidRPr="00042EEA">
        <w:rPr>
          <w:szCs w:val="24"/>
          <w:lang w:val="ru-RU"/>
        </w:rPr>
        <w:t xml:space="preserve"> или Прав </w:t>
      </w:r>
      <w:r w:rsidR="009B1A7D" w:rsidRPr="00042EEA">
        <w:rPr>
          <w:szCs w:val="24"/>
          <w:lang w:val="ru-RU"/>
        </w:rPr>
        <w:br/>
      </w:r>
      <w:r w:rsidRPr="00042EEA">
        <w:rPr>
          <w:szCs w:val="24"/>
          <w:lang w:val="ru-RU"/>
        </w:rPr>
        <w:t xml:space="preserve">на Оборудование, за исключением случаев обеспечения, требуемого в связи </w:t>
      </w:r>
      <w:r w:rsidR="009B1A7D" w:rsidRPr="00042EEA">
        <w:rPr>
          <w:szCs w:val="24"/>
          <w:lang w:val="ru-RU"/>
        </w:rPr>
        <w:br/>
      </w:r>
      <w:r w:rsidRPr="00042EEA">
        <w:rPr>
          <w:szCs w:val="24"/>
          <w:lang w:val="ru-RU"/>
        </w:rPr>
        <w:t xml:space="preserve">с финансированием Проекта; </w:t>
      </w:r>
    </w:p>
    <w:p w14:paraId="5223B04B" w14:textId="36F05C6D" w:rsidR="002C2F51" w:rsidRPr="00042EEA" w:rsidRDefault="002C2F51" w:rsidP="00C00689">
      <w:pPr>
        <w:numPr>
          <w:ilvl w:val="0"/>
          <w:numId w:val="25"/>
        </w:numPr>
        <w:tabs>
          <w:tab w:val="left" w:pos="1134"/>
        </w:tabs>
        <w:spacing w:before="120" w:after="210" w:line="240" w:lineRule="auto"/>
        <w:ind w:left="0" w:firstLine="720"/>
        <w:rPr>
          <w:szCs w:val="24"/>
          <w:lang w:val="ru-RU"/>
        </w:rPr>
      </w:pPr>
      <w:r w:rsidRPr="00042EEA">
        <w:rPr>
          <w:szCs w:val="24"/>
          <w:lang w:val="ru-RU"/>
        </w:rPr>
        <w:t xml:space="preserve">не наносить никакого ущерба </w:t>
      </w:r>
      <w:r w:rsidR="00F73B9D" w:rsidRPr="00042EEA">
        <w:rPr>
          <w:szCs w:val="24"/>
          <w:lang w:val="ru-RU"/>
        </w:rPr>
        <w:t>Здани</w:t>
      </w:r>
      <w:r w:rsidR="00881EDE" w:rsidRPr="00042EEA">
        <w:rPr>
          <w:szCs w:val="24"/>
          <w:lang w:val="ru-RU"/>
        </w:rPr>
        <w:t>ю</w:t>
      </w:r>
      <w:r w:rsidRPr="00042EEA">
        <w:rPr>
          <w:szCs w:val="24"/>
          <w:lang w:val="ru-RU"/>
        </w:rPr>
        <w:t xml:space="preserve"> и/или Оборудованию и/или правам на них и делать все возможное для защиты </w:t>
      </w:r>
      <w:r w:rsidR="00F73B9D" w:rsidRPr="00042EEA">
        <w:rPr>
          <w:szCs w:val="24"/>
          <w:lang w:val="ru-RU"/>
        </w:rPr>
        <w:t>Здания</w:t>
      </w:r>
      <w:r w:rsidRPr="00042EEA">
        <w:rPr>
          <w:szCs w:val="24"/>
          <w:lang w:val="ru-RU"/>
        </w:rPr>
        <w:t xml:space="preserve"> и/или Оборудования и/или прав на них от всех и любых требований третьих лиц; </w:t>
      </w:r>
    </w:p>
    <w:p w14:paraId="3E2F1579" w14:textId="5D789A19" w:rsidR="002C2F51" w:rsidRPr="00042EEA" w:rsidRDefault="002C2F51" w:rsidP="00C00689">
      <w:pPr>
        <w:numPr>
          <w:ilvl w:val="0"/>
          <w:numId w:val="25"/>
        </w:numPr>
        <w:tabs>
          <w:tab w:val="left" w:pos="1134"/>
        </w:tabs>
        <w:spacing w:before="120" w:after="210" w:line="240" w:lineRule="auto"/>
        <w:ind w:left="0" w:firstLine="720"/>
        <w:rPr>
          <w:szCs w:val="24"/>
          <w:lang w:val="ru-RU"/>
        </w:rPr>
      </w:pPr>
      <w:r w:rsidRPr="00042EEA">
        <w:rPr>
          <w:szCs w:val="24"/>
          <w:lang w:val="ru-RU"/>
        </w:rPr>
        <w:t xml:space="preserve">в случае возникновения обстоятельств, ставящих под угрозу Права на </w:t>
      </w:r>
      <w:r w:rsidR="00F73B9D" w:rsidRPr="00042EEA">
        <w:rPr>
          <w:szCs w:val="24"/>
          <w:lang w:val="ru-RU"/>
        </w:rPr>
        <w:t>Здания</w:t>
      </w:r>
      <w:r w:rsidRPr="00042EEA">
        <w:rPr>
          <w:szCs w:val="24"/>
          <w:lang w:val="ru-RU"/>
        </w:rPr>
        <w:t xml:space="preserve"> и/или Права на Оборудование, незамедлительно уведомить письменно об этом Государственного партнера в целях обеспечения соблюдения Прав на </w:t>
      </w:r>
      <w:r w:rsidR="00F73B9D" w:rsidRPr="00042EEA">
        <w:rPr>
          <w:szCs w:val="24"/>
          <w:lang w:val="ru-RU"/>
        </w:rPr>
        <w:t>Здания</w:t>
      </w:r>
      <w:r w:rsidRPr="00042EEA">
        <w:rPr>
          <w:szCs w:val="24"/>
          <w:lang w:val="ru-RU"/>
        </w:rPr>
        <w:t xml:space="preserve"> и/или Прав на</w:t>
      </w:r>
      <w:r w:rsidR="00F73B9D" w:rsidRPr="00042EEA">
        <w:rPr>
          <w:szCs w:val="24"/>
          <w:lang w:val="ru-RU"/>
        </w:rPr>
        <w:t xml:space="preserve"> Оборудование.</w:t>
      </w:r>
    </w:p>
    <w:p w14:paraId="2F578FD6" w14:textId="051F204F" w:rsidR="002C2F51" w:rsidRPr="00042EEA" w:rsidRDefault="002C2F51" w:rsidP="00C00689">
      <w:pPr>
        <w:pStyle w:val="aa"/>
        <w:numPr>
          <w:ilvl w:val="2"/>
          <w:numId w:val="90"/>
        </w:numPr>
        <w:tabs>
          <w:tab w:val="left" w:pos="1134"/>
        </w:tabs>
        <w:spacing w:before="240"/>
        <w:ind w:left="0" w:firstLine="720"/>
        <w:rPr>
          <w:lang w:val="ru-RU"/>
        </w:rPr>
      </w:pPr>
      <w:r w:rsidRPr="00042EEA">
        <w:rPr>
          <w:lang w:val="ru-RU"/>
        </w:rPr>
        <w:lastRenderedPageBreak/>
        <w:t>Частный партнер обязан обеспечить Государственному партнеру доступ</w:t>
      </w:r>
      <w:r w:rsidR="00F73B9D" w:rsidRPr="00042EEA">
        <w:rPr>
          <w:lang w:val="ru-RU"/>
        </w:rPr>
        <w:t xml:space="preserve"> </w:t>
      </w:r>
      <w:r w:rsidR="00F73B9D" w:rsidRPr="00042EEA">
        <w:rPr>
          <w:lang w:val="ru-RU"/>
        </w:rPr>
        <w:br/>
      </w:r>
      <w:r w:rsidRPr="00042EEA">
        <w:rPr>
          <w:lang w:val="ru-RU"/>
        </w:rPr>
        <w:t xml:space="preserve">в </w:t>
      </w:r>
      <w:r w:rsidR="00F73B9D" w:rsidRPr="00042EEA">
        <w:rPr>
          <w:szCs w:val="24"/>
          <w:lang w:val="ru-RU"/>
        </w:rPr>
        <w:t>Здани</w:t>
      </w:r>
      <w:r w:rsidR="00881EDE" w:rsidRPr="00042EEA">
        <w:rPr>
          <w:szCs w:val="24"/>
          <w:lang w:val="ru-RU"/>
        </w:rPr>
        <w:t>е</w:t>
      </w:r>
      <w:r w:rsidRPr="00042EEA">
        <w:rPr>
          <w:lang w:val="ru-RU"/>
        </w:rPr>
        <w:t xml:space="preserve"> и к Оборудованию для проверки их соответствия Техническому предложению, Техническим требованиям</w:t>
      </w:r>
      <w:r w:rsidR="00225C46" w:rsidRPr="00042EEA">
        <w:rPr>
          <w:lang w:val="ru-RU"/>
        </w:rPr>
        <w:t>,</w:t>
      </w:r>
      <w:r w:rsidRPr="00042EEA">
        <w:rPr>
          <w:lang w:val="ru-RU"/>
        </w:rPr>
        <w:t xml:space="preserve"> требованиям </w:t>
      </w:r>
      <w:r w:rsidR="00225C46" w:rsidRPr="00042EEA">
        <w:rPr>
          <w:lang w:val="ru-RU"/>
        </w:rPr>
        <w:t>з</w:t>
      </w:r>
      <w:r w:rsidRPr="00042EEA">
        <w:rPr>
          <w:lang w:val="ru-RU"/>
        </w:rPr>
        <w:t xml:space="preserve">аконодательства </w:t>
      </w:r>
      <w:r w:rsidR="00225C46" w:rsidRPr="00042EEA">
        <w:rPr>
          <w:lang w:val="ru-RU"/>
        </w:rPr>
        <w:t xml:space="preserve">Республики Узбекистан </w:t>
      </w:r>
      <w:r w:rsidRPr="00042EEA">
        <w:rPr>
          <w:lang w:val="ru-RU"/>
        </w:rPr>
        <w:t xml:space="preserve">для учреждений здравоохранения в рабочее время при условии предварительного уведомления </w:t>
      </w:r>
      <w:r w:rsidR="003B2A4B" w:rsidRPr="00042EEA">
        <w:rPr>
          <w:lang w:val="ru-RU"/>
        </w:rPr>
        <w:t>Государственным</w:t>
      </w:r>
      <w:r w:rsidRPr="00042EEA">
        <w:rPr>
          <w:lang w:val="ru-RU"/>
        </w:rPr>
        <w:t xml:space="preserve"> партнером о дате такого осмотра </w:t>
      </w:r>
      <w:r w:rsidR="00F73B9D" w:rsidRPr="00042EEA">
        <w:rPr>
          <w:szCs w:val="24"/>
          <w:lang w:val="ru-RU"/>
        </w:rPr>
        <w:t>Здания</w:t>
      </w:r>
      <w:r w:rsidRPr="00042EEA">
        <w:rPr>
          <w:lang w:val="ru-RU"/>
        </w:rPr>
        <w:t xml:space="preserve"> или Оборудования. </w:t>
      </w:r>
    </w:p>
    <w:p w14:paraId="4D35C627" w14:textId="44D65580" w:rsidR="002C2F51" w:rsidRPr="00042EEA" w:rsidRDefault="002C2F51" w:rsidP="00740F3D">
      <w:pPr>
        <w:pStyle w:val="aa"/>
        <w:numPr>
          <w:ilvl w:val="2"/>
          <w:numId w:val="90"/>
        </w:numPr>
        <w:tabs>
          <w:tab w:val="left" w:pos="1134"/>
        </w:tabs>
        <w:spacing w:before="240" w:after="240"/>
        <w:ind w:left="0" w:firstLine="720"/>
        <w:contextualSpacing w:val="0"/>
        <w:rPr>
          <w:strike/>
          <w:lang w:val="ru-RU"/>
        </w:rPr>
      </w:pPr>
      <w:r w:rsidRPr="00042EEA">
        <w:rPr>
          <w:lang w:val="ru-RU"/>
        </w:rPr>
        <w:t xml:space="preserve">По требованию Государственного партнера Частный партнер обязан предоставить ему копии всех документов и информации, подтверждающих соответствие </w:t>
      </w:r>
      <w:r w:rsidR="00881EDE" w:rsidRPr="00042EEA">
        <w:rPr>
          <w:lang w:val="ru-RU"/>
        </w:rPr>
        <w:t>Здания</w:t>
      </w:r>
      <w:r w:rsidRPr="00042EEA">
        <w:rPr>
          <w:lang w:val="ru-RU"/>
        </w:rPr>
        <w:t xml:space="preserve"> и Оборудования Техническому предложению, Техническим требованиям, </w:t>
      </w:r>
      <w:r w:rsidR="00225C46" w:rsidRPr="00042EEA">
        <w:rPr>
          <w:lang w:val="ru-RU"/>
        </w:rPr>
        <w:t>з</w:t>
      </w:r>
      <w:r w:rsidRPr="00042EEA">
        <w:rPr>
          <w:lang w:val="ru-RU"/>
        </w:rPr>
        <w:t>аконодательству</w:t>
      </w:r>
      <w:r w:rsidR="00225C46" w:rsidRPr="00042EEA">
        <w:rPr>
          <w:lang w:val="ru-RU"/>
        </w:rPr>
        <w:t xml:space="preserve"> Республики Узбекистан.</w:t>
      </w:r>
    </w:p>
    <w:p w14:paraId="2BBFDA69" w14:textId="77777777" w:rsidR="002C2F51" w:rsidRPr="00042EEA" w:rsidRDefault="002C2F51" w:rsidP="00740F3D">
      <w:pPr>
        <w:pStyle w:val="aa"/>
        <w:numPr>
          <w:ilvl w:val="1"/>
          <w:numId w:val="90"/>
        </w:numPr>
        <w:tabs>
          <w:tab w:val="left" w:pos="1134"/>
        </w:tabs>
        <w:spacing w:before="240" w:after="240"/>
        <w:ind w:left="0" w:firstLine="709"/>
        <w:contextualSpacing w:val="0"/>
        <w:rPr>
          <w:b/>
          <w:szCs w:val="24"/>
          <w:lang w:val="en-US"/>
        </w:rPr>
      </w:pPr>
      <w:bookmarkStart w:id="34" w:name="_If_the_Private_1"/>
      <w:bookmarkStart w:id="35" w:name="_Conditions_to_Commissioning"/>
      <w:bookmarkEnd w:id="34"/>
      <w:bookmarkEnd w:id="35"/>
      <w:r w:rsidRPr="00042EEA">
        <w:rPr>
          <w:b/>
          <w:szCs w:val="24"/>
          <w:lang w:val="ru-RU"/>
        </w:rPr>
        <w:t>Условия ввода в эксплуатацию</w:t>
      </w:r>
    </w:p>
    <w:p w14:paraId="7A2AB70C" w14:textId="0D97A986" w:rsidR="002C2F51" w:rsidRPr="00042EEA" w:rsidRDefault="002C2F51" w:rsidP="00C00689">
      <w:pPr>
        <w:pStyle w:val="aa"/>
        <w:numPr>
          <w:ilvl w:val="2"/>
          <w:numId w:val="90"/>
        </w:numPr>
        <w:tabs>
          <w:tab w:val="left" w:pos="1134"/>
        </w:tabs>
        <w:spacing w:before="240"/>
        <w:ind w:left="0" w:firstLine="709"/>
        <w:rPr>
          <w:lang w:val="ru-RU"/>
        </w:rPr>
      </w:pPr>
      <w:r w:rsidRPr="00042EEA">
        <w:rPr>
          <w:lang w:val="ru-RU"/>
        </w:rPr>
        <w:t xml:space="preserve">В течение </w:t>
      </w:r>
      <w:r w:rsidR="00D9181A" w:rsidRPr="00042EEA">
        <w:rPr>
          <w:lang w:val="ru-RU"/>
        </w:rPr>
        <w:t>12</w:t>
      </w:r>
      <w:r w:rsidRPr="00042EEA">
        <w:rPr>
          <w:lang w:val="ru-RU"/>
        </w:rPr>
        <w:t xml:space="preserve"> (</w:t>
      </w:r>
      <w:r w:rsidR="00D9181A" w:rsidRPr="00042EEA">
        <w:rPr>
          <w:lang w:val="ru-RU"/>
        </w:rPr>
        <w:t>двенадца</w:t>
      </w:r>
      <w:r w:rsidR="00FA12FF" w:rsidRPr="00042EEA">
        <w:rPr>
          <w:lang w:val="ru-RU"/>
        </w:rPr>
        <w:t>ти</w:t>
      </w:r>
      <w:r w:rsidRPr="00042EEA">
        <w:rPr>
          <w:lang w:val="ru-RU"/>
        </w:rPr>
        <w:t xml:space="preserve">) месяцев после Даты вступления в силу Соглашения Частный партнер должен выполнить следующие условия Ввода </w:t>
      </w:r>
      <w:r w:rsidR="00C00689" w:rsidRPr="00042EEA">
        <w:rPr>
          <w:lang w:val="ru-RU"/>
        </w:rPr>
        <w:br/>
      </w:r>
      <w:r w:rsidRPr="00042EEA">
        <w:rPr>
          <w:lang w:val="ru-RU"/>
        </w:rPr>
        <w:t>в эксплуатацию ("</w:t>
      </w:r>
      <w:r w:rsidRPr="00042EEA">
        <w:rPr>
          <w:b/>
          <w:lang w:val="ru-RU"/>
        </w:rPr>
        <w:t>Условия ввода в эксплуатацию</w:t>
      </w:r>
      <w:r w:rsidRPr="00042EEA">
        <w:rPr>
          <w:lang w:val="ru-RU"/>
        </w:rPr>
        <w:t xml:space="preserve">") в отношении </w:t>
      </w:r>
      <w:r w:rsidR="00AF5F00" w:rsidRPr="00042EEA">
        <w:rPr>
          <w:lang w:val="ru-RU"/>
        </w:rPr>
        <w:t>медицинск</w:t>
      </w:r>
      <w:r w:rsidRPr="00042EEA">
        <w:rPr>
          <w:lang w:val="ru-RU"/>
        </w:rPr>
        <w:t>ого центра:</w:t>
      </w:r>
    </w:p>
    <w:p w14:paraId="1DEB2272" w14:textId="6DC05F06" w:rsidR="002C2F51" w:rsidRPr="00042EEA" w:rsidRDefault="002C2F51" w:rsidP="00C00689">
      <w:pPr>
        <w:numPr>
          <w:ilvl w:val="0"/>
          <w:numId w:val="23"/>
        </w:numPr>
        <w:tabs>
          <w:tab w:val="left" w:pos="1134"/>
        </w:tabs>
        <w:spacing w:before="120" w:after="210" w:line="240" w:lineRule="auto"/>
        <w:ind w:left="0" w:firstLine="709"/>
        <w:rPr>
          <w:szCs w:val="24"/>
          <w:lang w:val="ru-RU"/>
        </w:rPr>
      </w:pPr>
      <w:r w:rsidRPr="00042EEA">
        <w:rPr>
          <w:szCs w:val="24"/>
          <w:lang w:val="ru-RU"/>
        </w:rPr>
        <w:t xml:space="preserve">предоставить Государственному партнеру документы, подтверждающие </w:t>
      </w:r>
      <w:r w:rsidR="009B1A7D" w:rsidRPr="00042EEA">
        <w:rPr>
          <w:szCs w:val="24"/>
          <w:lang w:val="ru-RU"/>
        </w:rPr>
        <w:t>права на Здания</w:t>
      </w:r>
      <w:r w:rsidRPr="00042EEA">
        <w:rPr>
          <w:szCs w:val="24"/>
          <w:lang w:val="ru-RU"/>
        </w:rPr>
        <w:t xml:space="preserve"> (документы, подтверждающие право собственности на </w:t>
      </w:r>
      <w:r w:rsidR="00881EDE" w:rsidRPr="00042EEA">
        <w:rPr>
          <w:szCs w:val="24"/>
          <w:lang w:val="ru-RU"/>
        </w:rPr>
        <w:t>Здани</w:t>
      </w:r>
      <w:r w:rsidRPr="00042EEA">
        <w:rPr>
          <w:szCs w:val="24"/>
          <w:lang w:val="ru-RU"/>
        </w:rPr>
        <w:t xml:space="preserve">я и/или акта ввода в эксплуатацию реконструированных зданий); </w:t>
      </w:r>
    </w:p>
    <w:p w14:paraId="609535B2" w14:textId="77777777" w:rsidR="002C2F51" w:rsidRPr="00042EEA" w:rsidRDefault="002C2F51" w:rsidP="00C00689">
      <w:pPr>
        <w:numPr>
          <w:ilvl w:val="0"/>
          <w:numId w:val="23"/>
        </w:numPr>
        <w:tabs>
          <w:tab w:val="left" w:pos="1134"/>
        </w:tabs>
        <w:spacing w:before="120" w:after="210" w:line="240" w:lineRule="auto"/>
        <w:ind w:left="0" w:firstLine="709"/>
        <w:rPr>
          <w:szCs w:val="24"/>
          <w:lang w:val="en-US"/>
        </w:rPr>
      </w:pPr>
      <w:r w:rsidRPr="00042EEA">
        <w:rPr>
          <w:szCs w:val="24"/>
          <w:lang w:val="ru-RU"/>
        </w:rPr>
        <w:t>получить Страхование</w:t>
      </w:r>
      <w:r w:rsidRPr="00042EEA">
        <w:rPr>
          <w:szCs w:val="24"/>
          <w:lang w:val="en-US"/>
        </w:rPr>
        <w:t>;</w:t>
      </w:r>
    </w:p>
    <w:p w14:paraId="5739D60A" w14:textId="77777777" w:rsidR="002C2F51" w:rsidRPr="00042EEA" w:rsidRDefault="002C2F51" w:rsidP="00C00689">
      <w:pPr>
        <w:numPr>
          <w:ilvl w:val="0"/>
          <w:numId w:val="23"/>
        </w:numPr>
        <w:tabs>
          <w:tab w:val="left" w:pos="1134"/>
        </w:tabs>
        <w:spacing w:before="120" w:after="210" w:line="240" w:lineRule="auto"/>
        <w:ind w:left="0" w:firstLine="709"/>
        <w:rPr>
          <w:szCs w:val="24"/>
          <w:lang w:val="en-US"/>
        </w:rPr>
      </w:pPr>
      <w:r w:rsidRPr="00042EEA">
        <w:rPr>
          <w:szCs w:val="24"/>
          <w:lang w:val="ru-RU"/>
        </w:rPr>
        <w:t>получить все Требуемые разрешения</w:t>
      </w:r>
      <w:r w:rsidRPr="00042EEA">
        <w:rPr>
          <w:szCs w:val="24"/>
          <w:lang w:val="en-US"/>
        </w:rPr>
        <w:t>;</w:t>
      </w:r>
    </w:p>
    <w:p w14:paraId="60D51872" w14:textId="77777777" w:rsidR="002C2F51" w:rsidRPr="00042EEA" w:rsidRDefault="002C2F51" w:rsidP="00C00689">
      <w:pPr>
        <w:numPr>
          <w:ilvl w:val="0"/>
          <w:numId w:val="24"/>
        </w:numPr>
        <w:tabs>
          <w:tab w:val="left" w:pos="1134"/>
        </w:tabs>
        <w:spacing w:before="120" w:after="210" w:line="240" w:lineRule="auto"/>
        <w:ind w:left="0" w:firstLine="709"/>
        <w:rPr>
          <w:szCs w:val="24"/>
          <w:lang w:val="ru-RU"/>
        </w:rPr>
      </w:pPr>
      <w:bookmarkStart w:id="36" w:name="_BPDC_LN_INS_1003"/>
      <w:bookmarkStart w:id="37" w:name="_BPDC_PR_INS_1004"/>
      <w:bookmarkStart w:id="38" w:name="_BPDCI_110"/>
      <w:bookmarkEnd w:id="36"/>
      <w:bookmarkEnd w:id="37"/>
      <w:bookmarkEnd w:id="38"/>
      <w:r w:rsidRPr="00042EEA">
        <w:rPr>
          <w:szCs w:val="24"/>
          <w:lang w:val="ru-RU"/>
        </w:rPr>
        <w:t>установить Оборудование и подготовить руководство по его техническому обслуживанию, а также выполнить все необходимые действия для Ввода в эксплуатацию, как указано в Техническом предложении;</w:t>
      </w:r>
    </w:p>
    <w:p w14:paraId="6A17ACF2" w14:textId="7A512D76" w:rsidR="002C2F51" w:rsidRPr="00042EEA" w:rsidRDefault="002C2F51" w:rsidP="00C00689">
      <w:pPr>
        <w:numPr>
          <w:ilvl w:val="0"/>
          <w:numId w:val="23"/>
        </w:numPr>
        <w:tabs>
          <w:tab w:val="left" w:pos="1134"/>
        </w:tabs>
        <w:spacing w:before="120" w:after="210" w:line="240" w:lineRule="auto"/>
        <w:ind w:left="0" w:firstLine="709"/>
        <w:rPr>
          <w:szCs w:val="24"/>
          <w:lang w:val="ru-RU"/>
        </w:rPr>
      </w:pPr>
      <w:bookmarkStart w:id="39" w:name="_BPDCI_112"/>
      <w:r w:rsidRPr="00042EEA">
        <w:rPr>
          <w:szCs w:val="24"/>
          <w:lang w:val="ru-RU"/>
        </w:rPr>
        <w:t>предоставить Государственному партнеру подро</w:t>
      </w:r>
      <w:r w:rsidR="00C51018" w:rsidRPr="00042EEA">
        <w:rPr>
          <w:szCs w:val="24"/>
          <w:lang w:val="ru-RU"/>
        </w:rPr>
        <w:t xml:space="preserve">бный план предоставления медицинских услуг </w:t>
      </w:r>
      <w:r w:rsidRPr="00042EEA">
        <w:rPr>
          <w:szCs w:val="24"/>
          <w:lang w:val="ru-RU"/>
        </w:rPr>
        <w:t>пациент</w:t>
      </w:r>
      <w:r w:rsidR="00231B0C" w:rsidRPr="00042EEA">
        <w:rPr>
          <w:szCs w:val="24"/>
          <w:lang w:val="ru-RU"/>
        </w:rPr>
        <w:t>ам</w:t>
      </w:r>
      <w:r w:rsidRPr="00042EEA">
        <w:rPr>
          <w:szCs w:val="24"/>
          <w:lang w:val="ru-RU"/>
        </w:rPr>
        <w:t>;</w:t>
      </w:r>
      <w:bookmarkEnd w:id="39"/>
    </w:p>
    <w:p w14:paraId="64484B99" w14:textId="173984D4" w:rsidR="002C2F51" w:rsidRPr="00042EEA" w:rsidRDefault="002C2F51" w:rsidP="00C00689">
      <w:pPr>
        <w:numPr>
          <w:ilvl w:val="0"/>
          <w:numId w:val="23"/>
        </w:numPr>
        <w:tabs>
          <w:tab w:val="left" w:pos="1134"/>
        </w:tabs>
        <w:spacing w:before="120" w:after="210" w:line="240" w:lineRule="auto"/>
        <w:ind w:left="0" w:firstLine="709"/>
        <w:rPr>
          <w:szCs w:val="24"/>
          <w:lang w:val="ru-RU"/>
        </w:rPr>
      </w:pPr>
      <w:r w:rsidRPr="00042EEA">
        <w:rPr>
          <w:szCs w:val="24"/>
          <w:lang w:val="ru-RU"/>
        </w:rPr>
        <w:t xml:space="preserve">обеспечить подготовку персонала, необходимую для </w:t>
      </w:r>
      <w:r w:rsidR="00C51018" w:rsidRPr="00042EEA">
        <w:rPr>
          <w:szCs w:val="24"/>
          <w:lang w:val="ru-RU"/>
        </w:rPr>
        <w:t>оказания медицинских у</w:t>
      </w:r>
      <w:r w:rsidR="00740F3D" w:rsidRPr="00042EEA">
        <w:rPr>
          <w:szCs w:val="24"/>
          <w:lang w:val="ru-RU"/>
        </w:rPr>
        <w:t>слуг.</w:t>
      </w:r>
    </w:p>
    <w:p w14:paraId="621BEF03" w14:textId="16ED7E03" w:rsidR="00087C7A" w:rsidRPr="00042EEA" w:rsidRDefault="00591D9A" w:rsidP="00C00689">
      <w:pPr>
        <w:pStyle w:val="1"/>
        <w:numPr>
          <w:ilvl w:val="0"/>
          <w:numId w:val="31"/>
        </w:numPr>
        <w:tabs>
          <w:tab w:val="left" w:pos="1134"/>
        </w:tabs>
        <w:ind w:left="0" w:firstLine="709"/>
        <w:rPr>
          <w:rStyle w:val="20"/>
          <w:b/>
          <w:szCs w:val="32"/>
          <w:lang w:val="ru-RU"/>
        </w:rPr>
      </w:pPr>
      <w:bookmarkStart w:id="40" w:name="_Toc30633358"/>
      <w:r w:rsidRPr="00042EEA">
        <w:rPr>
          <w:rStyle w:val="20"/>
          <w:b/>
          <w:caps w:val="0"/>
          <w:szCs w:val="32"/>
          <w:lang w:val="ru-RU"/>
        </w:rPr>
        <w:t>ПРЕДОСТАВЛЕНИЕ МЕДИЦИНСКИХ И ИНЫХ УСЛУГ</w:t>
      </w:r>
      <w:bookmarkEnd w:id="40"/>
      <w:r w:rsidRPr="00042EEA">
        <w:rPr>
          <w:rStyle w:val="20"/>
          <w:b/>
          <w:caps w:val="0"/>
          <w:szCs w:val="32"/>
          <w:lang w:val="ru-RU"/>
        </w:rPr>
        <w:t xml:space="preserve"> </w:t>
      </w:r>
    </w:p>
    <w:p w14:paraId="64AD2CF7" w14:textId="1535B395" w:rsidR="00087C7A" w:rsidRPr="00042EEA" w:rsidRDefault="001D6B16" w:rsidP="00151D4B">
      <w:pPr>
        <w:pStyle w:val="Body1"/>
        <w:numPr>
          <w:ilvl w:val="1"/>
          <w:numId w:val="31"/>
        </w:numPr>
        <w:spacing w:after="120"/>
        <w:ind w:left="0" w:firstLine="709"/>
        <w:rPr>
          <w:b/>
        </w:rPr>
      </w:pPr>
      <w:r w:rsidRPr="00042EEA">
        <w:rPr>
          <w:b/>
          <w:lang w:val="ru-RU"/>
        </w:rPr>
        <w:t>Медицинские у</w:t>
      </w:r>
      <w:proofErr w:type="spellStart"/>
      <w:r w:rsidR="00087C7A" w:rsidRPr="00042EEA">
        <w:rPr>
          <w:b/>
        </w:rPr>
        <w:t>слуги</w:t>
      </w:r>
      <w:proofErr w:type="spellEnd"/>
      <w:r w:rsidR="00087C7A" w:rsidRPr="00042EEA">
        <w:rPr>
          <w:b/>
        </w:rPr>
        <w:t xml:space="preserve"> </w:t>
      </w:r>
    </w:p>
    <w:p w14:paraId="62A2E8A1" w14:textId="60A76CB0" w:rsidR="00087C7A" w:rsidRPr="00042EEA" w:rsidRDefault="00087C7A" w:rsidP="00151D4B">
      <w:pPr>
        <w:pStyle w:val="aa"/>
        <w:numPr>
          <w:ilvl w:val="2"/>
          <w:numId w:val="31"/>
        </w:numPr>
        <w:spacing w:after="120"/>
        <w:ind w:left="0" w:firstLine="709"/>
        <w:contextualSpacing w:val="0"/>
        <w:rPr>
          <w:szCs w:val="24"/>
          <w:lang w:val="ru-RU"/>
        </w:rPr>
      </w:pPr>
      <w:r w:rsidRPr="00042EEA">
        <w:rPr>
          <w:szCs w:val="24"/>
          <w:lang w:val="ru-RU"/>
        </w:rPr>
        <w:t xml:space="preserve">Частный </w:t>
      </w:r>
      <w:r w:rsidR="00105627" w:rsidRPr="00042EEA">
        <w:rPr>
          <w:szCs w:val="24"/>
          <w:lang w:val="ru-RU"/>
        </w:rPr>
        <w:t>п</w:t>
      </w:r>
      <w:r w:rsidRPr="00042EEA">
        <w:rPr>
          <w:szCs w:val="24"/>
          <w:lang w:val="ru-RU"/>
        </w:rPr>
        <w:t xml:space="preserve">артнёр предоставляет </w:t>
      </w:r>
      <w:r w:rsidR="001D6B16" w:rsidRPr="00042EEA">
        <w:rPr>
          <w:szCs w:val="24"/>
          <w:lang w:val="ru-RU"/>
        </w:rPr>
        <w:t>медицинские у</w:t>
      </w:r>
      <w:r w:rsidRPr="00042EEA">
        <w:rPr>
          <w:szCs w:val="24"/>
          <w:lang w:val="ru-RU"/>
        </w:rPr>
        <w:t xml:space="preserve">слуги в введенных </w:t>
      </w:r>
      <w:r w:rsidR="00151D4B" w:rsidRPr="00042EEA">
        <w:rPr>
          <w:szCs w:val="24"/>
          <w:lang w:val="ru-RU"/>
        </w:rPr>
        <w:br/>
      </w:r>
      <w:r w:rsidRPr="00042EEA">
        <w:rPr>
          <w:szCs w:val="24"/>
          <w:lang w:val="ru-RU"/>
        </w:rPr>
        <w:t xml:space="preserve">в эксплуатацию </w:t>
      </w:r>
      <w:r w:rsidR="00881EDE" w:rsidRPr="00042EEA">
        <w:rPr>
          <w:szCs w:val="24"/>
          <w:lang w:val="ru-RU"/>
        </w:rPr>
        <w:t>Здания</w:t>
      </w:r>
      <w:r w:rsidRPr="00042EEA">
        <w:rPr>
          <w:szCs w:val="24"/>
          <w:lang w:val="ru-RU"/>
        </w:rPr>
        <w:t xml:space="preserve"> с Даты </w:t>
      </w:r>
      <w:r w:rsidR="00105627" w:rsidRPr="00042EEA">
        <w:rPr>
          <w:szCs w:val="24"/>
          <w:lang w:val="ru-RU"/>
        </w:rPr>
        <w:t>в</w:t>
      </w:r>
      <w:r w:rsidRPr="00042EEA">
        <w:rPr>
          <w:szCs w:val="24"/>
          <w:lang w:val="ru-RU"/>
        </w:rPr>
        <w:t xml:space="preserve">вода в </w:t>
      </w:r>
      <w:r w:rsidR="00105627" w:rsidRPr="00042EEA">
        <w:rPr>
          <w:szCs w:val="24"/>
          <w:lang w:val="ru-RU"/>
        </w:rPr>
        <w:t>э</w:t>
      </w:r>
      <w:r w:rsidRPr="00042EEA">
        <w:rPr>
          <w:szCs w:val="24"/>
          <w:lang w:val="ru-RU"/>
        </w:rPr>
        <w:t>ксплуатацию в порядке и сроки, предусмотренны</w:t>
      </w:r>
      <w:r w:rsidR="00513CE5" w:rsidRPr="00042EEA">
        <w:rPr>
          <w:szCs w:val="24"/>
          <w:lang w:val="ru-RU"/>
        </w:rPr>
        <w:t>е</w:t>
      </w:r>
      <w:r w:rsidRPr="00042EEA">
        <w:rPr>
          <w:szCs w:val="24"/>
          <w:lang w:val="ru-RU"/>
        </w:rPr>
        <w:t xml:space="preserve"> </w:t>
      </w:r>
      <w:r w:rsidR="00FD4FF0" w:rsidRPr="00042EEA">
        <w:rPr>
          <w:lang w:val="ru-RU"/>
        </w:rPr>
        <w:t>настоящим Соглашением о ГЧП</w:t>
      </w:r>
      <w:r w:rsidRPr="00042EEA">
        <w:rPr>
          <w:szCs w:val="24"/>
          <w:lang w:val="ru-RU"/>
        </w:rPr>
        <w:t xml:space="preserve">. Частный </w:t>
      </w:r>
      <w:r w:rsidR="00105627" w:rsidRPr="00042EEA">
        <w:rPr>
          <w:szCs w:val="24"/>
          <w:lang w:val="ru-RU"/>
        </w:rPr>
        <w:t>п</w:t>
      </w:r>
      <w:r w:rsidRPr="00042EEA">
        <w:rPr>
          <w:szCs w:val="24"/>
          <w:lang w:val="ru-RU"/>
        </w:rPr>
        <w:t xml:space="preserve">артнер обеспечивает предоставление </w:t>
      </w:r>
      <w:r w:rsidR="001D6B16" w:rsidRPr="00042EEA">
        <w:rPr>
          <w:szCs w:val="24"/>
          <w:lang w:val="ru-RU"/>
        </w:rPr>
        <w:t xml:space="preserve">медицинских услуг </w:t>
      </w:r>
      <w:r w:rsidRPr="00042EEA">
        <w:rPr>
          <w:szCs w:val="24"/>
          <w:lang w:val="ru-RU"/>
        </w:rPr>
        <w:t xml:space="preserve">в соответствии с Техническим </w:t>
      </w:r>
      <w:r w:rsidR="005829FC" w:rsidRPr="00042EEA">
        <w:rPr>
          <w:szCs w:val="24"/>
          <w:lang w:val="ru-RU"/>
        </w:rPr>
        <w:t>п</w:t>
      </w:r>
      <w:r w:rsidRPr="00042EEA">
        <w:rPr>
          <w:szCs w:val="24"/>
          <w:lang w:val="ru-RU"/>
        </w:rPr>
        <w:t>редложением, но в любом случае</w:t>
      </w:r>
      <w:r w:rsidR="005829FC" w:rsidRPr="00042EEA">
        <w:rPr>
          <w:szCs w:val="24"/>
          <w:lang w:val="ru-RU"/>
        </w:rPr>
        <w:t>,</w:t>
      </w:r>
      <w:r w:rsidRPr="00042EEA">
        <w:rPr>
          <w:szCs w:val="24"/>
          <w:lang w:val="ru-RU"/>
        </w:rPr>
        <w:t xml:space="preserve"> </w:t>
      </w:r>
      <w:r w:rsidR="00151D4B" w:rsidRPr="00042EEA">
        <w:rPr>
          <w:szCs w:val="24"/>
          <w:lang w:val="ru-RU"/>
        </w:rPr>
        <w:br/>
      </w:r>
      <w:r w:rsidRPr="00042EEA">
        <w:rPr>
          <w:szCs w:val="24"/>
          <w:lang w:val="ru-RU"/>
        </w:rPr>
        <w:t>не ниже стандартов, установленных Национальным</w:t>
      </w:r>
      <w:r w:rsidR="005829FC" w:rsidRPr="00042EEA">
        <w:rPr>
          <w:szCs w:val="24"/>
          <w:lang w:val="ru-RU"/>
        </w:rPr>
        <w:t>и с</w:t>
      </w:r>
      <w:r w:rsidRPr="00042EEA">
        <w:rPr>
          <w:szCs w:val="24"/>
          <w:lang w:val="ru-RU"/>
        </w:rPr>
        <w:t>тандартами</w:t>
      </w:r>
      <w:r w:rsidR="005829FC" w:rsidRPr="00042EEA">
        <w:rPr>
          <w:szCs w:val="24"/>
          <w:lang w:val="ru-RU"/>
        </w:rPr>
        <w:t xml:space="preserve"> </w:t>
      </w:r>
      <w:r w:rsidR="001D6B16" w:rsidRPr="00042EEA">
        <w:rPr>
          <w:szCs w:val="24"/>
          <w:lang w:val="ru-RU"/>
        </w:rPr>
        <w:t>лечения</w:t>
      </w:r>
      <w:r w:rsidRPr="00042EEA">
        <w:rPr>
          <w:szCs w:val="24"/>
          <w:lang w:val="ru-RU"/>
        </w:rPr>
        <w:t>.</w:t>
      </w:r>
    </w:p>
    <w:p w14:paraId="1EC34DB8" w14:textId="6945D549" w:rsidR="00087C7A" w:rsidRPr="00042EEA" w:rsidRDefault="005829FC" w:rsidP="00151D4B">
      <w:pPr>
        <w:pStyle w:val="aa"/>
        <w:numPr>
          <w:ilvl w:val="2"/>
          <w:numId w:val="31"/>
        </w:numPr>
        <w:spacing w:after="120"/>
        <w:ind w:left="0" w:firstLine="709"/>
        <w:contextualSpacing w:val="0"/>
        <w:rPr>
          <w:lang w:val="ru-RU"/>
        </w:rPr>
      </w:pPr>
      <w:r w:rsidRPr="00042EEA">
        <w:rPr>
          <w:szCs w:val="24"/>
          <w:lang w:val="ru-RU"/>
        </w:rPr>
        <w:t>Если Частный п</w:t>
      </w:r>
      <w:r w:rsidR="00087C7A" w:rsidRPr="00042EEA">
        <w:rPr>
          <w:szCs w:val="24"/>
          <w:lang w:val="ru-RU"/>
        </w:rPr>
        <w:t>а</w:t>
      </w:r>
      <w:r w:rsidRPr="00042EEA">
        <w:rPr>
          <w:szCs w:val="24"/>
          <w:lang w:val="ru-RU"/>
        </w:rPr>
        <w:t>ртнер не соблюдает Техническое п</w:t>
      </w:r>
      <w:r w:rsidR="00087C7A" w:rsidRPr="00042EEA">
        <w:rPr>
          <w:szCs w:val="24"/>
          <w:lang w:val="ru-RU"/>
        </w:rPr>
        <w:t xml:space="preserve">редложение </w:t>
      </w:r>
      <w:r w:rsidR="00151D4B" w:rsidRPr="00042EEA">
        <w:rPr>
          <w:szCs w:val="24"/>
          <w:lang w:val="ru-RU"/>
        </w:rPr>
        <w:br/>
      </w:r>
      <w:r w:rsidR="00087C7A" w:rsidRPr="00042EEA">
        <w:rPr>
          <w:szCs w:val="24"/>
          <w:lang w:val="ru-RU"/>
        </w:rPr>
        <w:t xml:space="preserve">и Национальные </w:t>
      </w:r>
      <w:r w:rsidR="00781661" w:rsidRPr="00042EEA">
        <w:rPr>
          <w:szCs w:val="24"/>
          <w:lang w:val="ru-RU"/>
        </w:rPr>
        <w:t>с</w:t>
      </w:r>
      <w:r w:rsidR="00087C7A" w:rsidRPr="00042EEA">
        <w:rPr>
          <w:szCs w:val="24"/>
          <w:lang w:val="ru-RU"/>
        </w:rPr>
        <w:t xml:space="preserve">тандарты </w:t>
      </w:r>
      <w:r w:rsidR="001D6B16" w:rsidRPr="00042EEA">
        <w:rPr>
          <w:szCs w:val="24"/>
          <w:lang w:val="ru-RU"/>
        </w:rPr>
        <w:t>лечения</w:t>
      </w:r>
      <w:r w:rsidR="00087C7A" w:rsidRPr="00042EEA">
        <w:rPr>
          <w:szCs w:val="24"/>
          <w:lang w:val="ru-RU"/>
        </w:rPr>
        <w:t xml:space="preserve">, Государственный </w:t>
      </w:r>
      <w:r w:rsidR="00781661" w:rsidRPr="00042EEA">
        <w:rPr>
          <w:szCs w:val="24"/>
          <w:lang w:val="ru-RU"/>
        </w:rPr>
        <w:t>п</w:t>
      </w:r>
      <w:r w:rsidR="00087C7A" w:rsidRPr="00042EEA">
        <w:rPr>
          <w:szCs w:val="24"/>
          <w:lang w:val="ru-RU"/>
        </w:rPr>
        <w:t xml:space="preserve">артнер может направить Частному </w:t>
      </w:r>
      <w:r w:rsidR="00781661" w:rsidRPr="00042EEA">
        <w:rPr>
          <w:szCs w:val="24"/>
          <w:lang w:val="ru-RU"/>
        </w:rPr>
        <w:t xml:space="preserve">партнеру </w:t>
      </w:r>
      <w:r w:rsidR="00513CE5" w:rsidRPr="00042EEA">
        <w:rPr>
          <w:szCs w:val="24"/>
          <w:lang w:val="ru-RU"/>
        </w:rPr>
        <w:t xml:space="preserve">соответствующее </w:t>
      </w:r>
      <w:r w:rsidR="00087C7A" w:rsidRPr="00042EEA">
        <w:rPr>
          <w:szCs w:val="24"/>
          <w:lang w:val="ru-RU"/>
        </w:rPr>
        <w:t xml:space="preserve">уведомление </w:t>
      </w:r>
      <w:r w:rsidR="00513CE5" w:rsidRPr="00042EEA">
        <w:rPr>
          <w:szCs w:val="24"/>
          <w:lang w:val="ru-RU"/>
        </w:rPr>
        <w:t xml:space="preserve">о нарушении с </w:t>
      </w:r>
      <w:r w:rsidR="00087C7A" w:rsidRPr="00042EEA">
        <w:rPr>
          <w:szCs w:val="24"/>
          <w:lang w:val="ru-RU"/>
        </w:rPr>
        <w:t>требовани</w:t>
      </w:r>
      <w:r w:rsidR="00513CE5" w:rsidRPr="00042EEA">
        <w:rPr>
          <w:szCs w:val="24"/>
          <w:lang w:val="ru-RU"/>
        </w:rPr>
        <w:t>ем</w:t>
      </w:r>
      <w:r w:rsidR="00087C7A" w:rsidRPr="00042EEA">
        <w:rPr>
          <w:szCs w:val="24"/>
          <w:lang w:val="ru-RU"/>
        </w:rPr>
        <w:t xml:space="preserve"> </w:t>
      </w:r>
      <w:r w:rsidR="00151D4B" w:rsidRPr="00042EEA">
        <w:rPr>
          <w:szCs w:val="24"/>
          <w:lang w:val="ru-RU"/>
        </w:rPr>
        <w:br/>
      </w:r>
      <w:r w:rsidR="00513CE5" w:rsidRPr="00042EEA">
        <w:rPr>
          <w:szCs w:val="24"/>
          <w:lang w:val="ru-RU"/>
        </w:rPr>
        <w:t xml:space="preserve">об </w:t>
      </w:r>
      <w:r w:rsidR="00087C7A" w:rsidRPr="00042EEA">
        <w:rPr>
          <w:szCs w:val="24"/>
          <w:lang w:val="ru-RU"/>
        </w:rPr>
        <w:t>устранени</w:t>
      </w:r>
      <w:r w:rsidR="00513CE5" w:rsidRPr="00042EEA">
        <w:rPr>
          <w:szCs w:val="24"/>
          <w:lang w:val="ru-RU"/>
        </w:rPr>
        <w:t>и</w:t>
      </w:r>
      <w:r w:rsidR="00087C7A" w:rsidRPr="00042EEA">
        <w:rPr>
          <w:szCs w:val="24"/>
          <w:lang w:val="ru-RU"/>
        </w:rPr>
        <w:t xml:space="preserve"> и предотвращени</w:t>
      </w:r>
      <w:r w:rsidR="00513CE5" w:rsidRPr="00042EEA">
        <w:rPr>
          <w:szCs w:val="24"/>
          <w:lang w:val="ru-RU"/>
        </w:rPr>
        <w:t>и</w:t>
      </w:r>
      <w:r w:rsidR="00087C7A" w:rsidRPr="00042EEA">
        <w:rPr>
          <w:szCs w:val="24"/>
          <w:lang w:val="ru-RU"/>
        </w:rPr>
        <w:t xml:space="preserve"> несоблюдения Национальных </w:t>
      </w:r>
      <w:r w:rsidR="00781661" w:rsidRPr="00042EEA">
        <w:rPr>
          <w:szCs w:val="24"/>
          <w:lang w:val="ru-RU"/>
        </w:rPr>
        <w:t xml:space="preserve">стандартов </w:t>
      </w:r>
      <w:r w:rsidR="001D6B16" w:rsidRPr="00042EEA">
        <w:rPr>
          <w:szCs w:val="24"/>
          <w:lang w:val="ru-RU"/>
        </w:rPr>
        <w:t>лечения</w:t>
      </w:r>
      <w:r w:rsidR="00087C7A" w:rsidRPr="00042EEA">
        <w:rPr>
          <w:szCs w:val="24"/>
          <w:lang w:val="ru-RU"/>
        </w:rPr>
        <w:t xml:space="preserve">. Такое уведомление должно указывать окончательный срок устранения Частным </w:t>
      </w:r>
      <w:r w:rsidR="00781661" w:rsidRPr="00042EEA">
        <w:rPr>
          <w:szCs w:val="24"/>
          <w:lang w:val="ru-RU"/>
        </w:rPr>
        <w:t xml:space="preserve">партнером </w:t>
      </w:r>
      <w:r w:rsidR="00513CE5" w:rsidRPr="00042EEA">
        <w:rPr>
          <w:szCs w:val="24"/>
          <w:lang w:val="ru-RU"/>
        </w:rPr>
        <w:t>нарушения</w:t>
      </w:r>
      <w:r w:rsidR="00087C7A" w:rsidRPr="00042EEA">
        <w:rPr>
          <w:szCs w:val="24"/>
          <w:lang w:val="ru-RU"/>
        </w:rPr>
        <w:t>, который должен состав</w:t>
      </w:r>
      <w:r w:rsidR="00513CE5" w:rsidRPr="00042EEA">
        <w:rPr>
          <w:szCs w:val="24"/>
          <w:lang w:val="ru-RU"/>
        </w:rPr>
        <w:t>лять</w:t>
      </w:r>
      <w:r w:rsidR="00087C7A" w:rsidRPr="00042EEA">
        <w:rPr>
          <w:szCs w:val="24"/>
          <w:lang w:val="ru-RU"/>
        </w:rPr>
        <w:t xml:space="preserve"> не менее 10 Рабочих </w:t>
      </w:r>
      <w:r w:rsidR="00781661" w:rsidRPr="00042EEA">
        <w:rPr>
          <w:szCs w:val="24"/>
          <w:lang w:val="ru-RU"/>
        </w:rPr>
        <w:t>д</w:t>
      </w:r>
      <w:r w:rsidR="00087C7A" w:rsidRPr="00042EEA">
        <w:rPr>
          <w:szCs w:val="24"/>
          <w:lang w:val="ru-RU"/>
        </w:rPr>
        <w:t xml:space="preserve">ней. Если Частный </w:t>
      </w:r>
      <w:r w:rsidR="00781661" w:rsidRPr="00042EEA">
        <w:rPr>
          <w:szCs w:val="24"/>
          <w:lang w:val="ru-RU"/>
        </w:rPr>
        <w:t>п</w:t>
      </w:r>
      <w:r w:rsidR="00087C7A" w:rsidRPr="00042EEA">
        <w:rPr>
          <w:szCs w:val="24"/>
          <w:lang w:val="ru-RU"/>
        </w:rPr>
        <w:t xml:space="preserve">артнер не устранит </w:t>
      </w:r>
      <w:r w:rsidR="00513CE5" w:rsidRPr="00042EEA">
        <w:rPr>
          <w:szCs w:val="24"/>
          <w:lang w:val="ru-RU"/>
        </w:rPr>
        <w:t xml:space="preserve">нарушение </w:t>
      </w:r>
      <w:r w:rsidR="00087C7A" w:rsidRPr="00042EEA">
        <w:rPr>
          <w:szCs w:val="24"/>
          <w:lang w:val="ru-RU"/>
        </w:rPr>
        <w:t xml:space="preserve">в течение указанного срока, Государственный </w:t>
      </w:r>
      <w:r w:rsidR="00781661" w:rsidRPr="00042EEA">
        <w:rPr>
          <w:szCs w:val="24"/>
          <w:lang w:val="ru-RU"/>
        </w:rPr>
        <w:t>п</w:t>
      </w:r>
      <w:r w:rsidR="00087C7A" w:rsidRPr="00042EEA">
        <w:rPr>
          <w:szCs w:val="24"/>
          <w:lang w:val="ru-RU"/>
        </w:rPr>
        <w:t xml:space="preserve">артнер может расторгнуть Соглашение в соответствии со </w:t>
      </w:r>
      <w:hyperlink w:anchor="_Прекращение_соглашения" w:history="1">
        <w:r w:rsidR="00087C7A" w:rsidRPr="00042EEA">
          <w:rPr>
            <w:rStyle w:val="a8"/>
            <w:color w:val="auto"/>
            <w:szCs w:val="24"/>
          </w:rPr>
          <w:t>Статьей 2</w:t>
        </w:r>
      </w:hyperlink>
      <w:r w:rsidR="00444235" w:rsidRPr="00042EEA">
        <w:rPr>
          <w:rStyle w:val="a8"/>
          <w:color w:val="auto"/>
          <w:szCs w:val="24"/>
        </w:rPr>
        <w:t>1</w:t>
      </w:r>
      <w:r w:rsidR="00087C7A" w:rsidRPr="00042EEA">
        <w:rPr>
          <w:szCs w:val="24"/>
          <w:lang w:val="ru-RU"/>
        </w:rPr>
        <w:t>.</w:t>
      </w:r>
    </w:p>
    <w:p w14:paraId="6D26C953" w14:textId="77777777" w:rsidR="00087C7A" w:rsidRPr="00042EEA" w:rsidRDefault="00087C7A" w:rsidP="00151D4B">
      <w:pPr>
        <w:pStyle w:val="Body3"/>
        <w:numPr>
          <w:ilvl w:val="1"/>
          <w:numId w:val="31"/>
        </w:numPr>
        <w:tabs>
          <w:tab w:val="left" w:pos="851"/>
        </w:tabs>
        <w:spacing w:after="120"/>
        <w:ind w:left="0" w:firstLine="709"/>
        <w:rPr>
          <w:b/>
          <w:sz w:val="24"/>
          <w:szCs w:val="24"/>
          <w:lang w:val="uz-Cyrl-UZ"/>
        </w:rPr>
      </w:pPr>
      <w:r w:rsidRPr="00042EEA">
        <w:rPr>
          <w:b/>
          <w:sz w:val="24"/>
          <w:szCs w:val="24"/>
          <w:lang w:val="uz-Cyrl-UZ"/>
        </w:rPr>
        <w:lastRenderedPageBreak/>
        <w:t>Дополнительные услуги</w:t>
      </w:r>
    </w:p>
    <w:p w14:paraId="0441934C" w14:textId="4684E25D" w:rsidR="00087C7A" w:rsidRPr="00042EEA" w:rsidRDefault="00C9363F" w:rsidP="00150F22">
      <w:pPr>
        <w:pStyle w:val="aa"/>
        <w:numPr>
          <w:ilvl w:val="2"/>
          <w:numId w:val="31"/>
        </w:numPr>
        <w:spacing w:after="120"/>
        <w:ind w:left="0" w:firstLine="709"/>
        <w:contextualSpacing w:val="0"/>
        <w:rPr>
          <w:szCs w:val="24"/>
          <w:lang w:val="uz-Cyrl-UZ"/>
        </w:rPr>
      </w:pPr>
      <w:r w:rsidRPr="00042EEA">
        <w:rPr>
          <w:szCs w:val="24"/>
          <w:lang w:val="uz-Cyrl-UZ"/>
        </w:rPr>
        <w:t>Частный партнер имеет прав</w:t>
      </w:r>
      <w:r w:rsidR="00B26C63" w:rsidRPr="00042EEA">
        <w:rPr>
          <w:szCs w:val="24"/>
          <w:lang w:val="uz-Cyrl-UZ"/>
        </w:rPr>
        <w:t>о</w:t>
      </w:r>
      <w:r w:rsidRPr="00042EEA">
        <w:rPr>
          <w:szCs w:val="24"/>
          <w:lang w:val="uz-Cyrl-UZ"/>
        </w:rPr>
        <w:t xml:space="preserve"> оказа</w:t>
      </w:r>
      <w:proofErr w:type="spellStart"/>
      <w:r w:rsidR="00150F22" w:rsidRPr="00042EEA">
        <w:rPr>
          <w:szCs w:val="24"/>
          <w:lang w:val="ru-RU"/>
        </w:rPr>
        <w:t>т</w:t>
      </w:r>
      <w:r w:rsidR="007A165B" w:rsidRPr="00042EEA">
        <w:rPr>
          <w:szCs w:val="24"/>
          <w:lang w:val="ru-RU"/>
        </w:rPr>
        <w:t>ь</w:t>
      </w:r>
      <w:proofErr w:type="spellEnd"/>
      <w:r w:rsidR="00150F22" w:rsidRPr="00042EEA">
        <w:rPr>
          <w:szCs w:val="24"/>
          <w:lang w:val="ru-RU"/>
        </w:rPr>
        <w:t xml:space="preserve"> дополнительные услуги</w:t>
      </w:r>
      <w:r w:rsidR="00B26C63" w:rsidRPr="00042EEA">
        <w:rPr>
          <w:szCs w:val="24"/>
          <w:lang w:val="ru-RU"/>
        </w:rPr>
        <w:t>,</w:t>
      </w:r>
      <w:r w:rsidR="00150F22" w:rsidRPr="00042EEA">
        <w:rPr>
          <w:szCs w:val="24"/>
          <w:lang w:val="ru-RU"/>
        </w:rPr>
        <w:t xml:space="preserve"> </w:t>
      </w:r>
      <w:r w:rsidR="00150F22" w:rsidRPr="00042EEA">
        <w:rPr>
          <w:szCs w:val="24"/>
          <w:lang w:val="uz-Cyrl-UZ"/>
        </w:rPr>
        <w:t>предусмотренн</w:t>
      </w:r>
      <w:r w:rsidR="00B26C63" w:rsidRPr="00042EEA">
        <w:rPr>
          <w:szCs w:val="24"/>
          <w:lang w:val="uz-Cyrl-UZ"/>
        </w:rPr>
        <w:t>ые</w:t>
      </w:r>
      <w:r w:rsidR="00150F22" w:rsidRPr="00042EEA">
        <w:rPr>
          <w:szCs w:val="24"/>
          <w:lang w:val="uz-Cyrl-UZ"/>
        </w:rPr>
        <w:t xml:space="preserve"> в Уставе, </w:t>
      </w:r>
      <w:r w:rsidR="00087C7A" w:rsidRPr="00042EEA">
        <w:rPr>
          <w:szCs w:val="24"/>
          <w:lang w:val="uz-Cyrl-UZ"/>
        </w:rPr>
        <w:t xml:space="preserve"> </w:t>
      </w:r>
      <w:r w:rsidR="00150F22" w:rsidRPr="00042EEA">
        <w:rPr>
          <w:szCs w:val="24"/>
          <w:lang w:val="uz-Cyrl-UZ"/>
        </w:rPr>
        <w:t xml:space="preserve">но </w:t>
      </w:r>
      <w:r w:rsidR="00C27197" w:rsidRPr="00042EEA">
        <w:rPr>
          <w:szCs w:val="24"/>
          <w:lang w:val="uz-Cyrl-UZ"/>
        </w:rPr>
        <w:t>не более 25 % от общей пл</w:t>
      </w:r>
      <w:r w:rsidR="00784FD3" w:rsidRPr="00042EEA">
        <w:rPr>
          <w:szCs w:val="24"/>
          <w:lang w:val="uz-Cyrl-UZ"/>
        </w:rPr>
        <w:t>о</w:t>
      </w:r>
      <w:r w:rsidR="00C27197" w:rsidRPr="00042EEA">
        <w:rPr>
          <w:szCs w:val="24"/>
          <w:lang w:val="uz-Cyrl-UZ"/>
        </w:rPr>
        <w:t xml:space="preserve">щади здания </w:t>
      </w:r>
      <w:r w:rsidR="00087C7A" w:rsidRPr="00042EEA">
        <w:rPr>
          <w:szCs w:val="24"/>
          <w:lang w:val="uz-Cyrl-UZ"/>
        </w:rPr>
        <w:t xml:space="preserve">в соответствии </w:t>
      </w:r>
      <w:r w:rsidR="00150F22" w:rsidRPr="00042EEA">
        <w:rPr>
          <w:szCs w:val="24"/>
          <w:lang w:val="uz-Cyrl-UZ"/>
        </w:rPr>
        <w:br/>
      </w:r>
      <w:r w:rsidR="00087C7A" w:rsidRPr="00042EEA">
        <w:rPr>
          <w:szCs w:val="24"/>
          <w:lang w:val="uz-Cyrl-UZ"/>
        </w:rPr>
        <w:t xml:space="preserve">с Приложением </w:t>
      </w:r>
      <w:r w:rsidR="00B41E49" w:rsidRPr="00042EEA">
        <w:rPr>
          <w:szCs w:val="24"/>
          <w:lang w:val="uz-Cyrl-UZ"/>
        </w:rPr>
        <w:t>2</w:t>
      </w:r>
      <w:r w:rsidR="00087C7A" w:rsidRPr="00042EEA">
        <w:rPr>
          <w:szCs w:val="24"/>
          <w:lang w:val="uz-Cyrl-UZ"/>
        </w:rPr>
        <w:t>.</w:t>
      </w:r>
      <w:r w:rsidRPr="00042EEA">
        <w:rPr>
          <w:szCs w:val="24"/>
          <w:lang w:val="uz-Cyrl-UZ"/>
        </w:rPr>
        <w:t xml:space="preserve"> </w:t>
      </w:r>
    </w:p>
    <w:p w14:paraId="724C9A09" w14:textId="04A045E8" w:rsidR="00087C7A" w:rsidRPr="00042EEA" w:rsidRDefault="00087C7A" w:rsidP="00151D4B">
      <w:pPr>
        <w:pStyle w:val="aa"/>
        <w:numPr>
          <w:ilvl w:val="2"/>
          <w:numId w:val="31"/>
        </w:numPr>
        <w:spacing w:after="120"/>
        <w:ind w:left="0" w:firstLine="709"/>
        <w:contextualSpacing w:val="0"/>
        <w:rPr>
          <w:szCs w:val="24"/>
          <w:lang w:val="uz-Cyrl-UZ"/>
        </w:rPr>
      </w:pPr>
      <w:r w:rsidRPr="00042EEA">
        <w:rPr>
          <w:szCs w:val="24"/>
          <w:lang w:val="uz-Cyrl-UZ"/>
        </w:rPr>
        <w:t xml:space="preserve">Цены, порядок и иные условия предоставления Дополнительных </w:t>
      </w:r>
      <w:r w:rsidR="00952CDE" w:rsidRPr="00042EEA">
        <w:rPr>
          <w:szCs w:val="24"/>
          <w:lang w:val="uz-Cyrl-UZ"/>
        </w:rPr>
        <w:t>у</w:t>
      </w:r>
      <w:r w:rsidRPr="00042EEA">
        <w:rPr>
          <w:szCs w:val="24"/>
          <w:lang w:val="uz-Cyrl-UZ"/>
        </w:rPr>
        <w:t xml:space="preserve">слуг устанавливаются Частным </w:t>
      </w:r>
      <w:r w:rsidR="00952CDE" w:rsidRPr="00042EEA">
        <w:rPr>
          <w:szCs w:val="24"/>
          <w:lang w:val="uz-Cyrl-UZ"/>
        </w:rPr>
        <w:t>п</w:t>
      </w:r>
      <w:r w:rsidRPr="00042EEA">
        <w:rPr>
          <w:szCs w:val="24"/>
          <w:lang w:val="uz-Cyrl-UZ"/>
        </w:rPr>
        <w:t>артнером по своему усмотрению</w:t>
      </w:r>
      <w:r w:rsidRPr="00042EEA">
        <w:rPr>
          <w:szCs w:val="24"/>
          <w:lang w:val="ru-RU"/>
        </w:rPr>
        <w:t>.</w:t>
      </w:r>
      <w:r w:rsidRPr="00042EEA">
        <w:rPr>
          <w:szCs w:val="24"/>
          <w:lang w:val="uz-Cyrl-UZ"/>
        </w:rPr>
        <w:t xml:space="preserve"> Государственный </w:t>
      </w:r>
      <w:r w:rsidR="00952CDE" w:rsidRPr="00042EEA">
        <w:rPr>
          <w:szCs w:val="24"/>
          <w:lang w:val="uz-Cyrl-UZ"/>
        </w:rPr>
        <w:t>п</w:t>
      </w:r>
      <w:r w:rsidRPr="00042EEA">
        <w:rPr>
          <w:szCs w:val="24"/>
          <w:lang w:val="uz-Cyrl-UZ"/>
        </w:rPr>
        <w:t>артнер может потребовать</w:t>
      </w:r>
      <w:r w:rsidR="00952CDE" w:rsidRPr="00042EEA">
        <w:rPr>
          <w:szCs w:val="24"/>
          <w:lang w:val="uz-Cyrl-UZ"/>
        </w:rPr>
        <w:t>, а</w:t>
      </w:r>
      <w:r w:rsidRPr="00042EEA">
        <w:rPr>
          <w:szCs w:val="24"/>
          <w:lang w:val="uz-Cyrl-UZ"/>
        </w:rPr>
        <w:t xml:space="preserve"> Частный </w:t>
      </w:r>
      <w:r w:rsidR="00952CDE" w:rsidRPr="00042EEA">
        <w:rPr>
          <w:szCs w:val="24"/>
          <w:lang w:val="uz-Cyrl-UZ"/>
        </w:rPr>
        <w:t>п</w:t>
      </w:r>
      <w:r w:rsidRPr="00042EEA">
        <w:rPr>
          <w:szCs w:val="24"/>
          <w:lang w:val="uz-Cyrl-UZ"/>
        </w:rPr>
        <w:t xml:space="preserve">артнер </w:t>
      </w:r>
      <w:r w:rsidR="00952CDE" w:rsidRPr="00042EEA">
        <w:rPr>
          <w:szCs w:val="24"/>
          <w:lang w:val="uz-Cyrl-UZ"/>
        </w:rPr>
        <w:t xml:space="preserve">обязан </w:t>
      </w:r>
      <w:r w:rsidRPr="00042EEA">
        <w:rPr>
          <w:szCs w:val="24"/>
          <w:lang w:val="uz-Cyrl-UZ"/>
        </w:rPr>
        <w:t xml:space="preserve">приостановить предоставление Дополнительных </w:t>
      </w:r>
      <w:r w:rsidR="00952CDE" w:rsidRPr="00042EEA">
        <w:rPr>
          <w:szCs w:val="24"/>
          <w:lang w:val="uz-Cyrl-UZ"/>
        </w:rPr>
        <w:t>у</w:t>
      </w:r>
      <w:r w:rsidRPr="00042EEA">
        <w:rPr>
          <w:szCs w:val="24"/>
          <w:lang w:val="uz-Cyrl-UZ"/>
        </w:rPr>
        <w:t xml:space="preserve">слуг в случае ненадлежащего или несвоевременного предоставления </w:t>
      </w:r>
      <w:r w:rsidR="00D82902" w:rsidRPr="00042EEA">
        <w:rPr>
          <w:szCs w:val="24"/>
          <w:lang w:val="uz-Cyrl-UZ"/>
        </w:rPr>
        <w:t>медицинских у</w:t>
      </w:r>
      <w:r w:rsidRPr="00042EEA">
        <w:rPr>
          <w:szCs w:val="24"/>
          <w:lang w:val="uz-Cyrl-UZ"/>
        </w:rPr>
        <w:t>слуг по вине</w:t>
      </w:r>
      <w:r w:rsidR="00C9363F" w:rsidRPr="00042EEA">
        <w:rPr>
          <w:szCs w:val="24"/>
          <w:lang w:val="uz-Cyrl-UZ"/>
        </w:rPr>
        <w:t xml:space="preserve"> </w:t>
      </w:r>
      <w:r w:rsidRPr="00042EEA">
        <w:rPr>
          <w:szCs w:val="24"/>
          <w:lang w:val="ru-RU"/>
        </w:rPr>
        <w:t xml:space="preserve">со стороны </w:t>
      </w:r>
      <w:r w:rsidRPr="00042EEA">
        <w:rPr>
          <w:szCs w:val="24"/>
          <w:lang w:val="uz-Cyrl-UZ"/>
        </w:rPr>
        <w:t xml:space="preserve">Частного </w:t>
      </w:r>
      <w:r w:rsidR="00952CDE" w:rsidRPr="00042EEA">
        <w:rPr>
          <w:szCs w:val="24"/>
          <w:lang w:val="uz-Cyrl-UZ"/>
        </w:rPr>
        <w:t>п</w:t>
      </w:r>
      <w:r w:rsidRPr="00042EEA">
        <w:rPr>
          <w:szCs w:val="24"/>
          <w:lang w:val="uz-Cyrl-UZ"/>
        </w:rPr>
        <w:t xml:space="preserve">артнера. </w:t>
      </w:r>
    </w:p>
    <w:p w14:paraId="5A135D3A" w14:textId="77777777" w:rsidR="00B26C63" w:rsidRPr="00042EEA" w:rsidRDefault="00B26C63" w:rsidP="00B26C63">
      <w:pPr>
        <w:pStyle w:val="aa"/>
        <w:spacing w:after="120"/>
        <w:ind w:left="709"/>
        <w:contextualSpacing w:val="0"/>
        <w:rPr>
          <w:szCs w:val="24"/>
          <w:lang w:val="uz-Cyrl-UZ"/>
        </w:rPr>
      </w:pPr>
    </w:p>
    <w:p w14:paraId="317D4B6E" w14:textId="16917298" w:rsidR="00434C1F" w:rsidRPr="00042EEA" w:rsidRDefault="00B41E49" w:rsidP="00B41E49">
      <w:pPr>
        <w:pStyle w:val="aa"/>
        <w:numPr>
          <w:ilvl w:val="1"/>
          <w:numId w:val="31"/>
        </w:numPr>
        <w:tabs>
          <w:tab w:val="left" w:pos="1134"/>
        </w:tabs>
        <w:spacing w:after="160" w:line="259" w:lineRule="auto"/>
        <w:ind w:left="0" w:firstLine="709"/>
        <w:rPr>
          <w:b/>
          <w:szCs w:val="24"/>
          <w:lang w:val="uz-Cyrl-UZ"/>
        </w:rPr>
      </w:pPr>
      <w:r w:rsidRPr="00042EEA">
        <w:rPr>
          <w:b/>
          <w:szCs w:val="24"/>
          <w:lang w:val="uz-Cyrl-UZ"/>
        </w:rPr>
        <w:t>П</w:t>
      </w:r>
      <w:r w:rsidR="00434C1F" w:rsidRPr="00042EEA">
        <w:rPr>
          <w:b/>
          <w:szCs w:val="24"/>
          <w:lang w:val="uz-Cyrl-UZ"/>
        </w:rPr>
        <w:t>рограммное о</w:t>
      </w:r>
      <w:r w:rsidR="00FD4FF0" w:rsidRPr="00042EEA">
        <w:rPr>
          <w:b/>
          <w:szCs w:val="24"/>
          <w:lang w:val="uz-Cyrl-UZ"/>
        </w:rPr>
        <w:t>беспечение и медицинские карты п</w:t>
      </w:r>
      <w:r w:rsidR="00434C1F" w:rsidRPr="00042EEA">
        <w:rPr>
          <w:b/>
          <w:szCs w:val="24"/>
          <w:lang w:val="uz-Cyrl-UZ"/>
        </w:rPr>
        <w:t>ациентов</w:t>
      </w:r>
    </w:p>
    <w:p w14:paraId="2EC37A47" w14:textId="77777777" w:rsidR="00434C1F" w:rsidRPr="00042EEA" w:rsidRDefault="00434C1F" w:rsidP="00B41E49">
      <w:pPr>
        <w:pStyle w:val="aa"/>
        <w:spacing w:after="160" w:line="259" w:lineRule="auto"/>
        <w:ind w:left="0" w:firstLine="709"/>
        <w:rPr>
          <w:b/>
          <w:szCs w:val="24"/>
          <w:lang w:val="uz-Cyrl-UZ"/>
        </w:rPr>
      </w:pPr>
    </w:p>
    <w:p w14:paraId="36FAC306" w14:textId="6244152E" w:rsidR="008C2781" w:rsidRPr="00042EEA" w:rsidRDefault="00434C1F" w:rsidP="008C2781">
      <w:pPr>
        <w:pStyle w:val="aa"/>
        <w:numPr>
          <w:ilvl w:val="2"/>
          <w:numId w:val="31"/>
        </w:numPr>
        <w:spacing w:after="120"/>
        <w:ind w:left="0" w:firstLine="709"/>
        <w:contextualSpacing w:val="0"/>
        <w:rPr>
          <w:iCs/>
          <w:szCs w:val="24"/>
          <w:lang w:val="ru-RU"/>
        </w:rPr>
      </w:pPr>
      <w:r w:rsidRPr="00042EEA">
        <w:rPr>
          <w:iCs/>
          <w:szCs w:val="24"/>
          <w:lang w:val="ru-RU"/>
        </w:rPr>
        <w:t xml:space="preserve">Частный партнер обязан обеспечить предоставление за свой счет услуг регистрации </w:t>
      </w:r>
      <w:r w:rsidR="00FD4FF0" w:rsidRPr="00042EEA">
        <w:rPr>
          <w:iCs/>
          <w:szCs w:val="24"/>
          <w:lang w:val="ru-RU"/>
        </w:rPr>
        <w:t>п</w:t>
      </w:r>
      <w:r w:rsidRPr="00042EEA">
        <w:rPr>
          <w:iCs/>
          <w:szCs w:val="24"/>
          <w:lang w:val="ru-RU"/>
        </w:rPr>
        <w:t xml:space="preserve">ациентов, </w:t>
      </w:r>
      <w:r w:rsidR="00CB3255" w:rsidRPr="00042EEA">
        <w:rPr>
          <w:iCs/>
          <w:szCs w:val="24"/>
          <w:lang w:val="ru-RU"/>
        </w:rPr>
        <w:t xml:space="preserve">ведение </w:t>
      </w:r>
      <w:r w:rsidR="008C2781" w:rsidRPr="00042EEA">
        <w:rPr>
          <w:iCs/>
          <w:szCs w:val="24"/>
          <w:lang w:val="ru-RU"/>
        </w:rPr>
        <w:t>амбулаторных карт в порядке установленной Государственным партнером.</w:t>
      </w:r>
    </w:p>
    <w:p w14:paraId="1C36BBEE" w14:textId="68AFAA9D" w:rsidR="00434C1F" w:rsidRPr="00042EEA" w:rsidRDefault="008C2781" w:rsidP="008C2781">
      <w:pPr>
        <w:pStyle w:val="aa"/>
        <w:numPr>
          <w:ilvl w:val="2"/>
          <w:numId w:val="31"/>
        </w:numPr>
        <w:spacing w:after="120"/>
        <w:ind w:left="0" w:firstLine="709"/>
        <w:contextualSpacing w:val="0"/>
        <w:rPr>
          <w:iCs/>
          <w:szCs w:val="24"/>
          <w:lang w:val="ru-RU"/>
        </w:rPr>
      </w:pPr>
      <w:r w:rsidRPr="00042EEA">
        <w:rPr>
          <w:iCs/>
          <w:szCs w:val="24"/>
          <w:lang w:val="ru-RU"/>
        </w:rPr>
        <w:t>По</w:t>
      </w:r>
      <w:r w:rsidR="00CB3255" w:rsidRPr="00042EEA">
        <w:rPr>
          <w:iCs/>
          <w:szCs w:val="24"/>
          <w:lang w:val="ru-RU"/>
        </w:rPr>
        <w:t xml:space="preserve"> </w:t>
      </w:r>
      <w:r w:rsidR="00434C1F" w:rsidRPr="00042EEA">
        <w:rPr>
          <w:iCs/>
          <w:szCs w:val="24"/>
          <w:lang w:val="ru-RU"/>
        </w:rPr>
        <w:t xml:space="preserve">сбору данных и управлению базами данных в отношении </w:t>
      </w:r>
      <w:r w:rsidR="00FD4FF0" w:rsidRPr="00042EEA">
        <w:rPr>
          <w:iCs/>
          <w:szCs w:val="24"/>
          <w:lang w:val="ru-RU"/>
        </w:rPr>
        <w:t>п</w:t>
      </w:r>
      <w:r w:rsidR="00434C1F" w:rsidRPr="00042EEA">
        <w:rPr>
          <w:iCs/>
          <w:szCs w:val="24"/>
          <w:lang w:val="ru-RU"/>
        </w:rPr>
        <w:t xml:space="preserve">ациентов, </w:t>
      </w:r>
      <w:r w:rsidRPr="00042EEA">
        <w:rPr>
          <w:iCs/>
          <w:szCs w:val="24"/>
          <w:lang w:val="ru-RU"/>
        </w:rPr>
        <w:t>Зданий</w:t>
      </w:r>
      <w:r w:rsidR="00434C1F" w:rsidRPr="00042EEA">
        <w:rPr>
          <w:iCs/>
          <w:szCs w:val="24"/>
          <w:lang w:val="ru-RU"/>
        </w:rPr>
        <w:t>, Оборудования</w:t>
      </w:r>
      <w:r w:rsidR="00FD4FF0" w:rsidRPr="00042EEA">
        <w:rPr>
          <w:iCs/>
          <w:szCs w:val="24"/>
          <w:lang w:val="ru-RU"/>
        </w:rPr>
        <w:t>,</w:t>
      </w:r>
      <w:r w:rsidRPr="00042EEA">
        <w:rPr>
          <w:iCs/>
          <w:szCs w:val="24"/>
          <w:lang w:val="ru-RU"/>
        </w:rPr>
        <w:t xml:space="preserve"> Частные партнер обязан соблюдать требовани</w:t>
      </w:r>
      <w:r w:rsidR="00FD4FF0" w:rsidRPr="00042EEA">
        <w:rPr>
          <w:iCs/>
          <w:szCs w:val="24"/>
          <w:lang w:val="ru-RU"/>
        </w:rPr>
        <w:t>й</w:t>
      </w:r>
      <w:r w:rsidRPr="00042EEA">
        <w:rPr>
          <w:iCs/>
          <w:szCs w:val="24"/>
          <w:lang w:val="ru-RU"/>
        </w:rPr>
        <w:t xml:space="preserve"> установленной закон</w:t>
      </w:r>
      <w:r w:rsidR="00FD4FF0" w:rsidRPr="00042EEA">
        <w:rPr>
          <w:iCs/>
          <w:szCs w:val="24"/>
          <w:lang w:val="ru-RU"/>
        </w:rPr>
        <w:t>о</w:t>
      </w:r>
      <w:r w:rsidRPr="00042EEA">
        <w:rPr>
          <w:iCs/>
          <w:szCs w:val="24"/>
          <w:lang w:val="ru-RU"/>
        </w:rPr>
        <w:t>дательством Республики Узбекистан</w:t>
      </w:r>
      <w:r w:rsidR="00434C1F" w:rsidRPr="00042EEA">
        <w:rPr>
          <w:iCs/>
          <w:szCs w:val="24"/>
          <w:lang w:val="ru-RU"/>
        </w:rPr>
        <w:t xml:space="preserve">. </w:t>
      </w:r>
    </w:p>
    <w:p w14:paraId="235F0504" w14:textId="77777777" w:rsidR="00CE459C" w:rsidRPr="00042EEA" w:rsidRDefault="00CE459C" w:rsidP="00CE459C">
      <w:pPr>
        <w:pStyle w:val="aa"/>
        <w:spacing w:after="120"/>
        <w:ind w:left="709"/>
        <w:contextualSpacing w:val="0"/>
        <w:rPr>
          <w:iCs/>
          <w:sz w:val="28"/>
          <w:szCs w:val="24"/>
          <w:lang w:val="ru-RU"/>
        </w:rPr>
      </w:pPr>
    </w:p>
    <w:p w14:paraId="335D2454" w14:textId="08BA8EB5" w:rsidR="00087C7A" w:rsidRPr="00042EEA" w:rsidRDefault="00087C7A" w:rsidP="00422CD4">
      <w:pPr>
        <w:pStyle w:val="1"/>
        <w:numPr>
          <w:ilvl w:val="0"/>
          <w:numId w:val="31"/>
        </w:numPr>
        <w:tabs>
          <w:tab w:val="left" w:pos="1134"/>
        </w:tabs>
        <w:spacing w:after="240"/>
        <w:ind w:left="0" w:firstLine="709"/>
      </w:pPr>
      <w:bookmarkStart w:id="41" w:name="_Toc30633359"/>
      <w:r w:rsidRPr="00042EEA">
        <w:t>ТРЕБУЕМЫЕ РАЗРЕШЕНИЯ</w:t>
      </w:r>
      <w:bookmarkEnd w:id="41"/>
      <w:r w:rsidRPr="00042EEA">
        <w:t xml:space="preserve"> </w:t>
      </w:r>
    </w:p>
    <w:p w14:paraId="29CDB559" w14:textId="77777777" w:rsidR="00087C7A" w:rsidRPr="00042EEA" w:rsidRDefault="00087C7A" w:rsidP="00422CD4">
      <w:pPr>
        <w:pStyle w:val="aa"/>
        <w:numPr>
          <w:ilvl w:val="1"/>
          <w:numId w:val="31"/>
        </w:numPr>
        <w:spacing w:after="360" w:line="259" w:lineRule="auto"/>
        <w:ind w:left="0" w:firstLine="709"/>
        <w:rPr>
          <w:b/>
          <w:szCs w:val="24"/>
        </w:rPr>
      </w:pPr>
      <w:proofErr w:type="spellStart"/>
      <w:r w:rsidRPr="00042EEA">
        <w:rPr>
          <w:b/>
          <w:szCs w:val="24"/>
        </w:rPr>
        <w:t>Получение</w:t>
      </w:r>
      <w:proofErr w:type="spellEnd"/>
      <w:r w:rsidRPr="00042EEA">
        <w:rPr>
          <w:b/>
          <w:szCs w:val="24"/>
        </w:rPr>
        <w:t xml:space="preserve"> </w:t>
      </w:r>
      <w:proofErr w:type="spellStart"/>
      <w:r w:rsidRPr="00042EEA">
        <w:rPr>
          <w:b/>
          <w:szCs w:val="24"/>
        </w:rPr>
        <w:t>требуемых</w:t>
      </w:r>
      <w:proofErr w:type="spellEnd"/>
      <w:r w:rsidRPr="00042EEA">
        <w:rPr>
          <w:b/>
          <w:szCs w:val="24"/>
        </w:rPr>
        <w:t xml:space="preserve"> </w:t>
      </w:r>
      <w:proofErr w:type="spellStart"/>
      <w:r w:rsidRPr="00042EEA">
        <w:rPr>
          <w:b/>
          <w:szCs w:val="24"/>
        </w:rPr>
        <w:t>разрешений</w:t>
      </w:r>
      <w:proofErr w:type="spellEnd"/>
    </w:p>
    <w:p w14:paraId="53B2F30B" w14:textId="7D9FB963" w:rsidR="00087C7A" w:rsidRPr="00042EEA" w:rsidRDefault="00087C7A" w:rsidP="00784FD3">
      <w:pPr>
        <w:pStyle w:val="aa"/>
        <w:numPr>
          <w:ilvl w:val="2"/>
          <w:numId w:val="31"/>
        </w:numPr>
        <w:spacing w:before="80" w:after="80" w:line="259" w:lineRule="auto"/>
        <w:ind w:left="0" w:firstLine="709"/>
        <w:rPr>
          <w:szCs w:val="24"/>
          <w:lang w:val="ru-RU"/>
        </w:rPr>
      </w:pPr>
      <w:r w:rsidRPr="00042EEA">
        <w:rPr>
          <w:szCs w:val="24"/>
          <w:lang w:val="ru-RU"/>
        </w:rPr>
        <w:t xml:space="preserve">Частный </w:t>
      </w:r>
      <w:r w:rsidR="00952CDE" w:rsidRPr="00042EEA">
        <w:rPr>
          <w:szCs w:val="24"/>
          <w:lang w:val="ru-RU"/>
        </w:rPr>
        <w:t>п</w:t>
      </w:r>
      <w:r w:rsidRPr="00042EEA">
        <w:rPr>
          <w:szCs w:val="24"/>
          <w:lang w:val="ru-RU"/>
        </w:rPr>
        <w:t xml:space="preserve">артнер обязан получить все применимые лицензии и разрешения, требуемые </w:t>
      </w:r>
      <w:r w:rsidR="00311413" w:rsidRPr="00042EEA">
        <w:rPr>
          <w:szCs w:val="24"/>
          <w:lang w:val="ru-RU"/>
        </w:rPr>
        <w:t>з</w:t>
      </w:r>
      <w:r w:rsidRPr="00042EEA">
        <w:rPr>
          <w:szCs w:val="24"/>
          <w:lang w:val="ru-RU"/>
        </w:rPr>
        <w:t xml:space="preserve">аконодательством </w:t>
      </w:r>
      <w:r w:rsidR="00311413" w:rsidRPr="00042EEA">
        <w:rPr>
          <w:szCs w:val="24"/>
          <w:lang w:val="uz-Cyrl-UZ"/>
        </w:rPr>
        <w:t>Республики Узбекистан</w:t>
      </w:r>
      <w:r w:rsidR="00311413" w:rsidRPr="00042EEA">
        <w:rPr>
          <w:szCs w:val="24"/>
          <w:lang w:val="ru-RU"/>
        </w:rPr>
        <w:t xml:space="preserve"> </w:t>
      </w:r>
      <w:r w:rsidRPr="00042EEA">
        <w:rPr>
          <w:szCs w:val="24"/>
          <w:lang w:val="ru-RU"/>
        </w:rPr>
        <w:t>для</w:t>
      </w:r>
      <w:r w:rsidR="00812559" w:rsidRPr="00042EEA">
        <w:rPr>
          <w:szCs w:val="24"/>
          <w:lang w:val="ru-RU"/>
        </w:rPr>
        <w:t xml:space="preserve"> </w:t>
      </w:r>
      <w:r w:rsidR="00C9363F" w:rsidRPr="00042EEA">
        <w:rPr>
          <w:szCs w:val="24"/>
          <w:lang w:val="ru-RU"/>
        </w:rPr>
        <w:t>оказания медицинских услуг</w:t>
      </w:r>
      <w:r w:rsidRPr="00042EEA">
        <w:rPr>
          <w:szCs w:val="24"/>
          <w:lang w:val="ru-RU"/>
        </w:rPr>
        <w:t xml:space="preserve">, Эксплуатации </w:t>
      </w:r>
      <w:r w:rsidR="00812559" w:rsidRPr="00042EEA">
        <w:rPr>
          <w:szCs w:val="24"/>
          <w:lang w:val="ru-RU"/>
        </w:rPr>
        <w:t>о</w:t>
      </w:r>
      <w:r w:rsidRPr="00042EEA">
        <w:rPr>
          <w:szCs w:val="24"/>
          <w:lang w:val="ru-RU"/>
        </w:rPr>
        <w:t xml:space="preserve">борудования, </w:t>
      </w:r>
      <w:r w:rsidR="00812559" w:rsidRPr="00042EEA">
        <w:rPr>
          <w:szCs w:val="24"/>
          <w:lang w:val="ru-RU"/>
        </w:rPr>
        <w:t xml:space="preserve">принятия на работу </w:t>
      </w:r>
      <w:r w:rsidRPr="00042EEA">
        <w:rPr>
          <w:szCs w:val="24"/>
          <w:lang w:val="ru-RU"/>
        </w:rPr>
        <w:t>и обучения Персонала, а также выполнения иных Обязательств Частного Партнера («</w:t>
      </w:r>
      <w:r w:rsidRPr="00042EEA">
        <w:rPr>
          <w:b/>
          <w:szCs w:val="24"/>
          <w:lang w:val="ru-RU"/>
        </w:rPr>
        <w:t xml:space="preserve">Требуемые </w:t>
      </w:r>
      <w:r w:rsidR="00812559" w:rsidRPr="00042EEA">
        <w:rPr>
          <w:b/>
          <w:szCs w:val="24"/>
          <w:lang w:val="ru-RU"/>
        </w:rPr>
        <w:t>р</w:t>
      </w:r>
      <w:r w:rsidRPr="00042EEA">
        <w:rPr>
          <w:b/>
          <w:szCs w:val="24"/>
          <w:lang w:val="ru-RU"/>
        </w:rPr>
        <w:t>азрешения</w:t>
      </w:r>
      <w:r w:rsidRPr="00042EEA">
        <w:rPr>
          <w:szCs w:val="24"/>
          <w:lang w:val="ru-RU"/>
        </w:rPr>
        <w:t xml:space="preserve">»). Перечень Требуемых </w:t>
      </w:r>
      <w:r w:rsidR="00812559" w:rsidRPr="00042EEA">
        <w:rPr>
          <w:szCs w:val="24"/>
          <w:lang w:val="ru-RU"/>
        </w:rPr>
        <w:t>р</w:t>
      </w:r>
      <w:r w:rsidRPr="00042EEA">
        <w:rPr>
          <w:szCs w:val="24"/>
          <w:lang w:val="ru-RU"/>
        </w:rPr>
        <w:t xml:space="preserve">азрешений приведен в </w:t>
      </w:r>
      <w:hyperlink w:anchor="_Приложение_6_к" w:history="1">
        <w:r w:rsidRPr="00042EEA">
          <w:rPr>
            <w:rStyle w:val="a8"/>
            <w:color w:val="auto"/>
            <w:szCs w:val="24"/>
          </w:rPr>
          <w:t xml:space="preserve">Приложении </w:t>
        </w:r>
      </w:hyperlink>
      <w:r w:rsidR="008C2781" w:rsidRPr="00042EEA">
        <w:rPr>
          <w:rStyle w:val="a8"/>
          <w:color w:val="auto"/>
          <w:szCs w:val="24"/>
        </w:rPr>
        <w:t>3</w:t>
      </w:r>
      <w:r w:rsidRPr="00042EEA">
        <w:rPr>
          <w:szCs w:val="24"/>
          <w:lang w:val="ru-RU"/>
        </w:rPr>
        <w:t xml:space="preserve">. Частный партнер несет ответственность за действительность и своевременное продление всех Требуемых </w:t>
      </w:r>
      <w:r w:rsidR="00812559" w:rsidRPr="00042EEA">
        <w:rPr>
          <w:szCs w:val="24"/>
          <w:lang w:val="ru-RU"/>
        </w:rPr>
        <w:t>р</w:t>
      </w:r>
      <w:r w:rsidRPr="00042EEA">
        <w:rPr>
          <w:szCs w:val="24"/>
          <w:lang w:val="ru-RU"/>
        </w:rPr>
        <w:t xml:space="preserve">азрешений в течение Срока </w:t>
      </w:r>
      <w:r w:rsidR="00812559" w:rsidRPr="00042EEA">
        <w:rPr>
          <w:szCs w:val="24"/>
          <w:lang w:val="ru-RU"/>
        </w:rPr>
        <w:t xml:space="preserve">действия </w:t>
      </w:r>
      <w:r w:rsidRPr="00042EEA">
        <w:rPr>
          <w:szCs w:val="24"/>
          <w:lang w:val="ru-RU"/>
        </w:rPr>
        <w:t>Соглашения.</w:t>
      </w:r>
    </w:p>
    <w:p w14:paraId="1322D36D" w14:textId="18556F3E" w:rsidR="00087C7A" w:rsidRPr="00042EEA" w:rsidRDefault="00087C7A" w:rsidP="00784FD3">
      <w:pPr>
        <w:pStyle w:val="aa"/>
        <w:numPr>
          <w:ilvl w:val="2"/>
          <w:numId w:val="31"/>
        </w:numPr>
        <w:spacing w:before="80" w:after="80" w:line="259" w:lineRule="auto"/>
        <w:ind w:left="0" w:firstLine="709"/>
        <w:rPr>
          <w:szCs w:val="24"/>
          <w:lang w:val="ru-RU"/>
        </w:rPr>
      </w:pPr>
      <w:r w:rsidRPr="00042EEA">
        <w:rPr>
          <w:szCs w:val="24"/>
          <w:lang w:val="ru-RU"/>
        </w:rPr>
        <w:t xml:space="preserve">Все расходы, связанные с подачей </w:t>
      </w:r>
      <w:r w:rsidR="00812559" w:rsidRPr="00042EEA">
        <w:rPr>
          <w:szCs w:val="24"/>
          <w:lang w:val="ru-RU"/>
        </w:rPr>
        <w:t xml:space="preserve">заявлений </w:t>
      </w:r>
      <w:r w:rsidRPr="00042EEA">
        <w:rPr>
          <w:szCs w:val="24"/>
          <w:lang w:val="ru-RU"/>
        </w:rPr>
        <w:t xml:space="preserve">на </w:t>
      </w:r>
      <w:r w:rsidR="00812559" w:rsidRPr="00042EEA">
        <w:rPr>
          <w:szCs w:val="24"/>
          <w:lang w:val="ru-RU"/>
        </w:rPr>
        <w:t xml:space="preserve">получение </w:t>
      </w:r>
      <w:r w:rsidRPr="00042EEA">
        <w:rPr>
          <w:szCs w:val="24"/>
          <w:lang w:val="ru-RU"/>
        </w:rPr>
        <w:t>необходимы</w:t>
      </w:r>
      <w:r w:rsidR="00812559" w:rsidRPr="00042EEA">
        <w:rPr>
          <w:szCs w:val="24"/>
          <w:lang w:val="ru-RU"/>
        </w:rPr>
        <w:t>х</w:t>
      </w:r>
      <w:r w:rsidRPr="00042EEA">
        <w:rPr>
          <w:szCs w:val="24"/>
          <w:lang w:val="ru-RU"/>
        </w:rPr>
        <w:t xml:space="preserve"> Требуемы</w:t>
      </w:r>
      <w:r w:rsidR="00812559" w:rsidRPr="00042EEA">
        <w:rPr>
          <w:szCs w:val="24"/>
          <w:lang w:val="ru-RU"/>
        </w:rPr>
        <w:t>х</w:t>
      </w:r>
      <w:r w:rsidRPr="00042EEA">
        <w:rPr>
          <w:szCs w:val="24"/>
          <w:lang w:val="ru-RU"/>
        </w:rPr>
        <w:t xml:space="preserve"> </w:t>
      </w:r>
      <w:r w:rsidR="00812559" w:rsidRPr="00042EEA">
        <w:rPr>
          <w:szCs w:val="24"/>
          <w:lang w:val="ru-RU"/>
        </w:rPr>
        <w:t>р</w:t>
      </w:r>
      <w:r w:rsidRPr="00042EEA">
        <w:rPr>
          <w:szCs w:val="24"/>
          <w:lang w:val="ru-RU"/>
        </w:rPr>
        <w:t>азрешени</w:t>
      </w:r>
      <w:r w:rsidR="00812559" w:rsidRPr="00042EEA">
        <w:rPr>
          <w:szCs w:val="24"/>
          <w:lang w:val="ru-RU"/>
        </w:rPr>
        <w:t>й</w:t>
      </w:r>
      <w:r w:rsidRPr="00042EEA">
        <w:rPr>
          <w:szCs w:val="24"/>
          <w:lang w:val="ru-RU"/>
        </w:rPr>
        <w:t xml:space="preserve">, их получением и продлением, несет Частный </w:t>
      </w:r>
      <w:r w:rsidR="00812559" w:rsidRPr="00042EEA">
        <w:rPr>
          <w:szCs w:val="24"/>
          <w:lang w:val="ru-RU"/>
        </w:rPr>
        <w:t>п</w:t>
      </w:r>
      <w:r w:rsidRPr="00042EEA">
        <w:rPr>
          <w:szCs w:val="24"/>
          <w:lang w:val="ru-RU"/>
        </w:rPr>
        <w:t xml:space="preserve">артнер. </w:t>
      </w:r>
    </w:p>
    <w:p w14:paraId="0D6CF709" w14:textId="77777777" w:rsidR="00B26C63" w:rsidRPr="00042EEA" w:rsidRDefault="00B26C63" w:rsidP="00B26C63">
      <w:pPr>
        <w:pStyle w:val="aa"/>
        <w:spacing w:after="360" w:line="259" w:lineRule="auto"/>
        <w:ind w:left="709"/>
        <w:rPr>
          <w:sz w:val="32"/>
          <w:szCs w:val="24"/>
          <w:lang w:val="ru-RU"/>
        </w:rPr>
      </w:pPr>
    </w:p>
    <w:p w14:paraId="3EE0B09E" w14:textId="5C91639B" w:rsidR="00B14040" w:rsidRPr="00042EEA" w:rsidRDefault="00B14040" w:rsidP="00422CD4">
      <w:pPr>
        <w:pStyle w:val="1"/>
        <w:numPr>
          <w:ilvl w:val="0"/>
          <w:numId w:val="31"/>
        </w:numPr>
        <w:tabs>
          <w:tab w:val="left" w:pos="709"/>
        </w:tabs>
        <w:spacing w:before="0" w:after="240"/>
        <w:ind w:left="0" w:firstLine="709"/>
        <w:rPr>
          <w:lang w:val="ru-RU"/>
        </w:rPr>
      </w:pPr>
      <w:bookmarkStart w:id="42" w:name="_Toc30633360"/>
      <w:r w:rsidRPr="00042EEA">
        <w:rPr>
          <w:lang w:val="ru-RU"/>
        </w:rPr>
        <w:t>ПЕРСОНАЛ</w:t>
      </w:r>
      <w:bookmarkEnd w:id="42"/>
      <w:r w:rsidRPr="00042EEA">
        <w:rPr>
          <w:lang w:val="ru-RU"/>
        </w:rPr>
        <w:t xml:space="preserve"> </w:t>
      </w:r>
    </w:p>
    <w:p w14:paraId="4CE484B9" w14:textId="6BD1C05E" w:rsidR="00B14040" w:rsidRPr="00042EEA" w:rsidRDefault="00B14040" w:rsidP="00422CD4">
      <w:pPr>
        <w:pStyle w:val="aa"/>
        <w:numPr>
          <w:ilvl w:val="1"/>
          <w:numId w:val="31"/>
        </w:numPr>
        <w:tabs>
          <w:tab w:val="left" w:pos="709"/>
        </w:tabs>
        <w:spacing w:after="240"/>
        <w:ind w:left="0" w:firstLine="709"/>
        <w:contextualSpacing w:val="0"/>
        <w:rPr>
          <w:b/>
          <w:szCs w:val="24"/>
          <w:lang w:val="ru-RU"/>
        </w:rPr>
      </w:pPr>
      <w:r w:rsidRPr="00042EEA">
        <w:rPr>
          <w:b/>
          <w:szCs w:val="24"/>
          <w:lang w:val="ru-RU"/>
        </w:rPr>
        <w:t>Трудоустройство Персонала</w:t>
      </w:r>
    </w:p>
    <w:p w14:paraId="1243A917" w14:textId="4B727BA3" w:rsidR="00B14040" w:rsidRPr="00042EEA" w:rsidRDefault="00B14040" w:rsidP="00151D4B">
      <w:pPr>
        <w:pStyle w:val="aa"/>
        <w:numPr>
          <w:ilvl w:val="2"/>
          <w:numId w:val="31"/>
        </w:numPr>
        <w:tabs>
          <w:tab w:val="left" w:pos="709"/>
        </w:tabs>
        <w:spacing w:after="120"/>
        <w:ind w:left="0" w:firstLine="709"/>
        <w:contextualSpacing w:val="0"/>
        <w:rPr>
          <w:szCs w:val="24"/>
          <w:lang w:val="ru-RU"/>
        </w:rPr>
      </w:pPr>
      <w:r w:rsidRPr="00042EEA">
        <w:rPr>
          <w:szCs w:val="24"/>
          <w:lang w:val="ru-RU"/>
        </w:rPr>
        <w:t xml:space="preserve">Частный партнер разрабатывает и внедряет Кадровую политику и процедуру управления Персоналом, в соответствии с требованиями </w:t>
      </w:r>
      <w:r w:rsidR="00E77E05" w:rsidRPr="00042EEA">
        <w:rPr>
          <w:szCs w:val="24"/>
          <w:lang w:val="ru-RU"/>
        </w:rPr>
        <w:t>з</w:t>
      </w:r>
      <w:r w:rsidRPr="00042EEA">
        <w:rPr>
          <w:szCs w:val="24"/>
          <w:lang w:val="ru-RU"/>
        </w:rPr>
        <w:t>аконодательства</w:t>
      </w:r>
      <w:r w:rsidR="00E77E05" w:rsidRPr="00042EEA">
        <w:rPr>
          <w:szCs w:val="24"/>
          <w:lang w:val="ru-RU"/>
        </w:rPr>
        <w:t xml:space="preserve"> Республики Узбекистан</w:t>
      </w:r>
      <w:r w:rsidRPr="00042EEA">
        <w:rPr>
          <w:szCs w:val="24"/>
          <w:lang w:val="ru-RU"/>
        </w:rPr>
        <w:t xml:space="preserve">. Частный партнер предоставляет работникам документально подтвержденную и понятную информацию об их правах в соответствии с </w:t>
      </w:r>
      <w:r w:rsidR="00E77E05" w:rsidRPr="00042EEA">
        <w:rPr>
          <w:szCs w:val="24"/>
          <w:lang w:val="ru-RU"/>
        </w:rPr>
        <w:t>з</w:t>
      </w:r>
      <w:r w:rsidRPr="00042EEA">
        <w:rPr>
          <w:szCs w:val="24"/>
          <w:lang w:val="ru-RU"/>
        </w:rPr>
        <w:t xml:space="preserve">аконодательством </w:t>
      </w:r>
      <w:r w:rsidR="00E77E05" w:rsidRPr="00042EEA">
        <w:rPr>
          <w:szCs w:val="24"/>
          <w:lang w:val="ru-RU"/>
        </w:rPr>
        <w:t xml:space="preserve">Республики Узбекистан </w:t>
      </w:r>
      <w:r w:rsidRPr="00042EEA">
        <w:rPr>
          <w:szCs w:val="24"/>
          <w:lang w:val="ru-RU"/>
        </w:rPr>
        <w:t xml:space="preserve">и любыми применимыми коллективными договорами, включая их права, связанные с продолжительностью рабочего дня, заработной платой, сверхурочной работой, компенсацией и пособиями при вступлении в трудовые отношения. Частный </w:t>
      </w:r>
      <w:r w:rsidRPr="00042EEA">
        <w:rPr>
          <w:szCs w:val="24"/>
          <w:lang w:val="ru-RU"/>
        </w:rPr>
        <w:lastRenderedPageBreak/>
        <w:t>партнер должен также внедрить механизм рассмотрения жалоб для работников, позволяющий поднимать проблемы на рабочем месте. Механизм и порядок доступа должны быть доведены до сведения всех работников в ясной и понятной форме.</w:t>
      </w:r>
    </w:p>
    <w:p w14:paraId="48BA9C5D" w14:textId="5D57A1AB" w:rsidR="00B14040" w:rsidRPr="00042EEA" w:rsidRDefault="00B14040" w:rsidP="00422CD4">
      <w:pPr>
        <w:pStyle w:val="aa"/>
        <w:numPr>
          <w:ilvl w:val="2"/>
          <w:numId w:val="31"/>
        </w:numPr>
        <w:tabs>
          <w:tab w:val="left" w:pos="709"/>
        </w:tabs>
        <w:spacing w:after="240"/>
        <w:ind w:left="0" w:firstLine="709"/>
        <w:contextualSpacing w:val="0"/>
        <w:rPr>
          <w:szCs w:val="24"/>
          <w:lang w:val="ru-RU"/>
        </w:rPr>
      </w:pPr>
      <w:r w:rsidRPr="00042EEA">
        <w:rPr>
          <w:szCs w:val="24"/>
          <w:lang w:val="ru-RU"/>
        </w:rPr>
        <w:t xml:space="preserve">Частный партнер должен обеспечить безопасные условия труда для сотрудников, включая надлежащее обучение персонала, вакцинацию, предоставить средства индивидуальной защиты в соответствии с </w:t>
      </w:r>
      <w:r w:rsidR="00E77E05" w:rsidRPr="00042EEA">
        <w:rPr>
          <w:szCs w:val="24"/>
          <w:lang w:val="ru-RU"/>
        </w:rPr>
        <w:t>з</w:t>
      </w:r>
      <w:r w:rsidRPr="00042EEA">
        <w:rPr>
          <w:szCs w:val="24"/>
          <w:lang w:val="ru-RU"/>
        </w:rPr>
        <w:t xml:space="preserve">аконодательством </w:t>
      </w:r>
      <w:r w:rsidR="00E77E05" w:rsidRPr="00042EEA">
        <w:rPr>
          <w:szCs w:val="24"/>
          <w:lang w:val="ru-RU"/>
        </w:rPr>
        <w:t>Республики Узбекистан</w:t>
      </w:r>
      <w:r w:rsidRPr="00042EEA">
        <w:rPr>
          <w:szCs w:val="24"/>
          <w:lang w:val="ru-RU"/>
        </w:rPr>
        <w:t xml:space="preserve">. </w:t>
      </w:r>
    </w:p>
    <w:p w14:paraId="3A0D80CA" w14:textId="77777777" w:rsidR="00B14040" w:rsidRPr="00042EEA" w:rsidRDefault="00B14040" w:rsidP="00151D4B">
      <w:pPr>
        <w:pStyle w:val="aa"/>
        <w:numPr>
          <w:ilvl w:val="1"/>
          <w:numId w:val="31"/>
        </w:numPr>
        <w:tabs>
          <w:tab w:val="left" w:pos="709"/>
        </w:tabs>
        <w:spacing w:after="120"/>
        <w:ind w:left="0" w:firstLine="709"/>
        <w:contextualSpacing w:val="0"/>
        <w:rPr>
          <w:b/>
          <w:szCs w:val="24"/>
          <w:lang w:val="ru-RU"/>
        </w:rPr>
      </w:pPr>
      <w:r w:rsidRPr="00042EEA">
        <w:rPr>
          <w:b/>
          <w:szCs w:val="24"/>
          <w:lang w:val="ru-RU"/>
        </w:rPr>
        <w:t>Квалификация и обучение Персонала</w:t>
      </w:r>
    </w:p>
    <w:p w14:paraId="33129987" w14:textId="5456EEF9" w:rsidR="00B14040" w:rsidRPr="00042EEA" w:rsidRDefault="00B14040" w:rsidP="00151D4B">
      <w:pPr>
        <w:pStyle w:val="Body1"/>
        <w:numPr>
          <w:ilvl w:val="2"/>
          <w:numId w:val="31"/>
        </w:numPr>
        <w:tabs>
          <w:tab w:val="left" w:pos="709"/>
        </w:tabs>
        <w:spacing w:after="120"/>
        <w:ind w:left="0" w:firstLine="709"/>
        <w:rPr>
          <w:lang w:val="ru-RU"/>
        </w:rPr>
      </w:pPr>
      <w:r w:rsidRPr="00042EEA">
        <w:rPr>
          <w:lang w:val="ru-RU"/>
        </w:rPr>
        <w:t xml:space="preserve">В течение Срока действия Соглашения Частный партнёр обеспечивает прием на работу и наличие Персонала, соответствующего минимальным квалификационным и количественным требованиям, описанным в штатном расписании Технического предложения и </w:t>
      </w:r>
      <w:r w:rsidR="00E77E05" w:rsidRPr="00042EEA">
        <w:rPr>
          <w:lang w:val="ru-RU"/>
        </w:rPr>
        <w:t>з</w:t>
      </w:r>
      <w:r w:rsidRPr="00042EEA">
        <w:rPr>
          <w:lang w:val="ru-RU"/>
        </w:rPr>
        <w:t>аконодательства</w:t>
      </w:r>
      <w:r w:rsidR="00E77E05" w:rsidRPr="00042EEA">
        <w:rPr>
          <w:lang w:val="ru-RU"/>
        </w:rPr>
        <w:t xml:space="preserve"> </w:t>
      </w:r>
      <w:r w:rsidR="00E77E05" w:rsidRPr="00042EEA">
        <w:rPr>
          <w:szCs w:val="24"/>
          <w:lang w:val="ru-RU"/>
        </w:rPr>
        <w:t>Республики Узбекистан</w:t>
      </w:r>
      <w:r w:rsidRPr="00042EEA">
        <w:rPr>
          <w:lang w:val="ru-RU"/>
        </w:rPr>
        <w:t xml:space="preserve">. </w:t>
      </w:r>
    </w:p>
    <w:p w14:paraId="6B98A935" w14:textId="3B565589" w:rsidR="00B14040" w:rsidRPr="00042EEA" w:rsidRDefault="00B14040" w:rsidP="00151D4B">
      <w:pPr>
        <w:pStyle w:val="Body1"/>
        <w:numPr>
          <w:ilvl w:val="2"/>
          <w:numId w:val="31"/>
        </w:numPr>
        <w:tabs>
          <w:tab w:val="left" w:pos="709"/>
        </w:tabs>
        <w:spacing w:after="120"/>
        <w:ind w:left="0" w:firstLine="709"/>
        <w:rPr>
          <w:szCs w:val="24"/>
          <w:lang w:val="ru-RU"/>
        </w:rPr>
      </w:pPr>
      <w:r w:rsidRPr="00042EEA">
        <w:rPr>
          <w:szCs w:val="24"/>
          <w:lang w:val="ru-RU"/>
        </w:rPr>
        <w:t xml:space="preserve">В течение Срока действия соглашения Частный партнер обязан организовать и поддерживать систему повышения квалификации Персонала, установленную </w:t>
      </w:r>
      <w:r w:rsidR="00151D4B" w:rsidRPr="00042EEA">
        <w:rPr>
          <w:szCs w:val="24"/>
          <w:lang w:val="ru-RU"/>
        </w:rPr>
        <w:br/>
      </w:r>
      <w:r w:rsidRPr="00042EEA">
        <w:rPr>
          <w:szCs w:val="24"/>
          <w:lang w:val="ru-RU"/>
        </w:rPr>
        <w:t>в Техническом предложении.</w:t>
      </w:r>
    </w:p>
    <w:p w14:paraId="5AA035F0" w14:textId="269F1198" w:rsidR="00B14040" w:rsidRPr="00042EEA" w:rsidRDefault="00214249" w:rsidP="00151D4B">
      <w:pPr>
        <w:pStyle w:val="aa"/>
        <w:numPr>
          <w:ilvl w:val="1"/>
          <w:numId w:val="31"/>
        </w:numPr>
        <w:tabs>
          <w:tab w:val="left" w:pos="709"/>
        </w:tabs>
        <w:spacing w:after="120"/>
        <w:ind w:left="0" w:firstLine="709"/>
        <w:contextualSpacing w:val="0"/>
        <w:rPr>
          <w:b/>
          <w:szCs w:val="24"/>
          <w:lang w:val="ru-RU"/>
        </w:rPr>
      </w:pPr>
      <w:r w:rsidRPr="00042EEA">
        <w:rPr>
          <w:b/>
          <w:szCs w:val="24"/>
          <w:lang w:val="ru-RU"/>
        </w:rPr>
        <w:t>Соблюдение з</w:t>
      </w:r>
      <w:r w:rsidR="00B14040" w:rsidRPr="00042EEA">
        <w:rPr>
          <w:b/>
          <w:szCs w:val="24"/>
          <w:lang w:val="ru-RU"/>
        </w:rPr>
        <w:t xml:space="preserve">аконодательства </w:t>
      </w:r>
      <w:r w:rsidR="00E77E05" w:rsidRPr="00042EEA">
        <w:rPr>
          <w:b/>
          <w:szCs w:val="24"/>
          <w:lang w:val="ru-RU"/>
        </w:rPr>
        <w:t xml:space="preserve">Республики Узбекистан </w:t>
      </w:r>
    </w:p>
    <w:p w14:paraId="4F421061" w14:textId="7A1C2C80" w:rsidR="00B14040" w:rsidRPr="00042EEA" w:rsidRDefault="00B14040" w:rsidP="00151D4B">
      <w:pPr>
        <w:pStyle w:val="aa"/>
        <w:numPr>
          <w:ilvl w:val="2"/>
          <w:numId w:val="31"/>
        </w:numPr>
        <w:tabs>
          <w:tab w:val="left" w:pos="709"/>
        </w:tabs>
        <w:spacing w:after="120"/>
        <w:ind w:left="0" w:firstLine="709"/>
        <w:contextualSpacing w:val="0"/>
        <w:rPr>
          <w:b/>
          <w:lang w:val="ru-RU"/>
        </w:rPr>
      </w:pPr>
      <w:r w:rsidRPr="00042EEA">
        <w:rPr>
          <w:lang w:val="ru-RU"/>
        </w:rPr>
        <w:t>Частный партнёр осуществляет управление и оплату труда Персонала</w:t>
      </w:r>
      <w:r w:rsidR="006A2357" w:rsidRPr="00042EEA">
        <w:rPr>
          <w:lang w:val="ru-RU"/>
        </w:rPr>
        <w:t xml:space="preserve"> </w:t>
      </w:r>
      <w:r w:rsidR="00151D4B" w:rsidRPr="00042EEA">
        <w:rPr>
          <w:lang w:val="ru-RU"/>
        </w:rPr>
        <w:br/>
      </w:r>
      <w:r w:rsidR="006A2357" w:rsidRPr="00042EEA">
        <w:rPr>
          <w:lang w:val="ru-RU"/>
        </w:rPr>
        <w:t>в соответствии с требованиями з</w:t>
      </w:r>
      <w:r w:rsidRPr="00042EEA">
        <w:rPr>
          <w:lang w:val="ru-RU"/>
        </w:rPr>
        <w:t>аконодательства</w:t>
      </w:r>
      <w:r w:rsidR="00E77E05" w:rsidRPr="00042EEA">
        <w:rPr>
          <w:lang w:val="ru-RU"/>
        </w:rPr>
        <w:t xml:space="preserve"> Республики Узбекистан</w:t>
      </w:r>
      <w:r w:rsidRPr="00042EEA">
        <w:rPr>
          <w:lang w:val="ru-RU"/>
        </w:rPr>
        <w:t xml:space="preserve">. </w:t>
      </w:r>
    </w:p>
    <w:p w14:paraId="347B2B10" w14:textId="108C88F3" w:rsidR="00B14040" w:rsidRPr="00042EEA" w:rsidRDefault="00B14040" w:rsidP="00151D4B">
      <w:pPr>
        <w:pStyle w:val="aa"/>
        <w:numPr>
          <w:ilvl w:val="2"/>
          <w:numId w:val="31"/>
        </w:numPr>
        <w:tabs>
          <w:tab w:val="left" w:pos="709"/>
        </w:tabs>
        <w:spacing w:after="120"/>
        <w:ind w:left="0" w:firstLine="709"/>
        <w:contextualSpacing w:val="0"/>
        <w:rPr>
          <w:szCs w:val="24"/>
          <w:lang w:val="ru-RU"/>
        </w:rPr>
      </w:pPr>
      <w:r w:rsidRPr="00042EEA">
        <w:rPr>
          <w:szCs w:val="24"/>
          <w:lang w:val="ru-RU"/>
        </w:rPr>
        <w:t xml:space="preserve">Частный партнер обеспечивает разработку и реализацию кадровой политики и процедуры управления Персоналом, в соответствии с требованиями </w:t>
      </w:r>
      <w:r w:rsidR="005D2FCC" w:rsidRPr="00042EEA">
        <w:rPr>
          <w:szCs w:val="24"/>
          <w:lang w:val="ru-RU"/>
        </w:rPr>
        <w:t>з</w:t>
      </w:r>
      <w:r w:rsidRPr="00042EEA">
        <w:rPr>
          <w:szCs w:val="24"/>
          <w:lang w:val="ru-RU"/>
        </w:rPr>
        <w:t xml:space="preserve">аконодательства </w:t>
      </w:r>
      <w:r w:rsidR="00E77E05" w:rsidRPr="00042EEA">
        <w:rPr>
          <w:szCs w:val="24"/>
          <w:lang w:val="ru-RU"/>
        </w:rPr>
        <w:t>Республики Узбекистан</w:t>
      </w:r>
      <w:r w:rsidRPr="00042EEA">
        <w:rPr>
          <w:szCs w:val="24"/>
          <w:lang w:val="ru-RU"/>
        </w:rPr>
        <w:t xml:space="preserve">, а также устанавливает политику, порядок найма и управления </w:t>
      </w:r>
      <w:r w:rsidR="00F60E86" w:rsidRPr="00042EEA">
        <w:rPr>
          <w:szCs w:val="24"/>
          <w:lang w:val="ru-RU"/>
        </w:rPr>
        <w:t>П</w:t>
      </w:r>
      <w:r w:rsidRPr="00042EEA">
        <w:rPr>
          <w:szCs w:val="24"/>
          <w:lang w:val="ru-RU"/>
        </w:rPr>
        <w:t xml:space="preserve">ерсоналом, права </w:t>
      </w:r>
      <w:r w:rsidR="00F60E86" w:rsidRPr="00042EEA">
        <w:rPr>
          <w:szCs w:val="24"/>
          <w:lang w:val="ru-RU"/>
        </w:rPr>
        <w:t>П</w:t>
      </w:r>
      <w:r w:rsidRPr="00042EEA">
        <w:rPr>
          <w:szCs w:val="24"/>
          <w:lang w:val="ru-RU"/>
        </w:rPr>
        <w:t xml:space="preserve">ерсонала в соответствии с </w:t>
      </w:r>
      <w:r w:rsidR="005D2FCC" w:rsidRPr="00042EEA">
        <w:rPr>
          <w:szCs w:val="24"/>
          <w:lang w:val="ru-RU"/>
        </w:rPr>
        <w:t>з</w:t>
      </w:r>
      <w:r w:rsidRPr="00042EEA">
        <w:rPr>
          <w:szCs w:val="24"/>
          <w:lang w:val="ru-RU"/>
        </w:rPr>
        <w:t>аконодательством</w:t>
      </w:r>
      <w:r w:rsidR="00E77E05" w:rsidRPr="00042EEA">
        <w:rPr>
          <w:szCs w:val="24"/>
          <w:lang w:val="ru-RU"/>
        </w:rPr>
        <w:t xml:space="preserve"> Республики Узбекистан</w:t>
      </w:r>
      <w:r w:rsidRPr="00042EEA">
        <w:rPr>
          <w:szCs w:val="24"/>
          <w:lang w:val="ru-RU"/>
        </w:rPr>
        <w:t>, часы работы, время отдыха, заработную плату, сверхурочную работу, компенсацию, льготы и порядок по другим вопросам.</w:t>
      </w:r>
    </w:p>
    <w:p w14:paraId="2FED07EC" w14:textId="5FD53538" w:rsidR="00087C7A" w:rsidRPr="00042EEA" w:rsidRDefault="00087C7A" w:rsidP="00151D4B">
      <w:pPr>
        <w:pStyle w:val="1"/>
        <w:numPr>
          <w:ilvl w:val="0"/>
          <w:numId w:val="30"/>
        </w:numPr>
        <w:tabs>
          <w:tab w:val="left" w:pos="1134"/>
        </w:tabs>
        <w:spacing w:before="0" w:after="120"/>
        <w:ind w:left="0" w:firstLine="709"/>
      </w:pPr>
      <w:bookmarkStart w:id="43" w:name="_Toc30633361"/>
      <w:r w:rsidRPr="00042EEA">
        <w:t>ТРЕТЬИ ЛИЦА</w:t>
      </w:r>
      <w:bookmarkEnd w:id="43"/>
    </w:p>
    <w:p w14:paraId="779886CD" w14:textId="40D5E9DD" w:rsidR="00087C7A" w:rsidRPr="00042EEA" w:rsidRDefault="00F40F2E" w:rsidP="00151D4B">
      <w:pPr>
        <w:pStyle w:val="aa"/>
        <w:numPr>
          <w:ilvl w:val="1"/>
          <w:numId w:val="30"/>
        </w:numPr>
        <w:tabs>
          <w:tab w:val="left" w:pos="1134"/>
        </w:tabs>
        <w:spacing w:after="120"/>
        <w:ind w:left="0" w:firstLine="709"/>
        <w:contextualSpacing w:val="0"/>
        <w:rPr>
          <w:szCs w:val="24"/>
          <w:lang w:val="ru-RU"/>
        </w:rPr>
      </w:pPr>
      <w:r w:rsidRPr="00042EEA">
        <w:rPr>
          <w:szCs w:val="24"/>
          <w:lang w:val="ru-RU"/>
        </w:rPr>
        <w:t>Частный п</w:t>
      </w:r>
      <w:r w:rsidR="00087C7A" w:rsidRPr="00042EEA">
        <w:rPr>
          <w:szCs w:val="24"/>
          <w:lang w:val="ru-RU"/>
        </w:rPr>
        <w:t>артнер вправе привлекать любых лиц в</w:t>
      </w:r>
      <w:r w:rsidRPr="00042EEA">
        <w:rPr>
          <w:szCs w:val="24"/>
          <w:lang w:val="ru-RU"/>
        </w:rPr>
        <w:t xml:space="preserve"> целях выполнения Обязательств частного п</w:t>
      </w:r>
      <w:r w:rsidR="00087C7A" w:rsidRPr="00042EEA">
        <w:rPr>
          <w:szCs w:val="24"/>
          <w:lang w:val="ru-RU"/>
        </w:rPr>
        <w:t xml:space="preserve">артнера, в том числе, в целях </w:t>
      </w:r>
      <w:r w:rsidR="00C9363F" w:rsidRPr="00042EEA">
        <w:rPr>
          <w:szCs w:val="24"/>
          <w:lang w:val="ru-RU"/>
        </w:rPr>
        <w:t>с</w:t>
      </w:r>
      <w:r w:rsidR="009E1FFC" w:rsidRPr="00042EEA">
        <w:rPr>
          <w:szCs w:val="24"/>
          <w:lang w:val="ru-RU"/>
        </w:rPr>
        <w:t xml:space="preserve">оздания </w:t>
      </w:r>
      <w:r w:rsidR="00C9363F" w:rsidRPr="00042EEA">
        <w:rPr>
          <w:szCs w:val="24"/>
          <w:lang w:val="ru-RU"/>
        </w:rPr>
        <w:t>медицинского центра</w:t>
      </w:r>
      <w:r w:rsidR="00087C7A" w:rsidRPr="00042EEA">
        <w:rPr>
          <w:szCs w:val="24"/>
          <w:lang w:val="ru-RU"/>
        </w:rPr>
        <w:t xml:space="preserve"> («</w:t>
      </w:r>
      <w:r w:rsidR="00087C7A" w:rsidRPr="00042EEA">
        <w:rPr>
          <w:b/>
          <w:szCs w:val="24"/>
          <w:lang w:val="ru-RU"/>
        </w:rPr>
        <w:t xml:space="preserve">Третьи </w:t>
      </w:r>
      <w:r w:rsidRPr="00042EEA">
        <w:rPr>
          <w:b/>
          <w:szCs w:val="24"/>
          <w:lang w:val="ru-RU"/>
        </w:rPr>
        <w:t>л</w:t>
      </w:r>
      <w:r w:rsidR="00087C7A" w:rsidRPr="00042EEA">
        <w:rPr>
          <w:b/>
          <w:szCs w:val="24"/>
          <w:lang w:val="ru-RU"/>
        </w:rPr>
        <w:t>ица</w:t>
      </w:r>
      <w:r w:rsidR="00087C7A" w:rsidRPr="00042EEA">
        <w:rPr>
          <w:szCs w:val="24"/>
          <w:lang w:val="ru-RU"/>
        </w:rPr>
        <w:t>»)</w:t>
      </w:r>
      <w:r w:rsidR="000B3095" w:rsidRPr="00042EEA">
        <w:rPr>
          <w:szCs w:val="24"/>
          <w:lang w:val="ru-RU"/>
        </w:rPr>
        <w:t>.</w:t>
      </w:r>
      <w:r w:rsidR="00087C7A" w:rsidRPr="00042EEA">
        <w:rPr>
          <w:szCs w:val="24"/>
          <w:lang w:val="ru-RU"/>
        </w:rPr>
        <w:t xml:space="preserve"> </w:t>
      </w:r>
    </w:p>
    <w:p w14:paraId="062C9F0F" w14:textId="029FA051" w:rsidR="005829FC" w:rsidRPr="00042EEA" w:rsidRDefault="00087C7A" w:rsidP="00151D4B">
      <w:pPr>
        <w:pStyle w:val="aa"/>
        <w:numPr>
          <w:ilvl w:val="1"/>
          <w:numId w:val="30"/>
        </w:numPr>
        <w:tabs>
          <w:tab w:val="left" w:pos="1134"/>
        </w:tabs>
        <w:spacing w:after="120"/>
        <w:ind w:left="0" w:firstLine="709"/>
        <w:contextualSpacing w:val="0"/>
        <w:rPr>
          <w:szCs w:val="24"/>
          <w:lang w:val="ru-RU"/>
        </w:rPr>
      </w:pPr>
      <w:r w:rsidRPr="00042EEA">
        <w:rPr>
          <w:szCs w:val="24"/>
          <w:lang w:val="ru-RU"/>
        </w:rPr>
        <w:t xml:space="preserve">Частный </w:t>
      </w:r>
      <w:r w:rsidR="009E1FFC" w:rsidRPr="00042EEA">
        <w:rPr>
          <w:szCs w:val="24"/>
          <w:lang w:val="ru-RU"/>
        </w:rPr>
        <w:t>п</w:t>
      </w:r>
      <w:r w:rsidRPr="00042EEA">
        <w:rPr>
          <w:szCs w:val="24"/>
          <w:lang w:val="ru-RU"/>
        </w:rPr>
        <w:t>артнер принимает на себя и несет полную ответст</w:t>
      </w:r>
      <w:r w:rsidR="00F40F2E" w:rsidRPr="00042EEA">
        <w:rPr>
          <w:szCs w:val="24"/>
          <w:lang w:val="ru-RU"/>
        </w:rPr>
        <w:t>венность перед Государственным п</w:t>
      </w:r>
      <w:r w:rsidRPr="00042EEA">
        <w:rPr>
          <w:szCs w:val="24"/>
          <w:lang w:val="ru-RU"/>
        </w:rPr>
        <w:t>артнером з</w:t>
      </w:r>
      <w:r w:rsidR="00F40F2E" w:rsidRPr="00042EEA">
        <w:rPr>
          <w:szCs w:val="24"/>
          <w:lang w:val="ru-RU"/>
        </w:rPr>
        <w:t>а действия/бездействия Третьих л</w:t>
      </w:r>
      <w:r w:rsidRPr="00042EEA">
        <w:rPr>
          <w:szCs w:val="24"/>
          <w:lang w:val="ru-RU"/>
        </w:rPr>
        <w:t>иц, как если бы эти действи</w:t>
      </w:r>
      <w:r w:rsidR="00F40F2E" w:rsidRPr="00042EEA">
        <w:rPr>
          <w:szCs w:val="24"/>
          <w:lang w:val="ru-RU"/>
        </w:rPr>
        <w:t>я были совершены самим Частным п</w:t>
      </w:r>
      <w:r w:rsidRPr="00042EEA">
        <w:rPr>
          <w:szCs w:val="24"/>
          <w:lang w:val="ru-RU"/>
        </w:rPr>
        <w:t>артнером, а также обесп</w:t>
      </w:r>
      <w:r w:rsidR="00F40F2E" w:rsidRPr="00042EEA">
        <w:rPr>
          <w:szCs w:val="24"/>
          <w:lang w:val="ru-RU"/>
        </w:rPr>
        <w:t>ечивает, чтобы Третьи л</w:t>
      </w:r>
      <w:r w:rsidRPr="00042EEA">
        <w:rPr>
          <w:szCs w:val="24"/>
          <w:lang w:val="ru-RU"/>
        </w:rPr>
        <w:t xml:space="preserve">ица действовали в соответствии и не нарушали положения Соглашения </w:t>
      </w:r>
      <w:r w:rsidR="00151D4B" w:rsidRPr="00042EEA">
        <w:rPr>
          <w:szCs w:val="24"/>
          <w:lang w:val="ru-RU"/>
        </w:rPr>
        <w:br/>
      </w:r>
      <w:r w:rsidRPr="00042EEA">
        <w:rPr>
          <w:szCs w:val="24"/>
          <w:lang w:val="ru-RU"/>
        </w:rPr>
        <w:t xml:space="preserve">и </w:t>
      </w:r>
      <w:r w:rsidR="000B3095" w:rsidRPr="00042EEA">
        <w:rPr>
          <w:szCs w:val="24"/>
          <w:lang w:val="ru-RU"/>
        </w:rPr>
        <w:t>з</w:t>
      </w:r>
      <w:r w:rsidRPr="00042EEA">
        <w:rPr>
          <w:szCs w:val="24"/>
          <w:lang w:val="ru-RU"/>
        </w:rPr>
        <w:t>аконодательства</w:t>
      </w:r>
      <w:r w:rsidR="00E77E05" w:rsidRPr="00042EEA">
        <w:rPr>
          <w:szCs w:val="24"/>
          <w:lang w:val="ru-RU"/>
        </w:rPr>
        <w:t xml:space="preserve"> Республики Узбекистан</w:t>
      </w:r>
      <w:r w:rsidRPr="00042EEA">
        <w:rPr>
          <w:szCs w:val="24"/>
          <w:lang w:val="ru-RU"/>
        </w:rPr>
        <w:t>.</w:t>
      </w:r>
    </w:p>
    <w:p w14:paraId="4F47DE71" w14:textId="6979A418" w:rsidR="00151D4B" w:rsidRPr="00042EEA" w:rsidRDefault="00F40F2E" w:rsidP="00151D4B">
      <w:pPr>
        <w:pStyle w:val="aa"/>
        <w:numPr>
          <w:ilvl w:val="1"/>
          <w:numId w:val="30"/>
        </w:numPr>
        <w:tabs>
          <w:tab w:val="left" w:pos="1134"/>
        </w:tabs>
        <w:spacing w:after="120"/>
        <w:ind w:left="0" w:firstLine="709"/>
        <w:contextualSpacing w:val="0"/>
        <w:rPr>
          <w:szCs w:val="24"/>
          <w:lang w:val="ru-RU"/>
        </w:rPr>
      </w:pPr>
      <w:r w:rsidRPr="00042EEA">
        <w:rPr>
          <w:szCs w:val="24"/>
          <w:lang w:val="ru-RU"/>
        </w:rPr>
        <w:t>Частный п</w:t>
      </w:r>
      <w:r w:rsidR="00087C7A" w:rsidRPr="00042EEA">
        <w:rPr>
          <w:szCs w:val="24"/>
          <w:lang w:val="ru-RU"/>
        </w:rPr>
        <w:t>артнер должен принять коммерчески обоснованные меры для того, чтобы у</w:t>
      </w:r>
      <w:r w:rsidRPr="00042EEA">
        <w:rPr>
          <w:szCs w:val="24"/>
          <w:lang w:val="ru-RU"/>
        </w:rPr>
        <w:t>словия их договоров с Третьими л</w:t>
      </w:r>
      <w:r w:rsidR="00087C7A" w:rsidRPr="00042EEA">
        <w:rPr>
          <w:szCs w:val="24"/>
          <w:lang w:val="ru-RU"/>
        </w:rPr>
        <w:t>ицам</w:t>
      </w:r>
      <w:r w:rsidR="000C6B3B" w:rsidRPr="00042EEA">
        <w:rPr>
          <w:szCs w:val="24"/>
          <w:lang w:val="ru-RU"/>
        </w:rPr>
        <w:t>и допускали их уступку Частным партнером Государственному п</w:t>
      </w:r>
      <w:r w:rsidR="00087C7A" w:rsidRPr="00042EEA">
        <w:rPr>
          <w:szCs w:val="24"/>
          <w:lang w:val="ru-RU"/>
        </w:rPr>
        <w:t>артнеру.</w:t>
      </w:r>
    </w:p>
    <w:p w14:paraId="400CEA69" w14:textId="501F3D73" w:rsidR="00087C7A" w:rsidRPr="00042EEA" w:rsidRDefault="00087C7A" w:rsidP="008D155E">
      <w:pPr>
        <w:pStyle w:val="aa"/>
        <w:numPr>
          <w:ilvl w:val="0"/>
          <w:numId w:val="30"/>
        </w:numPr>
        <w:tabs>
          <w:tab w:val="left" w:pos="1134"/>
        </w:tabs>
        <w:spacing w:after="120"/>
        <w:ind w:left="0" w:firstLine="709"/>
        <w:contextualSpacing w:val="0"/>
        <w:outlineLvl w:val="0"/>
        <w:rPr>
          <w:b/>
          <w:szCs w:val="24"/>
          <w:lang w:val="ru-RU"/>
        </w:rPr>
      </w:pPr>
      <w:bookmarkStart w:id="44" w:name="_Toc30633362"/>
      <w:r w:rsidRPr="00042EEA">
        <w:rPr>
          <w:b/>
        </w:rPr>
        <w:t>ИНТЕЛЛЕКТУАЛЬНАЯ СОБСТВЕННОСТЬ</w:t>
      </w:r>
      <w:bookmarkEnd w:id="44"/>
    </w:p>
    <w:p w14:paraId="19A72698" w14:textId="56A4C9A3" w:rsidR="00087C7A" w:rsidRPr="00042EEA" w:rsidRDefault="000C6B3B" w:rsidP="00151D4B">
      <w:pPr>
        <w:pStyle w:val="aa"/>
        <w:spacing w:after="160" w:line="259" w:lineRule="auto"/>
        <w:ind w:left="0" w:firstLine="709"/>
        <w:rPr>
          <w:b/>
          <w:szCs w:val="24"/>
          <w:lang w:val="ru-RU"/>
        </w:rPr>
      </w:pPr>
      <w:r w:rsidRPr="00042EEA">
        <w:rPr>
          <w:szCs w:val="24"/>
          <w:lang w:val="ru-RU"/>
        </w:rPr>
        <w:t>Частный п</w:t>
      </w:r>
      <w:r w:rsidR="00087C7A" w:rsidRPr="00042EEA">
        <w:rPr>
          <w:szCs w:val="24"/>
          <w:lang w:val="ru-RU"/>
        </w:rPr>
        <w:t>артнер обязуется за свой сче</w:t>
      </w:r>
      <w:r w:rsidR="00F40F2E" w:rsidRPr="00042EEA">
        <w:rPr>
          <w:szCs w:val="24"/>
          <w:lang w:val="ru-RU"/>
        </w:rPr>
        <w:t>т приобретать от любых Третьих л</w:t>
      </w:r>
      <w:r w:rsidR="00087C7A" w:rsidRPr="00042EEA">
        <w:rPr>
          <w:szCs w:val="24"/>
          <w:lang w:val="ru-RU"/>
        </w:rPr>
        <w:t>иц права на объекты интеллектуальной собственности необходим</w:t>
      </w:r>
      <w:r w:rsidR="00F40F2E" w:rsidRPr="00042EEA">
        <w:rPr>
          <w:szCs w:val="24"/>
          <w:lang w:val="ru-RU"/>
        </w:rPr>
        <w:t>ые для исполнения Обязательств частного п</w:t>
      </w:r>
      <w:r w:rsidR="00087C7A" w:rsidRPr="00042EEA">
        <w:rPr>
          <w:szCs w:val="24"/>
          <w:lang w:val="ru-RU"/>
        </w:rPr>
        <w:t xml:space="preserve">артнера, обеспечивать своевременную регистрацию прав на них, а также предпринимать все необходимые действия для получения лицензии на объекты </w:t>
      </w:r>
      <w:r w:rsidR="00087C7A" w:rsidRPr="00042EEA">
        <w:rPr>
          <w:szCs w:val="24"/>
          <w:lang w:val="ru-RU"/>
        </w:rPr>
        <w:lastRenderedPageBreak/>
        <w:t xml:space="preserve">интеллектуальной собственности, созданные и/или приобретенные в течение Срока </w:t>
      </w:r>
      <w:r w:rsidR="00F40F2E" w:rsidRPr="00042EEA">
        <w:rPr>
          <w:szCs w:val="24"/>
          <w:lang w:val="ru-RU"/>
        </w:rPr>
        <w:t xml:space="preserve">действия </w:t>
      </w:r>
      <w:r w:rsidR="00087C7A" w:rsidRPr="00042EEA">
        <w:rPr>
          <w:szCs w:val="24"/>
          <w:lang w:val="ru-RU"/>
        </w:rPr>
        <w:t>Соглашения.</w:t>
      </w:r>
    </w:p>
    <w:p w14:paraId="23BBE072" w14:textId="0225690A" w:rsidR="00087C7A" w:rsidRPr="00042EEA" w:rsidRDefault="00087C7A" w:rsidP="008B7D5E">
      <w:pPr>
        <w:pStyle w:val="1"/>
        <w:numPr>
          <w:ilvl w:val="0"/>
          <w:numId w:val="30"/>
        </w:numPr>
        <w:tabs>
          <w:tab w:val="left" w:pos="1134"/>
        </w:tabs>
        <w:spacing w:before="0" w:after="120"/>
        <w:ind w:left="0" w:firstLine="709"/>
      </w:pPr>
      <w:bookmarkStart w:id="45" w:name="_Toc30633363"/>
      <w:r w:rsidRPr="00042EEA">
        <w:t>СТРАХОВАНИЕ</w:t>
      </w:r>
      <w:bookmarkEnd w:id="45"/>
      <w:r w:rsidRPr="00042EEA">
        <w:t xml:space="preserve"> </w:t>
      </w:r>
    </w:p>
    <w:p w14:paraId="799E3C98" w14:textId="3C592CF3" w:rsidR="00087C7A" w:rsidRPr="00042EEA" w:rsidRDefault="005829FC" w:rsidP="00C9363F">
      <w:pPr>
        <w:pStyle w:val="a6"/>
        <w:numPr>
          <w:ilvl w:val="1"/>
          <w:numId w:val="30"/>
        </w:numPr>
        <w:tabs>
          <w:tab w:val="left" w:pos="1134"/>
          <w:tab w:val="left" w:pos="1276"/>
        </w:tabs>
        <w:spacing w:after="120"/>
        <w:ind w:left="0" w:firstLine="709"/>
        <w:rPr>
          <w:strike/>
          <w:szCs w:val="24"/>
          <w:lang w:val="ru-RU"/>
        </w:rPr>
      </w:pPr>
      <w:r w:rsidRPr="00042EEA">
        <w:rPr>
          <w:szCs w:val="24"/>
          <w:lang w:val="ru-RU"/>
        </w:rPr>
        <w:t>Частный п</w:t>
      </w:r>
      <w:r w:rsidR="00087C7A" w:rsidRPr="00042EEA">
        <w:rPr>
          <w:szCs w:val="24"/>
          <w:lang w:val="ru-RU"/>
        </w:rPr>
        <w:t xml:space="preserve">артнер обязан за свой счет приобрести и поддерживать в течение Срока </w:t>
      </w:r>
      <w:r w:rsidRPr="00042EEA">
        <w:rPr>
          <w:szCs w:val="24"/>
          <w:lang w:val="ru-RU"/>
        </w:rPr>
        <w:t xml:space="preserve">действия </w:t>
      </w:r>
      <w:r w:rsidR="00FC6279" w:rsidRPr="00042EEA">
        <w:rPr>
          <w:szCs w:val="24"/>
          <w:lang w:val="ru-RU"/>
        </w:rPr>
        <w:t>Соглашения страховани</w:t>
      </w:r>
      <w:r w:rsidR="00F40F2E" w:rsidRPr="00042EEA">
        <w:rPr>
          <w:szCs w:val="24"/>
          <w:lang w:val="ru-RU"/>
        </w:rPr>
        <w:t>я</w:t>
      </w:r>
      <w:r w:rsidR="00F87903" w:rsidRPr="00042EEA">
        <w:rPr>
          <w:szCs w:val="24"/>
          <w:lang w:val="ru-RU"/>
        </w:rPr>
        <w:t>.</w:t>
      </w:r>
      <w:r w:rsidR="00F40F2E" w:rsidRPr="00042EEA">
        <w:rPr>
          <w:szCs w:val="24"/>
          <w:lang w:val="ru-RU"/>
        </w:rPr>
        <w:t xml:space="preserve"> </w:t>
      </w:r>
    </w:p>
    <w:p w14:paraId="1EC17AFD" w14:textId="256684EF" w:rsidR="00C9363F" w:rsidRPr="00042EEA" w:rsidRDefault="008E3534" w:rsidP="00C9363F">
      <w:pPr>
        <w:pStyle w:val="aa"/>
        <w:numPr>
          <w:ilvl w:val="1"/>
          <w:numId w:val="30"/>
        </w:numPr>
        <w:tabs>
          <w:tab w:val="left" w:pos="1134"/>
          <w:tab w:val="left" w:pos="1276"/>
        </w:tabs>
        <w:spacing w:after="120"/>
        <w:ind w:left="0" w:firstLine="709"/>
        <w:rPr>
          <w:szCs w:val="24"/>
          <w:lang w:val="ru-RU"/>
        </w:rPr>
      </w:pPr>
      <w:r w:rsidRPr="00042EEA">
        <w:rPr>
          <w:rFonts w:eastAsia="Calibri"/>
          <w:szCs w:val="24"/>
          <w:lang w:val="ru-RU" w:eastAsia="en-US"/>
        </w:rPr>
        <w:t xml:space="preserve">Частный партнер должен </w:t>
      </w:r>
      <w:r w:rsidR="003F7965" w:rsidRPr="00042EEA">
        <w:rPr>
          <w:rFonts w:eastAsia="Calibri"/>
          <w:szCs w:val="24"/>
          <w:lang w:val="ru-RU" w:eastAsia="en-US"/>
        </w:rPr>
        <w:t xml:space="preserve">осуществить </w:t>
      </w:r>
      <w:r w:rsidRPr="00042EEA">
        <w:rPr>
          <w:rFonts w:eastAsia="Calibri"/>
          <w:szCs w:val="24"/>
          <w:lang w:val="ru-RU" w:eastAsia="en-US"/>
        </w:rPr>
        <w:t xml:space="preserve">страхования </w:t>
      </w:r>
      <w:r w:rsidR="00C9363F" w:rsidRPr="00042EEA">
        <w:rPr>
          <w:rFonts w:eastAsia="Calibri"/>
          <w:szCs w:val="24"/>
          <w:lang w:val="ru-RU" w:eastAsia="en-US"/>
        </w:rPr>
        <w:t>Здани</w:t>
      </w:r>
      <w:r w:rsidR="003F7965" w:rsidRPr="00042EEA">
        <w:rPr>
          <w:rFonts w:eastAsia="Calibri"/>
          <w:szCs w:val="24"/>
          <w:lang w:val="ru-RU" w:eastAsia="en-US"/>
        </w:rPr>
        <w:t>я</w:t>
      </w:r>
      <w:r w:rsidR="00C9363F" w:rsidRPr="00042EEA">
        <w:rPr>
          <w:rFonts w:eastAsia="Calibri"/>
          <w:szCs w:val="24"/>
          <w:lang w:val="ru-RU" w:eastAsia="en-US"/>
        </w:rPr>
        <w:t xml:space="preserve"> </w:t>
      </w:r>
      <w:r w:rsidRPr="00042EEA">
        <w:rPr>
          <w:rFonts w:eastAsia="Calibri"/>
          <w:szCs w:val="24"/>
          <w:lang w:val="ru-RU" w:eastAsia="en-US"/>
        </w:rPr>
        <w:t xml:space="preserve">в соответствии с законодательством </w:t>
      </w:r>
      <w:r w:rsidRPr="00042EEA">
        <w:rPr>
          <w:iCs/>
          <w:szCs w:val="24"/>
          <w:lang w:val="ru-RU"/>
        </w:rPr>
        <w:t>Республики Узбекистан</w:t>
      </w:r>
      <w:r w:rsidR="00C9363F" w:rsidRPr="00042EEA">
        <w:rPr>
          <w:iCs/>
          <w:szCs w:val="24"/>
          <w:lang w:val="ru-RU"/>
        </w:rPr>
        <w:t>.</w:t>
      </w:r>
      <w:r w:rsidRPr="00042EEA">
        <w:rPr>
          <w:rFonts w:eastAsia="Calibri"/>
          <w:szCs w:val="24"/>
          <w:lang w:val="ru-RU" w:eastAsia="en-US"/>
        </w:rPr>
        <w:t xml:space="preserve"> </w:t>
      </w:r>
      <w:bookmarkStart w:id="46" w:name="_Hlk20001843"/>
    </w:p>
    <w:p w14:paraId="05653C82" w14:textId="77777777" w:rsidR="00C9363F" w:rsidRPr="00042EEA" w:rsidRDefault="00C9363F" w:rsidP="00C9363F">
      <w:pPr>
        <w:pStyle w:val="aa"/>
        <w:tabs>
          <w:tab w:val="left" w:pos="1134"/>
          <w:tab w:val="left" w:pos="1276"/>
        </w:tabs>
        <w:spacing w:after="120"/>
        <w:ind w:left="709"/>
        <w:rPr>
          <w:szCs w:val="24"/>
          <w:lang w:val="ru-RU"/>
        </w:rPr>
      </w:pPr>
    </w:p>
    <w:p w14:paraId="04F43A41" w14:textId="5C017528" w:rsidR="0073191E" w:rsidRPr="00042EEA" w:rsidRDefault="0073191E" w:rsidP="008D155E">
      <w:pPr>
        <w:pStyle w:val="aa"/>
        <w:numPr>
          <w:ilvl w:val="0"/>
          <w:numId w:val="41"/>
        </w:numPr>
        <w:tabs>
          <w:tab w:val="left" w:pos="1134"/>
          <w:tab w:val="left" w:pos="1276"/>
        </w:tabs>
        <w:spacing w:after="120"/>
        <w:ind w:firstLine="229"/>
        <w:outlineLvl w:val="0"/>
        <w:rPr>
          <w:b/>
          <w:szCs w:val="24"/>
          <w:lang w:val="ru-RU"/>
        </w:rPr>
      </w:pPr>
      <w:bookmarkStart w:id="47" w:name="_Toc30633364"/>
      <w:r w:rsidRPr="00042EEA">
        <w:rPr>
          <w:b/>
          <w:szCs w:val="24"/>
          <w:lang w:val="ru-RU"/>
        </w:rPr>
        <w:t>ЭКОЛОГИЧЕСКИЕ И СОЦИАЛЬНЫЕ ОБЯЗАТЕЛЬСТВА</w:t>
      </w:r>
      <w:r w:rsidR="00246C4A" w:rsidRPr="00042EEA">
        <w:rPr>
          <w:b/>
          <w:szCs w:val="24"/>
          <w:lang w:val="ru-RU"/>
        </w:rPr>
        <w:t>, РАСПРЕДЕЛЕНИЕ РИСКОВ МЕЖДУ СТОРОНАМИ</w:t>
      </w:r>
      <w:bookmarkEnd w:id="47"/>
    </w:p>
    <w:p w14:paraId="286B7BE6" w14:textId="7955A37B" w:rsidR="0073191E" w:rsidRPr="00042EEA" w:rsidRDefault="0073191E" w:rsidP="008B7D5E">
      <w:pPr>
        <w:pStyle w:val="Body1"/>
        <w:numPr>
          <w:ilvl w:val="1"/>
          <w:numId w:val="41"/>
        </w:numPr>
        <w:spacing w:after="120"/>
        <w:ind w:left="0" w:firstLine="709"/>
        <w:rPr>
          <w:lang w:val="ru-RU"/>
        </w:rPr>
      </w:pPr>
      <w:r w:rsidRPr="00042EEA">
        <w:rPr>
          <w:lang w:val="ru-RU"/>
        </w:rPr>
        <w:t xml:space="preserve">В целях управления экологическими и социальными рисками </w:t>
      </w:r>
      <w:r w:rsidR="008B7D5E" w:rsidRPr="00042EEA">
        <w:rPr>
          <w:lang w:val="ru-RU"/>
        </w:rPr>
        <w:br/>
      </w:r>
      <w:r w:rsidRPr="00042EEA">
        <w:rPr>
          <w:lang w:val="ru-RU"/>
        </w:rPr>
        <w:t>и воздействиями Проекта</w:t>
      </w:r>
      <w:r w:rsidR="00FC6279" w:rsidRPr="00042EEA">
        <w:rPr>
          <w:lang w:val="ru-RU"/>
        </w:rPr>
        <w:t>,</w:t>
      </w:r>
      <w:r w:rsidRPr="00042EEA">
        <w:rPr>
          <w:lang w:val="ru-RU"/>
        </w:rPr>
        <w:t xml:space="preserve"> Частный партнер обеспечивает разработку и внедрение </w:t>
      </w:r>
      <w:r w:rsidR="008B7D5E" w:rsidRPr="00042EEA">
        <w:rPr>
          <w:lang w:val="ru-RU"/>
        </w:rPr>
        <w:br/>
      </w:r>
      <w:r w:rsidRPr="00042EEA">
        <w:rPr>
          <w:lang w:val="ru-RU"/>
        </w:rPr>
        <w:t xml:space="preserve">в течение Срока действия Соглашения Системы управления экологическими </w:t>
      </w:r>
      <w:r w:rsidR="008B7D5E" w:rsidRPr="00042EEA">
        <w:rPr>
          <w:lang w:val="ru-RU"/>
        </w:rPr>
        <w:br/>
      </w:r>
      <w:r w:rsidRPr="00042EEA">
        <w:rPr>
          <w:lang w:val="ru-RU"/>
        </w:rPr>
        <w:t xml:space="preserve">и социальными рисками в соответствии с требованиями </w:t>
      </w:r>
      <w:r w:rsidR="003B2A72" w:rsidRPr="00042EEA">
        <w:rPr>
          <w:lang w:val="ru-RU"/>
        </w:rPr>
        <w:t>з</w:t>
      </w:r>
      <w:r w:rsidRPr="00042EEA">
        <w:rPr>
          <w:lang w:val="ru-RU"/>
        </w:rPr>
        <w:t xml:space="preserve">аконодательства </w:t>
      </w:r>
      <w:r w:rsidR="00C71630" w:rsidRPr="00042EEA">
        <w:rPr>
          <w:lang w:val="ru-RU"/>
        </w:rPr>
        <w:t>Республики Узбекистан</w:t>
      </w:r>
      <w:r w:rsidR="00DA25A1" w:rsidRPr="00042EEA">
        <w:rPr>
          <w:lang w:val="ru-RU"/>
        </w:rPr>
        <w:t>.</w:t>
      </w:r>
      <w:r w:rsidRPr="00042EEA">
        <w:rPr>
          <w:strike/>
          <w:lang w:val="ru-RU"/>
        </w:rPr>
        <w:t xml:space="preserve"> </w:t>
      </w:r>
    </w:p>
    <w:p w14:paraId="3E7CE771" w14:textId="71FD7B02" w:rsidR="0073191E" w:rsidRPr="00042EEA" w:rsidRDefault="005829FC" w:rsidP="008B7D5E">
      <w:pPr>
        <w:pStyle w:val="Body1"/>
        <w:numPr>
          <w:ilvl w:val="1"/>
          <w:numId w:val="41"/>
        </w:numPr>
        <w:spacing w:after="120"/>
        <w:ind w:left="0" w:firstLine="709"/>
        <w:rPr>
          <w:lang w:val="ru-RU"/>
        </w:rPr>
      </w:pPr>
      <w:r w:rsidRPr="00042EEA">
        <w:rPr>
          <w:b/>
          <w:iCs/>
          <w:szCs w:val="24"/>
          <w:lang w:val="ru-RU"/>
        </w:rPr>
        <w:t xml:space="preserve"> </w:t>
      </w:r>
      <w:r w:rsidR="0073191E" w:rsidRPr="00042EEA">
        <w:rPr>
          <w:lang w:val="ru-RU"/>
        </w:rPr>
        <w:t xml:space="preserve">Частный партнер должен проектировать и осуществлять любое реконструкцию/ремонт </w:t>
      </w:r>
      <w:r w:rsidR="00514820" w:rsidRPr="00042EEA">
        <w:rPr>
          <w:lang w:val="ru-RU"/>
        </w:rPr>
        <w:t>Здани</w:t>
      </w:r>
      <w:r w:rsidR="00881EDE" w:rsidRPr="00042EEA">
        <w:rPr>
          <w:lang w:val="ru-RU"/>
        </w:rPr>
        <w:t>я</w:t>
      </w:r>
      <w:r w:rsidR="0073191E" w:rsidRPr="00042EEA">
        <w:rPr>
          <w:lang w:val="ru-RU"/>
        </w:rPr>
        <w:t xml:space="preserve">, а также эксплуатировать и обслуживать </w:t>
      </w:r>
      <w:r w:rsidR="0014419A" w:rsidRPr="00042EEA">
        <w:rPr>
          <w:lang w:val="ru-RU"/>
        </w:rPr>
        <w:t xml:space="preserve">медицинский </w:t>
      </w:r>
      <w:r w:rsidR="0073191E" w:rsidRPr="00042EEA">
        <w:rPr>
          <w:lang w:val="ru-RU"/>
        </w:rPr>
        <w:t xml:space="preserve">центр в соответствии с требованиями </w:t>
      </w:r>
      <w:r w:rsidR="003B2A72" w:rsidRPr="00042EEA">
        <w:rPr>
          <w:lang w:val="ru-RU"/>
        </w:rPr>
        <w:t>з</w:t>
      </w:r>
      <w:r w:rsidR="0073191E" w:rsidRPr="00042EEA">
        <w:rPr>
          <w:lang w:val="ru-RU"/>
        </w:rPr>
        <w:t xml:space="preserve">аконодательства </w:t>
      </w:r>
      <w:r w:rsidR="0014419A" w:rsidRPr="00042EEA">
        <w:rPr>
          <w:lang w:val="ru-RU"/>
        </w:rPr>
        <w:t>Республики Узбекистан</w:t>
      </w:r>
      <w:r w:rsidR="0073191E" w:rsidRPr="00042EEA">
        <w:rPr>
          <w:lang w:val="ru-RU"/>
        </w:rPr>
        <w:t xml:space="preserve">. </w:t>
      </w:r>
      <w:r w:rsidR="008B7D5E" w:rsidRPr="00042EEA">
        <w:rPr>
          <w:lang w:val="ru-RU"/>
        </w:rPr>
        <w:br/>
      </w:r>
      <w:r w:rsidR="0073191E" w:rsidRPr="00042EEA">
        <w:rPr>
          <w:lang w:val="ru-RU"/>
        </w:rPr>
        <w:t xml:space="preserve">В частности, любые </w:t>
      </w:r>
      <w:r w:rsidR="00393D69" w:rsidRPr="00042EEA">
        <w:rPr>
          <w:lang w:val="ru-RU"/>
        </w:rPr>
        <w:t>строительно-</w:t>
      </w:r>
      <w:r w:rsidR="0073191E" w:rsidRPr="00042EEA">
        <w:rPr>
          <w:lang w:val="ru-RU"/>
        </w:rPr>
        <w:t xml:space="preserve">ремонтные работы должны проводиться в соответствии с </w:t>
      </w:r>
      <w:r w:rsidR="003B2A72" w:rsidRPr="00042EEA">
        <w:rPr>
          <w:lang w:val="ru-RU"/>
        </w:rPr>
        <w:t>з</w:t>
      </w:r>
      <w:r w:rsidR="0073191E" w:rsidRPr="00042EEA">
        <w:rPr>
          <w:lang w:val="ru-RU"/>
        </w:rPr>
        <w:t xml:space="preserve">аконодательством </w:t>
      </w:r>
      <w:r w:rsidR="0014419A" w:rsidRPr="00042EEA">
        <w:rPr>
          <w:lang w:val="ru-RU"/>
        </w:rPr>
        <w:t>Республики Узбекистан</w:t>
      </w:r>
      <w:r w:rsidR="0073191E" w:rsidRPr="00042EEA">
        <w:rPr>
          <w:lang w:val="ru-RU"/>
        </w:rPr>
        <w:t xml:space="preserve">, а также строительными нормами </w:t>
      </w:r>
      <w:r w:rsidR="0014419A" w:rsidRPr="00042EEA">
        <w:rPr>
          <w:lang w:val="ru-RU"/>
        </w:rPr>
        <w:t xml:space="preserve">Республики </w:t>
      </w:r>
      <w:r w:rsidR="0073191E" w:rsidRPr="00042EEA">
        <w:rPr>
          <w:lang w:val="ru-RU"/>
        </w:rPr>
        <w:t>Узбекистан, содержащими конкретные стандарты архитектурной безопасности, стандарты сейсмостойкости, правила пожарной охраны, правовые/страховые требования и требования по доступности для людей с ограниченными возможностями. До начала реконструкции/ремонта, эксплуатации и технического обслуживания, соответственно, Частный партнер должен получить все необходимые разрешения и осуществить такую деятельность в соответствии с разрешениями и проектом, утвержденными соответствующими Органами государственной власти.</w:t>
      </w:r>
    </w:p>
    <w:p w14:paraId="3A45B62D" w14:textId="77777777" w:rsidR="0069608E" w:rsidRPr="00042EEA" w:rsidRDefault="0073191E" w:rsidP="0069608E">
      <w:pPr>
        <w:pStyle w:val="Body1"/>
        <w:numPr>
          <w:ilvl w:val="1"/>
          <w:numId w:val="41"/>
        </w:numPr>
        <w:spacing w:after="120"/>
        <w:ind w:left="0" w:firstLine="709"/>
        <w:rPr>
          <w:b/>
          <w:szCs w:val="24"/>
          <w:lang w:val="ru-RU"/>
        </w:rPr>
      </w:pPr>
      <w:bookmarkStart w:id="48" w:name="_The_Private_Partner_5"/>
      <w:bookmarkEnd w:id="48"/>
      <w:r w:rsidRPr="00042EEA">
        <w:rPr>
          <w:lang w:val="ru-RU"/>
        </w:rPr>
        <w:t xml:space="preserve">Частный партнер должен привлечь эксперта по </w:t>
      </w:r>
      <w:r w:rsidR="00440244" w:rsidRPr="00042EEA">
        <w:rPr>
          <w:lang w:val="ru-RU"/>
        </w:rPr>
        <w:t>личной и пожарной безопасности</w:t>
      </w:r>
      <w:r w:rsidRPr="00042EEA">
        <w:rPr>
          <w:lang w:val="ru-RU"/>
        </w:rPr>
        <w:t xml:space="preserve"> для проведения риск-орие</w:t>
      </w:r>
      <w:r w:rsidRPr="00042EEA">
        <w:rPr>
          <w:iCs/>
          <w:szCs w:val="24"/>
          <w:lang w:val="ru-RU"/>
        </w:rPr>
        <w:t xml:space="preserve">нтированного анализа любого Государственного здания и определения </w:t>
      </w:r>
      <w:r w:rsidR="00FC6279" w:rsidRPr="00042EEA">
        <w:rPr>
          <w:iCs/>
          <w:szCs w:val="24"/>
          <w:lang w:val="ru-RU"/>
        </w:rPr>
        <w:t>мер по устранению нарушений</w:t>
      </w:r>
      <w:r w:rsidRPr="00042EEA">
        <w:rPr>
          <w:iCs/>
          <w:szCs w:val="24"/>
          <w:lang w:val="ru-RU"/>
        </w:rPr>
        <w:t xml:space="preserve">, направленных на снижение уровня риска до минимально, в соответствие с требованиями </w:t>
      </w:r>
      <w:r w:rsidR="000E4590" w:rsidRPr="00042EEA">
        <w:rPr>
          <w:iCs/>
          <w:szCs w:val="24"/>
          <w:lang w:val="ru-RU"/>
        </w:rPr>
        <w:t>з</w:t>
      </w:r>
      <w:r w:rsidRPr="00042EEA">
        <w:rPr>
          <w:iCs/>
          <w:szCs w:val="24"/>
          <w:lang w:val="ru-RU"/>
        </w:rPr>
        <w:t xml:space="preserve">аконодательства </w:t>
      </w:r>
      <w:r w:rsidR="000655B0" w:rsidRPr="00042EEA">
        <w:rPr>
          <w:iCs/>
          <w:szCs w:val="24"/>
          <w:lang w:val="ru-RU"/>
        </w:rPr>
        <w:t>Республики Узбекистан</w:t>
      </w:r>
      <w:r w:rsidRPr="00042EEA">
        <w:rPr>
          <w:iCs/>
          <w:szCs w:val="24"/>
          <w:lang w:val="ru-RU"/>
        </w:rPr>
        <w:t>.</w:t>
      </w:r>
    </w:p>
    <w:p w14:paraId="00FDCEFC" w14:textId="40454A5F" w:rsidR="0069608E" w:rsidRPr="00042EEA" w:rsidRDefault="0069608E" w:rsidP="0069608E">
      <w:pPr>
        <w:pStyle w:val="Body1"/>
        <w:numPr>
          <w:ilvl w:val="1"/>
          <w:numId w:val="41"/>
        </w:numPr>
        <w:spacing w:after="120"/>
        <w:ind w:left="0" w:firstLine="709"/>
        <w:rPr>
          <w:b/>
          <w:szCs w:val="24"/>
          <w:lang w:val="ru-RU"/>
        </w:rPr>
      </w:pPr>
      <w:r w:rsidRPr="00042EEA">
        <w:rPr>
          <w:lang w:val="ru-RU"/>
        </w:rPr>
        <w:t xml:space="preserve">Риски, принимаемые на себя </w:t>
      </w:r>
      <w:r w:rsidR="00246C4A" w:rsidRPr="00042EEA">
        <w:rPr>
          <w:lang w:val="ru-RU"/>
        </w:rPr>
        <w:t>С</w:t>
      </w:r>
      <w:r w:rsidRPr="00042EEA">
        <w:rPr>
          <w:lang w:val="ru-RU"/>
        </w:rPr>
        <w:t>торонами соглашения о государственно-частном партнерстве следующие:</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2268"/>
        <w:gridCol w:w="1473"/>
        <w:gridCol w:w="1727"/>
      </w:tblGrid>
      <w:tr w:rsidR="0069608E" w:rsidRPr="00042EEA" w14:paraId="2C9BEF31"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23FA5D5C" w14:textId="77777777" w:rsidR="0069608E" w:rsidRPr="00042EEA" w:rsidRDefault="0069608E" w:rsidP="004D5A04">
            <w:pPr>
              <w:jc w:val="center"/>
              <w:rPr>
                <w:rFonts w:eastAsia="SimSun"/>
                <w:b/>
                <w:bCs/>
                <w:szCs w:val="24"/>
              </w:rPr>
            </w:pPr>
            <w:proofErr w:type="spellStart"/>
            <w:r w:rsidRPr="00042EEA">
              <w:rPr>
                <w:rFonts w:eastAsia="SimSun"/>
                <w:b/>
                <w:bCs/>
                <w:szCs w:val="24"/>
              </w:rPr>
              <w:t>Категория</w:t>
            </w:r>
            <w:proofErr w:type="spellEnd"/>
            <w:r w:rsidRPr="00042EEA">
              <w:rPr>
                <w:rFonts w:eastAsia="SimSun"/>
                <w:b/>
                <w:bCs/>
                <w:szCs w:val="24"/>
              </w:rPr>
              <w:t xml:space="preserve"> </w:t>
            </w:r>
            <w:proofErr w:type="spellStart"/>
            <w:r w:rsidRPr="00042EEA">
              <w:rPr>
                <w:rFonts w:eastAsia="SimSun"/>
                <w:b/>
                <w:bCs/>
                <w:szCs w:val="24"/>
              </w:rPr>
              <w:t>риска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6DC54A9" w14:textId="77777777" w:rsidR="0069608E" w:rsidRPr="00042EEA" w:rsidRDefault="0069608E" w:rsidP="004D5A04">
            <w:pPr>
              <w:jc w:val="center"/>
              <w:rPr>
                <w:rFonts w:eastAsia="SimSun"/>
                <w:b/>
                <w:bCs/>
                <w:szCs w:val="24"/>
              </w:rPr>
            </w:pPr>
            <w:proofErr w:type="spellStart"/>
            <w:r w:rsidRPr="00042EEA">
              <w:rPr>
                <w:rFonts w:eastAsia="SimSun"/>
                <w:b/>
                <w:bCs/>
                <w:szCs w:val="24"/>
              </w:rPr>
              <w:t>Государственный</w:t>
            </w:r>
            <w:proofErr w:type="spellEnd"/>
            <w:r w:rsidRPr="00042EEA">
              <w:rPr>
                <w:rFonts w:eastAsia="SimSun"/>
                <w:b/>
                <w:bCs/>
                <w:szCs w:val="24"/>
              </w:rPr>
              <w:t xml:space="preserve"> </w:t>
            </w:r>
            <w:proofErr w:type="spellStart"/>
            <w:r w:rsidRPr="00042EEA">
              <w:rPr>
                <w:rFonts w:eastAsia="SimSun"/>
                <w:b/>
                <w:bCs/>
                <w:szCs w:val="24"/>
              </w:rPr>
              <w:t>партнер</w:t>
            </w:r>
            <w:proofErr w:type="spellEnd"/>
          </w:p>
        </w:tc>
        <w:tc>
          <w:tcPr>
            <w:tcW w:w="1473" w:type="dxa"/>
            <w:tcBorders>
              <w:top w:val="single" w:sz="4" w:space="0" w:color="auto"/>
              <w:left w:val="single" w:sz="4" w:space="0" w:color="auto"/>
              <w:bottom w:val="single" w:sz="4" w:space="0" w:color="auto"/>
              <w:right w:val="single" w:sz="4" w:space="0" w:color="auto"/>
            </w:tcBorders>
            <w:hideMark/>
          </w:tcPr>
          <w:p w14:paraId="5DA8AC40" w14:textId="77777777" w:rsidR="0069608E" w:rsidRPr="00042EEA" w:rsidRDefault="0069608E" w:rsidP="004D5A04">
            <w:pPr>
              <w:jc w:val="center"/>
              <w:rPr>
                <w:rFonts w:eastAsia="SimSun"/>
                <w:b/>
                <w:bCs/>
                <w:szCs w:val="24"/>
              </w:rPr>
            </w:pPr>
            <w:r w:rsidRPr="00042EEA">
              <w:rPr>
                <w:rFonts w:eastAsia="SimSun"/>
                <w:b/>
                <w:bCs/>
                <w:szCs w:val="24"/>
              </w:rPr>
              <w:t>Общий</w:t>
            </w:r>
          </w:p>
        </w:tc>
        <w:tc>
          <w:tcPr>
            <w:tcW w:w="1727" w:type="dxa"/>
            <w:tcBorders>
              <w:top w:val="single" w:sz="4" w:space="0" w:color="auto"/>
              <w:left w:val="single" w:sz="4" w:space="0" w:color="auto"/>
              <w:bottom w:val="single" w:sz="4" w:space="0" w:color="auto"/>
              <w:right w:val="single" w:sz="4" w:space="0" w:color="auto"/>
            </w:tcBorders>
            <w:hideMark/>
          </w:tcPr>
          <w:p w14:paraId="2AE4F51C" w14:textId="77777777" w:rsidR="0069608E" w:rsidRPr="00042EEA" w:rsidRDefault="0069608E" w:rsidP="004D5A04">
            <w:pPr>
              <w:jc w:val="center"/>
              <w:rPr>
                <w:rFonts w:eastAsia="SimSun"/>
                <w:b/>
                <w:bCs/>
                <w:szCs w:val="24"/>
              </w:rPr>
            </w:pPr>
            <w:proofErr w:type="spellStart"/>
            <w:r w:rsidRPr="00042EEA">
              <w:rPr>
                <w:rFonts w:eastAsia="SimSun"/>
                <w:b/>
                <w:bCs/>
                <w:szCs w:val="24"/>
              </w:rPr>
              <w:t>Частный</w:t>
            </w:r>
            <w:proofErr w:type="spellEnd"/>
            <w:r w:rsidRPr="00042EEA">
              <w:rPr>
                <w:rFonts w:eastAsia="SimSun"/>
                <w:b/>
                <w:bCs/>
                <w:szCs w:val="24"/>
              </w:rPr>
              <w:t xml:space="preserve"> </w:t>
            </w:r>
            <w:proofErr w:type="spellStart"/>
            <w:r w:rsidRPr="00042EEA">
              <w:rPr>
                <w:rFonts w:eastAsia="SimSun"/>
                <w:b/>
                <w:bCs/>
                <w:szCs w:val="24"/>
              </w:rPr>
              <w:t>партнер</w:t>
            </w:r>
            <w:proofErr w:type="spellEnd"/>
          </w:p>
        </w:tc>
      </w:tr>
      <w:tr w:rsidR="0069608E" w:rsidRPr="00042EEA" w14:paraId="3DB699E9"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7533F13B" w14:textId="77777777" w:rsidR="0069608E" w:rsidRPr="00042EEA" w:rsidRDefault="0069608E" w:rsidP="004D5A04">
            <w:pPr>
              <w:jc w:val="left"/>
              <w:rPr>
                <w:rFonts w:eastAsia="SimSun"/>
                <w:szCs w:val="24"/>
              </w:rPr>
            </w:pPr>
            <w:proofErr w:type="spellStart"/>
            <w:r w:rsidRPr="00042EEA">
              <w:rPr>
                <w:rFonts w:eastAsia="SimSun"/>
                <w:szCs w:val="24"/>
              </w:rPr>
              <w:t>Проектный</w:t>
            </w:r>
            <w:proofErr w:type="spellEnd"/>
            <w:r w:rsidRPr="00042EEA">
              <w:rPr>
                <w:rFonts w:eastAsia="SimSun"/>
                <w:szCs w:val="24"/>
              </w:rPr>
              <w:t xml:space="preserve"> </w:t>
            </w:r>
            <w:proofErr w:type="spellStart"/>
            <w:r w:rsidRPr="00042EEA">
              <w:rPr>
                <w:rFonts w:eastAsia="SimSun"/>
                <w:szCs w:val="24"/>
              </w:rPr>
              <w:t>риск</w:t>
            </w:r>
            <w:proofErr w:type="spellEnd"/>
          </w:p>
        </w:tc>
        <w:tc>
          <w:tcPr>
            <w:tcW w:w="2268" w:type="dxa"/>
            <w:tcBorders>
              <w:top w:val="single" w:sz="4" w:space="0" w:color="auto"/>
              <w:left w:val="single" w:sz="4" w:space="0" w:color="auto"/>
              <w:bottom w:val="single" w:sz="4" w:space="0" w:color="auto"/>
              <w:right w:val="single" w:sz="4" w:space="0" w:color="auto"/>
            </w:tcBorders>
          </w:tcPr>
          <w:p w14:paraId="64BA5ABE"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tcPr>
          <w:p w14:paraId="5C382408"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hideMark/>
          </w:tcPr>
          <w:p w14:paraId="70CB2E28"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07A57DCA"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213B5058" w14:textId="77777777" w:rsidR="0069608E" w:rsidRPr="00042EEA" w:rsidRDefault="0069608E" w:rsidP="004D5A04">
            <w:pPr>
              <w:jc w:val="left"/>
              <w:rPr>
                <w:rFonts w:eastAsia="SimSun"/>
                <w:szCs w:val="24"/>
                <w:lang w:val="ru-RU"/>
              </w:rPr>
            </w:pPr>
            <w:r w:rsidRPr="00042EEA">
              <w:rPr>
                <w:rFonts w:eastAsia="SimSun"/>
                <w:szCs w:val="24"/>
                <w:lang w:val="ru-RU"/>
              </w:rPr>
              <w:t>Риск устаревания дизайна и технологий</w:t>
            </w:r>
          </w:p>
        </w:tc>
        <w:tc>
          <w:tcPr>
            <w:tcW w:w="2268" w:type="dxa"/>
            <w:tcBorders>
              <w:top w:val="single" w:sz="4" w:space="0" w:color="auto"/>
              <w:left w:val="single" w:sz="4" w:space="0" w:color="auto"/>
              <w:bottom w:val="single" w:sz="4" w:space="0" w:color="auto"/>
              <w:right w:val="single" w:sz="4" w:space="0" w:color="auto"/>
            </w:tcBorders>
          </w:tcPr>
          <w:p w14:paraId="7B860B7E" w14:textId="77777777" w:rsidR="0069608E" w:rsidRPr="00042EEA" w:rsidRDefault="0069608E" w:rsidP="004D5A04">
            <w:pPr>
              <w:jc w:val="center"/>
              <w:rPr>
                <w:rFonts w:eastAsia="SimSun"/>
                <w:szCs w:val="24"/>
                <w:lang w:val="ru-RU"/>
              </w:rPr>
            </w:pPr>
          </w:p>
        </w:tc>
        <w:tc>
          <w:tcPr>
            <w:tcW w:w="1473" w:type="dxa"/>
            <w:tcBorders>
              <w:top w:val="single" w:sz="4" w:space="0" w:color="auto"/>
              <w:left w:val="single" w:sz="4" w:space="0" w:color="auto"/>
              <w:bottom w:val="single" w:sz="4" w:space="0" w:color="auto"/>
              <w:right w:val="single" w:sz="4" w:space="0" w:color="auto"/>
            </w:tcBorders>
          </w:tcPr>
          <w:p w14:paraId="6073E492" w14:textId="77777777" w:rsidR="0069608E" w:rsidRPr="00042EEA" w:rsidRDefault="0069608E" w:rsidP="004D5A04">
            <w:pPr>
              <w:jc w:val="center"/>
              <w:rPr>
                <w:rFonts w:eastAsia="SimSun"/>
                <w:szCs w:val="24"/>
                <w:lang w:val="ru-RU"/>
              </w:rPr>
            </w:pPr>
          </w:p>
        </w:tc>
        <w:tc>
          <w:tcPr>
            <w:tcW w:w="1727" w:type="dxa"/>
            <w:tcBorders>
              <w:top w:val="single" w:sz="4" w:space="0" w:color="auto"/>
              <w:left w:val="single" w:sz="4" w:space="0" w:color="auto"/>
              <w:bottom w:val="single" w:sz="4" w:space="0" w:color="auto"/>
              <w:right w:val="single" w:sz="4" w:space="0" w:color="auto"/>
            </w:tcBorders>
            <w:hideMark/>
          </w:tcPr>
          <w:p w14:paraId="5914A25C"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1AE3F461"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72D7641B" w14:textId="77777777" w:rsidR="0069608E" w:rsidRPr="00042EEA" w:rsidRDefault="0069608E" w:rsidP="004D5A04">
            <w:pPr>
              <w:jc w:val="left"/>
              <w:rPr>
                <w:rFonts w:eastAsia="SimSun"/>
                <w:szCs w:val="24"/>
              </w:rPr>
            </w:pPr>
            <w:proofErr w:type="spellStart"/>
            <w:r w:rsidRPr="00042EEA">
              <w:rPr>
                <w:rFonts w:eastAsia="SimSun"/>
                <w:szCs w:val="24"/>
              </w:rPr>
              <w:t>Риск</w:t>
            </w:r>
            <w:proofErr w:type="spellEnd"/>
            <w:r w:rsidRPr="00042EEA">
              <w:rPr>
                <w:rFonts w:eastAsia="SimSun"/>
                <w:szCs w:val="24"/>
              </w:rPr>
              <w:t xml:space="preserve"> </w:t>
            </w:r>
            <w:proofErr w:type="spellStart"/>
            <w:r w:rsidRPr="00042EEA">
              <w:rPr>
                <w:rFonts w:eastAsia="SimSun"/>
                <w:szCs w:val="24"/>
              </w:rPr>
              <w:t>скрытого</w:t>
            </w:r>
            <w:proofErr w:type="spellEnd"/>
            <w:r w:rsidRPr="00042EEA">
              <w:rPr>
                <w:rFonts w:eastAsia="SimSun"/>
                <w:szCs w:val="24"/>
              </w:rPr>
              <w:t xml:space="preserve"> </w:t>
            </w:r>
            <w:proofErr w:type="spellStart"/>
            <w:r w:rsidRPr="00042EEA">
              <w:rPr>
                <w:rFonts w:eastAsia="SimSun"/>
                <w:szCs w:val="24"/>
              </w:rPr>
              <w:t>дефекта</w:t>
            </w:r>
            <w:proofErr w:type="spellEnd"/>
          </w:p>
        </w:tc>
        <w:tc>
          <w:tcPr>
            <w:tcW w:w="2268" w:type="dxa"/>
            <w:tcBorders>
              <w:top w:val="single" w:sz="4" w:space="0" w:color="auto"/>
              <w:left w:val="single" w:sz="4" w:space="0" w:color="auto"/>
              <w:bottom w:val="single" w:sz="4" w:space="0" w:color="auto"/>
              <w:right w:val="single" w:sz="4" w:space="0" w:color="auto"/>
            </w:tcBorders>
          </w:tcPr>
          <w:p w14:paraId="4C2842B7"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tcPr>
          <w:p w14:paraId="3F943754"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hideMark/>
          </w:tcPr>
          <w:p w14:paraId="341B6AFB"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6C9F7319"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3622F4DF" w14:textId="77777777" w:rsidR="0069608E" w:rsidRPr="00042EEA" w:rsidRDefault="0069608E" w:rsidP="004D5A04">
            <w:pPr>
              <w:jc w:val="left"/>
              <w:rPr>
                <w:rFonts w:eastAsia="SimSun"/>
                <w:szCs w:val="24"/>
                <w:lang w:val="ru-RU"/>
              </w:rPr>
            </w:pPr>
            <w:r w:rsidRPr="00042EEA">
              <w:rPr>
                <w:rFonts w:eastAsia="SimSun"/>
                <w:szCs w:val="24"/>
                <w:lang w:val="ru-RU"/>
              </w:rPr>
              <w:t>Риск приобретения земли и переселения</w:t>
            </w:r>
          </w:p>
        </w:tc>
        <w:tc>
          <w:tcPr>
            <w:tcW w:w="2268" w:type="dxa"/>
            <w:tcBorders>
              <w:top w:val="single" w:sz="4" w:space="0" w:color="auto"/>
              <w:left w:val="single" w:sz="4" w:space="0" w:color="auto"/>
              <w:bottom w:val="single" w:sz="4" w:space="0" w:color="auto"/>
              <w:right w:val="single" w:sz="4" w:space="0" w:color="auto"/>
            </w:tcBorders>
            <w:hideMark/>
          </w:tcPr>
          <w:p w14:paraId="7618DB5C" w14:textId="77777777" w:rsidR="0069608E" w:rsidRPr="00042EEA" w:rsidRDefault="0069608E" w:rsidP="004D5A04">
            <w:pPr>
              <w:jc w:val="center"/>
              <w:rPr>
                <w:rFonts w:eastAsia="SimSun"/>
                <w:szCs w:val="24"/>
              </w:rPr>
            </w:pPr>
            <w:r w:rsidRPr="00042EEA">
              <w:rPr>
                <w:rFonts w:eastAsia="SimSun"/>
                <w:szCs w:val="24"/>
              </w:rPr>
              <w:t>●</w:t>
            </w:r>
          </w:p>
        </w:tc>
        <w:tc>
          <w:tcPr>
            <w:tcW w:w="1473" w:type="dxa"/>
            <w:tcBorders>
              <w:top w:val="single" w:sz="4" w:space="0" w:color="auto"/>
              <w:left w:val="single" w:sz="4" w:space="0" w:color="auto"/>
              <w:bottom w:val="single" w:sz="4" w:space="0" w:color="auto"/>
              <w:right w:val="single" w:sz="4" w:space="0" w:color="auto"/>
            </w:tcBorders>
          </w:tcPr>
          <w:p w14:paraId="32A45C26"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tcPr>
          <w:p w14:paraId="666FDDDE" w14:textId="77777777" w:rsidR="0069608E" w:rsidRPr="00042EEA" w:rsidRDefault="0069608E" w:rsidP="004D5A04">
            <w:pPr>
              <w:jc w:val="center"/>
              <w:rPr>
                <w:rFonts w:eastAsia="SimSun"/>
                <w:szCs w:val="24"/>
              </w:rPr>
            </w:pPr>
          </w:p>
        </w:tc>
      </w:tr>
      <w:tr w:rsidR="0069608E" w:rsidRPr="00042EEA" w14:paraId="6A1B626D"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3C0F8409" w14:textId="77777777" w:rsidR="0069608E" w:rsidRPr="00042EEA" w:rsidRDefault="0069608E" w:rsidP="004D5A04">
            <w:pPr>
              <w:jc w:val="left"/>
              <w:rPr>
                <w:rFonts w:eastAsia="SimSun"/>
                <w:szCs w:val="24"/>
              </w:rPr>
            </w:pPr>
            <w:proofErr w:type="spellStart"/>
            <w:r w:rsidRPr="00042EEA">
              <w:rPr>
                <w:rFonts w:eastAsia="SimSun"/>
                <w:szCs w:val="24"/>
              </w:rPr>
              <w:t>Финансовый</w:t>
            </w:r>
            <w:proofErr w:type="spellEnd"/>
            <w:r w:rsidRPr="00042EEA">
              <w:rPr>
                <w:rFonts w:eastAsia="SimSun"/>
                <w:szCs w:val="24"/>
              </w:rPr>
              <w:t xml:space="preserve"> </w:t>
            </w:r>
            <w:proofErr w:type="spellStart"/>
            <w:r w:rsidRPr="00042EEA">
              <w:rPr>
                <w:rFonts w:eastAsia="SimSun"/>
                <w:szCs w:val="24"/>
              </w:rPr>
              <w:t>риск</w:t>
            </w:r>
            <w:proofErr w:type="spellEnd"/>
          </w:p>
        </w:tc>
        <w:tc>
          <w:tcPr>
            <w:tcW w:w="2268" w:type="dxa"/>
            <w:tcBorders>
              <w:top w:val="single" w:sz="4" w:space="0" w:color="auto"/>
              <w:left w:val="single" w:sz="4" w:space="0" w:color="auto"/>
              <w:bottom w:val="single" w:sz="4" w:space="0" w:color="auto"/>
              <w:right w:val="single" w:sz="4" w:space="0" w:color="auto"/>
            </w:tcBorders>
          </w:tcPr>
          <w:p w14:paraId="3A493426"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tcPr>
          <w:p w14:paraId="25625858" w14:textId="77777777" w:rsidR="0069608E" w:rsidRPr="00042EEA" w:rsidRDefault="0069608E" w:rsidP="004D5A04">
            <w:pPr>
              <w:rPr>
                <w:rFonts w:eastAsia="SimSun"/>
                <w:szCs w:val="24"/>
                <w:vertAlign w:val="superscript"/>
              </w:rPr>
            </w:pPr>
          </w:p>
        </w:tc>
        <w:tc>
          <w:tcPr>
            <w:tcW w:w="1727" w:type="dxa"/>
            <w:tcBorders>
              <w:top w:val="single" w:sz="4" w:space="0" w:color="auto"/>
              <w:left w:val="single" w:sz="4" w:space="0" w:color="auto"/>
              <w:bottom w:val="single" w:sz="4" w:space="0" w:color="auto"/>
              <w:right w:val="single" w:sz="4" w:space="0" w:color="auto"/>
            </w:tcBorders>
            <w:hideMark/>
          </w:tcPr>
          <w:p w14:paraId="48E3E6D5"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5AEF0DBA"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379BE2C3" w14:textId="77777777" w:rsidR="0069608E" w:rsidRPr="00042EEA" w:rsidRDefault="0069608E" w:rsidP="004D5A04">
            <w:pPr>
              <w:jc w:val="left"/>
              <w:rPr>
                <w:rFonts w:eastAsia="SimSun"/>
                <w:szCs w:val="24"/>
              </w:rPr>
            </w:pPr>
            <w:proofErr w:type="spellStart"/>
            <w:r w:rsidRPr="00042EEA">
              <w:rPr>
                <w:rFonts w:eastAsia="SimSun"/>
                <w:szCs w:val="24"/>
              </w:rPr>
              <w:lastRenderedPageBreak/>
              <w:t>Строительный</w:t>
            </w:r>
            <w:proofErr w:type="spellEnd"/>
            <w:r w:rsidRPr="00042EEA">
              <w:rPr>
                <w:rFonts w:eastAsia="SimSun"/>
                <w:szCs w:val="24"/>
              </w:rPr>
              <w:t xml:space="preserve"> </w:t>
            </w:r>
            <w:proofErr w:type="spellStart"/>
            <w:r w:rsidRPr="00042EEA">
              <w:rPr>
                <w:rFonts w:eastAsia="SimSun"/>
                <w:szCs w:val="24"/>
              </w:rPr>
              <w:t>риск</w:t>
            </w:r>
            <w:proofErr w:type="spellEnd"/>
            <w:r w:rsidRPr="00042EEA">
              <w:rPr>
                <w:rFonts w:eastAsia="SimSun"/>
                <w:szCs w:val="24"/>
              </w:rPr>
              <w:t xml:space="preserve"> (</w:t>
            </w:r>
            <w:proofErr w:type="spellStart"/>
            <w:r w:rsidRPr="00042EEA">
              <w:rPr>
                <w:rFonts w:eastAsia="SimSun"/>
                <w:szCs w:val="24"/>
              </w:rPr>
              <w:t>неизвестный</w:t>
            </w:r>
            <w:proofErr w:type="spellEnd"/>
            <w:r w:rsidRPr="00042EEA">
              <w:rPr>
                <w:rFonts w:eastAsia="SimSun"/>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725733A5" w14:textId="77777777" w:rsidR="0069608E" w:rsidRPr="00042EEA" w:rsidRDefault="0069608E" w:rsidP="004D5A04">
            <w:pPr>
              <w:jc w:val="center"/>
              <w:rPr>
                <w:rFonts w:eastAsia="SimSun"/>
                <w:szCs w:val="24"/>
              </w:rPr>
            </w:pPr>
            <w:r w:rsidRPr="00042EEA">
              <w:rPr>
                <w:rFonts w:eastAsia="SimSun"/>
                <w:szCs w:val="24"/>
              </w:rPr>
              <w:t>●</w:t>
            </w:r>
          </w:p>
        </w:tc>
        <w:tc>
          <w:tcPr>
            <w:tcW w:w="1473" w:type="dxa"/>
            <w:tcBorders>
              <w:top w:val="single" w:sz="4" w:space="0" w:color="auto"/>
              <w:left w:val="single" w:sz="4" w:space="0" w:color="auto"/>
              <w:bottom w:val="single" w:sz="4" w:space="0" w:color="auto"/>
              <w:right w:val="single" w:sz="4" w:space="0" w:color="auto"/>
            </w:tcBorders>
          </w:tcPr>
          <w:p w14:paraId="166534DC"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tcPr>
          <w:p w14:paraId="43A98F66" w14:textId="77777777" w:rsidR="0069608E" w:rsidRPr="00042EEA" w:rsidRDefault="0069608E" w:rsidP="004D5A04">
            <w:pPr>
              <w:jc w:val="center"/>
              <w:rPr>
                <w:rFonts w:eastAsia="SimSun"/>
                <w:szCs w:val="24"/>
              </w:rPr>
            </w:pPr>
          </w:p>
        </w:tc>
      </w:tr>
      <w:tr w:rsidR="0069608E" w:rsidRPr="00042EEA" w14:paraId="53E2E935"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1FEE71F6" w14:textId="77777777" w:rsidR="0069608E" w:rsidRPr="00042EEA" w:rsidRDefault="0069608E" w:rsidP="004D5A04">
            <w:pPr>
              <w:jc w:val="left"/>
              <w:rPr>
                <w:rFonts w:eastAsia="SimSun"/>
                <w:szCs w:val="24"/>
              </w:rPr>
            </w:pPr>
            <w:proofErr w:type="spellStart"/>
            <w:r w:rsidRPr="00042EEA">
              <w:rPr>
                <w:rFonts w:eastAsia="SimSun"/>
                <w:szCs w:val="24"/>
              </w:rPr>
              <w:t>Строительный</w:t>
            </w:r>
            <w:proofErr w:type="spellEnd"/>
            <w:r w:rsidRPr="00042EEA">
              <w:rPr>
                <w:rFonts w:eastAsia="SimSun"/>
                <w:szCs w:val="24"/>
              </w:rPr>
              <w:t xml:space="preserve"> </w:t>
            </w:r>
            <w:proofErr w:type="spellStart"/>
            <w:r w:rsidRPr="00042EEA">
              <w:rPr>
                <w:rFonts w:eastAsia="SimSun"/>
                <w:szCs w:val="24"/>
              </w:rPr>
              <w:t>риск</w:t>
            </w:r>
            <w:proofErr w:type="spellEnd"/>
            <w:r w:rsidRPr="00042EEA">
              <w:rPr>
                <w:rFonts w:eastAsia="SimSun"/>
                <w:szCs w:val="24"/>
              </w:rPr>
              <w:t xml:space="preserve"> (</w:t>
            </w:r>
            <w:proofErr w:type="spellStart"/>
            <w:r w:rsidRPr="00042EEA">
              <w:rPr>
                <w:rFonts w:eastAsia="SimSun"/>
                <w:szCs w:val="24"/>
              </w:rPr>
              <w:t>известный</w:t>
            </w:r>
            <w:proofErr w:type="spellEnd"/>
            <w:r w:rsidRPr="00042EEA">
              <w:rPr>
                <w:rFonts w:eastAsia="SimSun"/>
                <w:szCs w:val="24"/>
              </w:rPr>
              <w:t>)</w:t>
            </w:r>
          </w:p>
        </w:tc>
        <w:tc>
          <w:tcPr>
            <w:tcW w:w="2268" w:type="dxa"/>
            <w:tcBorders>
              <w:top w:val="single" w:sz="4" w:space="0" w:color="auto"/>
              <w:left w:val="single" w:sz="4" w:space="0" w:color="auto"/>
              <w:bottom w:val="single" w:sz="4" w:space="0" w:color="auto"/>
              <w:right w:val="single" w:sz="4" w:space="0" w:color="auto"/>
            </w:tcBorders>
          </w:tcPr>
          <w:p w14:paraId="1996B898"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tcPr>
          <w:p w14:paraId="46346AF9"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hideMark/>
          </w:tcPr>
          <w:p w14:paraId="63F89E6F"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1C96BF18"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43196AC6" w14:textId="77777777" w:rsidR="0069608E" w:rsidRPr="00042EEA" w:rsidRDefault="0069608E" w:rsidP="004D5A04">
            <w:pPr>
              <w:jc w:val="left"/>
              <w:rPr>
                <w:rFonts w:eastAsia="SimSun"/>
                <w:szCs w:val="24"/>
              </w:rPr>
            </w:pPr>
            <w:proofErr w:type="spellStart"/>
            <w:r w:rsidRPr="00042EEA">
              <w:rPr>
                <w:rFonts w:eastAsia="SimSun"/>
                <w:szCs w:val="24"/>
              </w:rPr>
              <w:t>Риск</w:t>
            </w:r>
            <w:proofErr w:type="spellEnd"/>
            <w:r w:rsidRPr="00042EEA">
              <w:rPr>
                <w:rFonts w:eastAsia="SimSun"/>
                <w:szCs w:val="24"/>
              </w:rPr>
              <w:t xml:space="preserve"> </w:t>
            </w:r>
            <w:proofErr w:type="spellStart"/>
            <w:r w:rsidRPr="00042EEA">
              <w:rPr>
                <w:rFonts w:eastAsia="SimSun"/>
                <w:szCs w:val="24"/>
              </w:rPr>
              <w:t>ввода</w:t>
            </w:r>
            <w:proofErr w:type="spellEnd"/>
            <w:r w:rsidRPr="00042EEA">
              <w:rPr>
                <w:rFonts w:eastAsia="SimSun"/>
                <w:szCs w:val="24"/>
              </w:rPr>
              <w:t xml:space="preserve"> в </w:t>
            </w:r>
            <w:proofErr w:type="spellStart"/>
            <w:r w:rsidRPr="00042EEA">
              <w:rPr>
                <w:rFonts w:eastAsia="SimSun"/>
                <w:szCs w:val="24"/>
              </w:rPr>
              <w:t>эксплуатацию</w:t>
            </w:r>
            <w:proofErr w:type="spellEnd"/>
          </w:p>
        </w:tc>
        <w:tc>
          <w:tcPr>
            <w:tcW w:w="2268" w:type="dxa"/>
            <w:tcBorders>
              <w:top w:val="single" w:sz="4" w:space="0" w:color="auto"/>
              <w:left w:val="single" w:sz="4" w:space="0" w:color="auto"/>
              <w:bottom w:val="single" w:sz="4" w:space="0" w:color="auto"/>
              <w:right w:val="single" w:sz="4" w:space="0" w:color="auto"/>
            </w:tcBorders>
          </w:tcPr>
          <w:p w14:paraId="41220393" w14:textId="77777777" w:rsidR="0069608E" w:rsidRPr="00042EEA" w:rsidRDefault="0069608E" w:rsidP="004D5A04">
            <w:pPr>
              <w:jc w:val="center"/>
              <w:rPr>
                <w:rFonts w:eastAsia="SimSun"/>
                <w:szCs w:val="24"/>
                <w:vertAlign w:val="superscript"/>
              </w:rPr>
            </w:pPr>
          </w:p>
        </w:tc>
        <w:tc>
          <w:tcPr>
            <w:tcW w:w="1473" w:type="dxa"/>
            <w:tcBorders>
              <w:top w:val="single" w:sz="4" w:space="0" w:color="auto"/>
              <w:left w:val="single" w:sz="4" w:space="0" w:color="auto"/>
              <w:bottom w:val="single" w:sz="4" w:space="0" w:color="auto"/>
              <w:right w:val="single" w:sz="4" w:space="0" w:color="auto"/>
            </w:tcBorders>
            <w:hideMark/>
          </w:tcPr>
          <w:p w14:paraId="50EFE97B" w14:textId="77777777" w:rsidR="0069608E" w:rsidRPr="00042EEA" w:rsidRDefault="0069608E" w:rsidP="004D5A04">
            <w:pPr>
              <w:jc w:val="center"/>
              <w:rPr>
                <w:rFonts w:eastAsia="SimSun"/>
                <w:szCs w:val="24"/>
              </w:rPr>
            </w:pPr>
            <w:r w:rsidRPr="00042EEA">
              <w:rPr>
                <w:rFonts w:eastAsia="SimSun"/>
                <w:szCs w:val="24"/>
              </w:rPr>
              <w:t>●</w:t>
            </w:r>
          </w:p>
        </w:tc>
        <w:tc>
          <w:tcPr>
            <w:tcW w:w="1727" w:type="dxa"/>
            <w:tcBorders>
              <w:top w:val="single" w:sz="4" w:space="0" w:color="auto"/>
              <w:left w:val="single" w:sz="4" w:space="0" w:color="auto"/>
              <w:bottom w:val="single" w:sz="4" w:space="0" w:color="auto"/>
              <w:right w:val="single" w:sz="4" w:space="0" w:color="auto"/>
            </w:tcBorders>
          </w:tcPr>
          <w:p w14:paraId="1EDCEDAD" w14:textId="77777777" w:rsidR="0069608E" w:rsidRPr="00042EEA" w:rsidRDefault="0069608E" w:rsidP="004D5A04">
            <w:pPr>
              <w:jc w:val="center"/>
              <w:rPr>
                <w:rFonts w:eastAsia="SimSun"/>
                <w:szCs w:val="24"/>
              </w:rPr>
            </w:pPr>
          </w:p>
        </w:tc>
      </w:tr>
      <w:tr w:rsidR="0069608E" w:rsidRPr="00042EEA" w14:paraId="552A9AA4"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5E2DCCDD" w14:textId="77777777" w:rsidR="0069608E" w:rsidRPr="00042EEA" w:rsidRDefault="0069608E" w:rsidP="004D5A04">
            <w:pPr>
              <w:jc w:val="left"/>
              <w:rPr>
                <w:rFonts w:eastAsia="SimSun"/>
                <w:szCs w:val="24"/>
              </w:rPr>
            </w:pPr>
            <w:proofErr w:type="spellStart"/>
            <w:r w:rsidRPr="00042EEA">
              <w:rPr>
                <w:rFonts w:eastAsia="SimSun"/>
                <w:szCs w:val="24"/>
              </w:rPr>
              <w:t>Операционный</w:t>
            </w:r>
            <w:proofErr w:type="spellEnd"/>
            <w:r w:rsidRPr="00042EEA">
              <w:rPr>
                <w:rFonts w:eastAsia="SimSun"/>
                <w:szCs w:val="24"/>
              </w:rPr>
              <w:t xml:space="preserve"> </w:t>
            </w:r>
            <w:proofErr w:type="spellStart"/>
            <w:r w:rsidRPr="00042EEA">
              <w:rPr>
                <w:rFonts w:eastAsia="SimSun"/>
                <w:szCs w:val="24"/>
              </w:rPr>
              <w:t>риск</w:t>
            </w:r>
            <w:proofErr w:type="spellEnd"/>
          </w:p>
        </w:tc>
        <w:tc>
          <w:tcPr>
            <w:tcW w:w="2268" w:type="dxa"/>
            <w:tcBorders>
              <w:top w:val="single" w:sz="4" w:space="0" w:color="auto"/>
              <w:left w:val="single" w:sz="4" w:space="0" w:color="auto"/>
              <w:bottom w:val="single" w:sz="4" w:space="0" w:color="auto"/>
              <w:right w:val="single" w:sz="4" w:space="0" w:color="auto"/>
            </w:tcBorders>
          </w:tcPr>
          <w:p w14:paraId="1E192FA0"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tcPr>
          <w:p w14:paraId="4744D1D6" w14:textId="77777777" w:rsidR="0069608E" w:rsidRPr="00042EEA" w:rsidRDefault="0069608E" w:rsidP="004D5A04">
            <w:pPr>
              <w:jc w:val="center"/>
              <w:rPr>
                <w:rFonts w:eastAsia="SimSun"/>
                <w:szCs w:val="24"/>
              </w:rPr>
            </w:pPr>
          </w:p>
        </w:tc>
        <w:tc>
          <w:tcPr>
            <w:tcW w:w="1727" w:type="dxa"/>
            <w:tcBorders>
              <w:top w:val="single" w:sz="4" w:space="0" w:color="auto"/>
              <w:left w:val="single" w:sz="4" w:space="0" w:color="auto"/>
              <w:bottom w:val="single" w:sz="4" w:space="0" w:color="auto"/>
              <w:right w:val="single" w:sz="4" w:space="0" w:color="auto"/>
            </w:tcBorders>
            <w:hideMark/>
          </w:tcPr>
          <w:p w14:paraId="3632C7E0"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5118DC5A"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5E7B5D3E" w14:textId="77777777" w:rsidR="0069608E" w:rsidRPr="00042EEA" w:rsidRDefault="0069608E" w:rsidP="004D5A04">
            <w:pPr>
              <w:jc w:val="left"/>
              <w:rPr>
                <w:rFonts w:eastAsia="SimSun"/>
                <w:szCs w:val="24"/>
                <w:lang w:val="ru-RU"/>
              </w:rPr>
            </w:pPr>
            <w:r w:rsidRPr="00042EEA">
              <w:rPr>
                <w:rFonts w:eastAsia="SimSun"/>
                <w:szCs w:val="24"/>
                <w:lang w:val="ru-RU"/>
              </w:rPr>
              <w:t>Экологический</w:t>
            </w:r>
            <w:r w:rsidRPr="00042EEA">
              <w:rPr>
                <w:rFonts w:eastAsia="SimSun"/>
                <w:szCs w:val="24"/>
                <w:lang w:val="uz-Cyrl-UZ"/>
              </w:rPr>
              <w:t>/</w:t>
            </w:r>
            <w:r w:rsidRPr="00042EEA">
              <w:rPr>
                <w:rFonts w:eastAsia="SimSun"/>
                <w:szCs w:val="24"/>
                <w:lang w:val="ru-RU"/>
              </w:rPr>
              <w:t>социальный риск (связанный с эксплуатацией)</w:t>
            </w:r>
          </w:p>
        </w:tc>
        <w:tc>
          <w:tcPr>
            <w:tcW w:w="2268" w:type="dxa"/>
            <w:tcBorders>
              <w:top w:val="single" w:sz="4" w:space="0" w:color="auto"/>
              <w:left w:val="single" w:sz="4" w:space="0" w:color="auto"/>
              <w:bottom w:val="single" w:sz="4" w:space="0" w:color="auto"/>
              <w:right w:val="single" w:sz="4" w:space="0" w:color="auto"/>
            </w:tcBorders>
          </w:tcPr>
          <w:p w14:paraId="3DB5014B" w14:textId="77777777" w:rsidR="0069608E" w:rsidRPr="00042EEA" w:rsidRDefault="0069608E" w:rsidP="004D5A04">
            <w:pPr>
              <w:jc w:val="center"/>
              <w:rPr>
                <w:rFonts w:eastAsia="SimSun"/>
                <w:szCs w:val="24"/>
                <w:lang w:val="ru-RU"/>
              </w:rPr>
            </w:pPr>
          </w:p>
        </w:tc>
        <w:tc>
          <w:tcPr>
            <w:tcW w:w="1473" w:type="dxa"/>
            <w:tcBorders>
              <w:top w:val="single" w:sz="4" w:space="0" w:color="auto"/>
              <w:left w:val="single" w:sz="4" w:space="0" w:color="auto"/>
              <w:bottom w:val="single" w:sz="4" w:space="0" w:color="auto"/>
              <w:right w:val="single" w:sz="4" w:space="0" w:color="auto"/>
            </w:tcBorders>
          </w:tcPr>
          <w:p w14:paraId="63FF780E" w14:textId="77777777" w:rsidR="0069608E" w:rsidRPr="00042EEA" w:rsidRDefault="0069608E" w:rsidP="004D5A04">
            <w:pPr>
              <w:jc w:val="center"/>
              <w:rPr>
                <w:rFonts w:eastAsia="SimSun"/>
                <w:szCs w:val="24"/>
                <w:lang w:val="ru-RU"/>
              </w:rPr>
            </w:pPr>
          </w:p>
        </w:tc>
        <w:tc>
          <w:tcPr>
            <w:tcW w:w="1727" w:type="dxa"/>
            <w:tcBorders>
              <w:top w:val="single" w:sz="4" w:space="0" w:color="auto"/>
              <w:left w:val="single" w:sz="4" w:space="0" w:color="auto"/>
              <w:bottom w:val="single" w:sz="4" w:space="0" w:color="auto"/>
              <w:right w:val="single" w:sz="4" w:space="0" w:color="auto"/>
            </w:tcBorders>
            <w:hideMark/>
          </w:tcPr>
          <w:p w14:paraId="5AAD9ACF"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7DF64A22"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41CA4AC7" w14:textId="77777777" w:rsidR="0069608E" w:rsidRPr="00042EEA" w:rsidRDefault="0069608E" w:rsidP="004D5A04">
            <w:pPr>
              <w:jc w:val="left"/>
              <w:rPr>
                <w:rFonts w:eastAsia="SimSun"/>
                <w:szCs w:val="24"/>
                <w:lang w:val="ru-RU"/>
              </w:rPr>
            </w:pPr>
            <w:r w:rsidRPr="00042EEA">
              <w:rPr>
                <w:rFonts w:eastAsia="SimSun"/>
                <w:szCs w:val="24"/>
                <w:lang w:val="ru-RU"/>
              </w:rPr>
              <w:t xml:space="preserve">Риск связанный с оперативной деятельностью </w:t>
            </w:r>
          </w:p>
        </w:tc>
        <w:tc>
          <w:tcPr>
            <w:tcW w:w="2268" w:type="dxa"/>
            <w:tcBorders>
              <w:top w:val="single" w:sz="4" w:space="0" w:color="auto"/>
              <w:left w:val="single" w:sz="4" w:space="0" w:color="auto"/>
              <w:bottom w:val="single" w:sz="4" w:space="0" w:color="auto"/>
              <w:right w:val="single" w:sz="4" w:space="0" w:color="auto"/>
            </w:tcBorders>
          </w:tcPr>
          <w:p w14:paraId="08A38538" w14:textId="77777777" w:rsidR="0069608E" w:rsidRPr="00042EEA" w:rsidRDefault="0069608E" w:rsidP="004D5A04">
            <w:pPr>
              <w:jc w:val="center"/>
              <w:rPr>
                <w:rFonts w:eastAsia="SimSun"/>
                <w:szCs w:val="24"/>
                <w:lang w:val="ru-RU"/>
              </w:rPr>
            </w:pPr>
          </w:p>
        </w:tc>
        <w:tc>
          <w:tcPr>
            <w:tcW w:w="1473" w:type="dxa"/>
            <w:tcBorders>
              <w:top w:val="single" w:sz="4" w:space="0" w:color="auto"/>
              <w:left w:val="single" w:sz="4" w:space="0" w:color="auto"/>
              <w:bottom w:val="single" w:sz="4" w:space="0" w:color="auto"/>
              <w:right w:val="single" w:sz="4" w:space="0" w:color="auto"/>
            </w:tcBorders>
          </w:tcPr>
          <w:p w14:paraId="043A6F6B" w14:textId="77777777" w:rsidR="0069608E" w:rsidRPr="00042EEA" w:rsidRDefault="0069608E" w:rsidP="004D5A04">
            <w:pPr>
              <w:jc w:val="center"/>
              <w:rPr>
                <w:rFonts w:eastAsia="SimSun"/>
                <w:szCs w:val="24"/>
                <w:lang w:val="ru-RU"/>
              </w:rPr>
            </w:pPr>
          </w:p>
        </w:tc>
        <w:tc>
          <w:tcPr>
            <w:tcW w:w="1727" w:type="dxa"/>
            <w:tcBorders>
              <w:top w:val="single" w:sz="4" w:space="0" w:color="auto"/>
              <w:left w:val="single" w:sz="4" w:space="0" w:color="auto"/>
              <w:bottom w:val="single" w:sz="4" w:space="0" w:color="auto"/>
              <w:right w:val="single" w:sz="4" w:space="0" w:color="auto"/>
            </w:tcBorders>
            <w:hideMark/>
          </w:tcPr>
          <w:p w14:paraId="50D10694" w14:textId="77777777" w:rsidR="0069608E" w:rsidRPr="00042EEA" w:rsidRDefault="0069608E" w:rsidP="004D5A04">
            <w:pPr>
              <w:jc w:val="center"/>
              <w:rPr>
                <w:rFonts w:eastAsia="SimSun"/>
                <w:szCs w:val="24"/>
              </w:rPr>
            </w:pPr>
            <w:r w:rsidRPr="00042EEA">
              <w:rPr>
                <w:rFonts w:eastAsia="SimSun"/>
                <w:szCs w:val="24"/>
              </w:rPr>
              <w:t>●</w:t>
            </w:r>
          </w:p>
        </w:tc>
      </w:tr>
      <w:tr w:rsidR="0069608E" w:rsidRPr="00042EEA" w14:paraId="7FBD6FC1" w14:textId="77777777" w:rsidTr="0069608E">
        <w:trPr>
          <w:jc w:val="center"/>
        </w:trPr>
        <w:tc>
          <w:tcPr>
            <w:tcW w:w="3770" w:type="dxa"/>
            <w:tcBorders>
              <w:top w:val="single" w:sz="4" w:space="0" w:color="auto"/>
              <w:left w:val="single" w:sz="4" w:space="0" w:color="auto"/>
              <w:bottom w:val="single" w:sz="4" w:space="0" w:color="auto"/>
              <w:right w:val="single" w:sz="4" w:space="0" w:color="auto"/>
            </w:tcBorders>
            <w:hideMark/>
          </w:tcPr>
          <w:p w14:paraId="6C86E98B" w14:textId="77777777" w:rsidR="0069608E" w:rsidRPr="00042EEA" w:rsidRDefault="0069608E" w:rsidP="004D5A04">
            <w:pPr>
              <w:jc w:val="left"/>
              <w:rPr>
                <w:rFonts w:eastAsia="SimSun"/>
                <w:szCs w:val="24"/>
              </w:rPr>
            </w:pPr>
            <w:proofErr w:type="spellStart"/>
            <w:r w:rsidRPr="00042EEA">
              <w:rPr>
                <w:rFonts w:eastAsia="SimSun"/>
                <w:szCs w:val="24"/>
              </w:rPr>
              <w:t>Риск</w:t>
            </w:r>
            <w:proofErr w:type="spellEnd"/>
            <w:r w:rsidRPr="00042EEA">
              <w:rPr>
                <w:rFonts w:eastAsia="SimSun"/>
                <w:szCs w:val="24"/>
              </w:rPr>
              <w:t xml:space="preserve"> </w:t>
            </w:r>
            <w:proofErr w:type="spellStart"/>
            <w:r w:rsidRPr="00042EEA">
              <w:rPr>
                <w:rFonts w:eastAsia="SimSun"/>
                <w:szCs w:val="24"/>
              </w:rPr>
              <w:t>спроса</w:t>
            </w:r>
            <w:proofErr w:type="spellEnd"/>
          </w:p>
        </w:tc>
        <w:tc>
          <w:tcPr>
            <w:tcW w:w="2268" w:type="dxa"/>
            <w:tcBorders>
              <w:top w:val="single" w:sz="4" w:space="0" w:color="auto"/>
              <w:left w:val="single" w:sz="4" w:space="0" w:color="auto"/>
              <w:bottom w:val="single" w:sz="4" w:space="0" w:color="auto"/>
              <w:right w:val="single" w:sz="4" w:space="0" w:color="auto"/>
            </w:tcBorders>
          </w:tcPr>
          <w:p w14:paraId="0EBA689E" w14:textId="77777777" w:rsidR="0069608E" w:rsidRPr="00042EEA" w:rsidRDefault="0069608E" w:rsidP="004D5A04">
            <w:pPr>
              <w:jc w:val="center"/>
              <w:rPr>
                <w:rFonts w:eastAsia="SimSun"/>
                <w:szCs w:val="24"/>
              </w:rPr>
            </w:pPr>
          </w:p>
        </w:tc>
        <w:tc>
          <w:tcPr>
            <w:tcW w:w="1473" w:type="dxa"/>
            <w:tcBorders>
              <w:top w:val="single" w:sz="4" w:space="0" w:color="auto"/>
              <w:left w:val="single" w:sz="4" w:space="0" w:color="auto"/>
              <w:bottom w:val="single" w:sz="4" w:space="0" w:color="auto"/>
              <w:right w:val="single" w:sz="4" w:space="0" w:color="auto"/>
            </w:tcBorders>
            <w:hideMark/>
          </w:tcPr>
          <w:p w14:paraId="204C3743" w14:textId="77777777" w:rsidR="0069608E" w:rsidRPr="00042EEA" w:rsidRDefault="0069608E" w:rsidP="004D5A04">
            <w:pPr>
              <w:jc w:val="center"/>
              <w:rPr>
                <w:rFonts w:eastAsia="SimSun"/>
                <w:szCs w:val="24"/>
                <w:vertAlign w:val="superscript"/>
              </w:rPr>
            </w:pPr>
            <w:r w:rsidRPr="00042EEA">
              <w:rPr>
                <w:rFonts w:eastAsia="SimSun"/>
                <w:szCs w:val="24"/>
              </w:rPr>
              <w:t>●</w:t>
            </w:r>
          </w:p>
        </w:tc>
        <w:tc>
          <w:tcPr>
            <w:tcW w:w="1727" w:type="dxa"/>
            <w:tcBorders>
              <w:top w:val="single" w:sz="4" w:space="0" w:color="auto"/>
              <w:left w:val="single" w:sz="4" w:space="0" w:color="auto"/>
              <w:bottom w:val="single" w:sz="4" w:space="0" w:color="auto"/>
              <w:right w:val="single" w:sz="4" w:space="0" w:color="auto"/>
            </w:tcBorders>
          </w:tcPr>
          <w:p w14:paraId="26F0D238" w14:textId="77777777" w:rsidR="0069608E" w:rsidRPr="00042EEA" w:rsidRDefault="0069608E" w:rsidP="004D5A04">
            <w:pPr>
              <w:jc w:val="center"/>
              <w:rPr>
                <w:rFonts w:eastAsia="SimSun"/>
                <w:szCs w:val="24"/>
              </w:rPr>
            </w:pPr>
          </w:p>
        </w:tc>
      </w:tr>
    </w:tbl>
    <w:p w14:paraId="50F5185C" w14:textId="7ED682F0" w:rsidR="0069608E" w:rsidRPr="00042EEA" w:rsidRDefault="0069608E" w:rsidP="0069608E">
      <w:pPr>
        <w:pStyle w:val="aa"/>
        <w:spacing w:after="80"/>
        <w:ind w:left="480"/>
      </w:pPr>
    </w:p>
    <w:p w14:paraId="0207AF96" w14:textId="1F7DAA6E" w:rsidR="0073191E" w:rsidRPr="00042EEA" w:rsidRDefault="0073191E" w:rsidP="002459FA">
      <w:pPr>
        <w:pStyle w:val="1"/>
        <w:keepLines w:val="0"/>
        <w:numPr>
          <w:ilvl w:val="0"/>
          <w:numId w:val="29"/>
        </w:numPr>
        <w:tabs>
          <w:tab w:val="left" w:pos="1134"/>
        </w:tabs>
        <w:spacing w:before="0" w:after="120"/>
        <w:ind w:firstLine="229"/>
        <w:rPr>
          <w:rFonts w:cs="Times New Roman"/>
          <w:szCs w:val="24"/>
          <w:lang w:val="en-US"/>
        </w:rPr>
      </w:pPr>
      <w:bookmarkStart w:id="49" w:name="_FINANCING_OF_PROJECT"/>
      <w:bookmarkStart w:id="50" w:name="_Toc30633365"/>
      <w:bookmarkEnd w:id="49"/>
      <w:r w:rsidRPr="00042EEA">
        <w:rPr>
          <w:rFonts w:cs="Times New Roman"/>
          <w:szCs w:val="24"/>
          <w:lang w:val="ru-RU"/>
        </w:rPr>
        <w:t>ФИНАНСИРОВАНИЕ ПРОЕКТА</w:t>
      </w:r>
      <w:bookmarkEnd w:id="50"/>
    </w:p>
    <w:p w14:paraId="7BE7D20C" w14:textId="60A55F47" w:rsidR="0073191E" w:rsidRPr="00042EEA" w:rsidRDefault="0073191E" w:rsidP="008B7D5E">
      <w:pPr>
        <w:pStyle w:val="Body1"/>
        <w:numPr>
          <w:ilvl w:val="1"/>
          <w:numId w:val="29"/>
        </w:numPr>
        <w:spacing w:after="120"/>
        <w:ind w:left="0" w:firstLine="709"/>
        <w:rPr>
          <w:lang w:val="ru-RU"/>
        </w:rPr>
      </w:pPr>
      <w:r w:rsidRPr="00042EEA">
        <w:rPr>
          <w:lang w:val="ru-RU"/>
        </w:rPr>
        <w:t xml:space="preserve">Частный партнер обеспечивает финансирование </w:t>
      </w:r>
      <w:r w:rsidR="00393D69" w:rsidRPr="00042EEA">
        <w:rPr>
          <w:lang w:val="ru-RU"/>
        </w:rPr>
        <w:t>П</w:t>
      </w:r>
      <w:r w:rsidRPr="00042EEA">
        <w:rPr>
          <w:lang w:val="ru-RU"/>
        </w:rPr>
        <w:t xml:space="preserve">роекта </w:t>
      </w:r>
      <w:r w:rsidR="00784585" w:rsidRPr="00042EEA">
        <w:rPr>
          <w:lang w:val="ru-RU"/>
        </w:rPr>
        <w:t xml:space="preserve">путем </w:t>
      </w:r>
      <w:r w:rsidR="00393D69" w:rsidRPr="00042EEA">
        <w:rPr>
          <w:lang w:val="ru-RU"/>
        </w:rPr>
        <w:t xml:space="preserve">внесения </w:t>
      </w:r>
      <w:r w:rsidR="00784585" w:rsidRPr="00042EEA">
        <w:rPr>
          <w:lang w:val="ru-RU"/>
        </w:rPr>
        <w:t xml:space="preserve">Вклада учредителя </w:t>
      </w:r>
      <w:r w:rsidRPr="00042EEA">
        <w:rPr>
          <w:lang w:val="ru-RU"/>
        </w:rPr>
        <w:t xml:space="preserve">и/или </w:t>
      </w:r>
      <w:r w:rsidR="00393D69" w:rsidRPr="00042EEA">
        <w:rPr>
          <w:lang w:val="ru-RU"/>
        </w:rPr>
        <w:t xml:space="preserve">привлечения </w:t>
      </w:r>
      <w:r w:rsidR="00784585" w:rsidRPr="00042EEA">
        <w:rPr>
          <w:lang w:val="ru-RU"/>
        </w:rPr>
        <w:t>заемных</w:t>
      </w:r>
      <w:r w:rsidRPr="00042EEA">
        <w:rPr>
          <w:lang w:val="ru-RU"/>
        </w:rPr>
        <w:t xml:space="preserve"> средств в объеме, достаточном для реализации Проекта и выполнения Обязательств </w:t>
      </w:r>
      <w:r w:rsidR="00784585" w:rsidRPr="00042EEA">
        <w:rPr>
          <w:lang w:val="ru-RU"/>
        </w:rPr>
        <w:t>ч</w:t>
      </w:r>
      <w:r w:rsidRPr="00042EEA">
        <w:rPr>
          <w:lang w:val="ru-RU"/>
        </w:rPr>
        <w:t xml:space="preserve">астного партнера, </w:t>
      </w:r>
      <w:r w:rsidR="00784585" w:rsidRPr="00042EEA">
        <w:rPr>
          <w:lang w:val="ru-RU"/>
        </w:rPr>
        <w:t>предусмотренных</w:t>
      </w:r>
      <w:r w:rsidRPr="00042EEA">
        <w:rPr>
          <w:lang w:val="ru-RU"/>
        </w:rPr>
        <w:t xml:space="preserve"> </w:t>
      </w:r>
      <w:r w:rsidR="008B7D5E" w:rsidRPr="00042EEA">
        <w:rPr>
          <w:lang w:val="ru-RU"/>
        </w:rPr>
        <w:br/>
      </w:r>
      <w:r w:rsidRPr="00042EEA">
        <w:rPr>
          <w:lang w:val="ru-RU"/>
        </w:rPr>
        <w:t xml:space="preserve">в Техническом предложении, при условии, что сумма </w:t>
      </w:r>
      <w:r w:rsidR="00784585" w:rsidRPr="00042EEA">
        <w:rPr>
          <w:lang w:val="ru-RU"/>
        </w:rPr>
        <w:t>заемных</w:t>
      </w:r>
      <w:r w:rsidRPr="00042EEA">
        <w:rPr>
          <w:lang w:val="ru-RU"/>
        </w:rPr>
        <w:t xml:space="preserve"> средств не </w:t>
      </w:r>
      <w:r w:rsidR="00784585" w:rsidRPr="00042EEA">
        <w:rPr>
          <w:lang w:val="ru-RU"/>
        </w:rPr>
        <w:t>будет</w:t>
      </w:r>
      <w:r w:rsidRPr="00042EEA">
        <w:rPr>
          <w:lang w:val="ru-RU"/>
        </w:rPr>
        <w:t xml:space="preserve"> превышать </w:t>
      </w:r>
      <w:r w:rsidR="00784585" w:rsidRPr="00042EEA">
        <w:rPr>
          <w:lang w:val="ru-RU"/>
        </w:rPr>
        <w:t>70% (семьдесят</w:t>
      </w:r>
      <w:r w:rsidRPr="00042EEA">
        <w:rPr>
          <w:lang w:val="ru-RU"/>
        </w:rPr>
        <w:t xml:space="preserve"> процентов) от </w:t>
      </w:r>
      <w:r w:rsidR="00784585" w:rsidRPr="00042EEA">
        <w:rPr>
          <w:lang w:val="ru-RU"/>
        </w:rPr>
        <w:t xml:space="preserve">такой </w:t>
      </w:r>
      <w:r w:rsidRPr="00042EEA">
        <w:rPr>
          <w:lang w:val="ru-RU"/>
        </w:rPr>
        <w:t>общей суммы ("</w:t>
      </w:r>
      <w:r w:rsidR="00784585" w:rsidRPr="00042EEA">
        <w:rPr>
          <w:b/>
          <w:lang w:val="ru-RU"/>
        </w:rPr>
        <w:t>Проектные инвестиции</w:t>
      </w:r>
      <w:r w:rsidRPr="00042EEA">
        <w:rPr>
          <w:lang w:val="ru-RU"/>
        </w:rPr>
        <w:t xml:space="preserve">"). </w:t>
      </w:r>
    </w:p>
    <w:p w14:paraId="07721E49" w14:textId="3C03C993" w:rsidR="0073191E" w:rsidRPr="00042EEA" w:rsidRDefault="0073191E" w:rsidP="008B7D5E">
      <w:pPr>
        <w:pStyle w:val="Body1"/>
        <w:numPr>
          <w:ilvl w:val="1"/>
          <w:numId w:val="29"/>
        </w:numPr>
        <w:tabs>
          <w:tab w:val="left" w:pos="1276"/>
        </w:tabs>
        <w:spacing w:before="120" w:after="0"/>
        <w:ind w:left="0" w:firstLine="709"/>
        <w:rPr>
          <w:lang w:val="ru-RU"/>
        </w:rPr>
      </w:pPr>
      <w:r w:rsidRPr="00042EEA">
        <w:rPr>
          <w:lang w:val="ru-RU"/>
        </w:rPr>
        <w:t xml:space="preserve">В случае, если </w:t>
      </w:r>
      <w:r w:rsidR="00784585" w:rsidRPr="00042EEA">
        <w:rPr>
          <w:lang w:val="ru-RU"/>
        </w:rPr>
        <w:t>Проектные инвестиции</w:t>
      </w:r>
      <w:r w:rsidRPr="00042EEA">
        <w:rPr>
          <w:lang w:val="ru-RU"/>
        </w:rPr>
        <w:t xml:space="preserve"> осуществляются за счет </w:t>
      </w:r>
      <w:r w:rsidR="00784585" w:rsidRPr="00042EEA">
        <w:rPr>
          <w:lang w:val="ru-RU"/>
        </w:rPr>
        <w:t>заемных</w:t>
      </w:r>
      <w:r w:rsidRPr="00042EEA">
        <w:rPr>
          <w:lang w:val="ru-RU"/>
        </w:rPr>
        <w:t xml:space="preserve"> средств, кредитные и/или инвестиционные соглашения должны </w:t>
      </w:r>
      <w:r w:rsidR="00784585" w:rsidRPr="00042EEA">
        <w:rPr>
          <w:lang w:val="ru-RU"/>
        </w:rPr>
        <w:t>предоставляться</w:t>
      </w:r>
      <w:r w:rsidRPr="00042EEA">
        <w:rPr>
          <w:lang w:val="ru-RU"/>
        </w:rPr>
        <w:t xml:space="preserve"> Государственному партнеру до их заключения.</w:t>
      </w:r>
    </w:p>
    <w:p w14:paraId="5F569A4D" w14:textId="50AACF97" w:rsidR="004D5A04" w:rsidRPr="00042EEA" w:rsidRDefault="004D5A04" w:rsidP="004D5A04">
      <w:pPr>
        <w:pStyle w:val="Body1"/>
        <w:numPr>
          <w:ilvl w:val="1"/>
          <w:numId w:val="29"/>
        </w:numPr>
        <w:tabs>
          <w:tab w:val="left" w:pos="1276"/>
        </w:tabs>
        <w:spacing w:before="120"/>
        <w:ind w:left="0" w:firstLine="709"/>
        <w:rPr>
          <w:lang w:val="ru-RU"/>
        </w:rPr>
      </w:pPr>
      <w:r w:rsidRPr="00042EEA">
        <w:rPr>
          <w:lang w:val="ru-RU"/>
        </w:rPr>
        <w:t xml:space="preserve">В рамках проекта ГЧП не предусмотрены гарантированные платежи Государственного партнера Частному партнеру в период использования и обслуживания объекта ГЧП. </w:t>
      </w:r>
    </w:p>
    <w:p w14:paraId="43EABB2F" w14:textId="38137E9C" w:rsidR="00A678A0" w:rsidRPr="00042EEA" w:rsidRDefault="00A678A0" w:rsidP="00A678A0">
      <w:pPr>
        <w:pStyle w:val="Body1"/>
        <w:numPr>
          <w:ilvl w:val="1"/>
          <w:numId w:val="29"/>
        </w:numPr>
        <w:tabs>
          <w:tab w:val="left" w:pos="1276"/>
        </w:tabs>
        <w:spacing w:before="120"/>
        <w:ind w:left="0" w:firstLine="709"/>
        <w:rPr>
          <w:lang w:val="ru-RU"/>
        </w:rPr>
      </w:pPr>
      <w:r w:rsidRPr="00042EEA">
        <w:rPr>
          <w:lang w:val="ru-RU"/>
        </w:rPr>
        <w:t>В Проекте ГЧП подразумевается плата за пользование - платежи, собираемые Частным партнером с потребителей услуг.</w:t>
      </w:r>
    </w:p>
    <w:p w14:paraId="7858CFFC" w14:textId="186A651A" w:rsidR="004D5A04" w:rsidRPr="00042EEA" w:rsidRDefault="004D5A04" w:rsidP="004D5A04">
      <w:pPr>
        <w:pStyle w:val="Body1"/>
        <w:numPr>
          <w:ilvl w:val="1"/>
          <w:numId w:val="29"/>
        </w:numPr>
        <w:tabs>
          <w:tab w:val="left" w:pos="1276"/>
        </w:tabs>
        <w:spacing w:before="120" w:after="0"/>
        <w:ind w:left="0" w:firstLine="709"/>
        <w:rPr>
          <w:lang w:val="ru-RU"/>
        </w:rPr>
      </w:pPr>
      <w:r w:rsidRPr="00042EEA">
        <w:rPr>
          <w:lang w:val="ru-RU"/>
        </w:rPr>
        <w:t>Льготы для частных медицинских организаций, применяемые в соответствии с законодательством Республики Узбекистан могут применяться в отношении проекта ГЧП.</w:t>
      </w:r>
    </w:p>
    <w:p w14:paraId="2F22E0A7" w14:textId="1A86332A" w:rsidR="00B14040" w:rsidRPr="00042EEA" w:rsidRDefault="00B14040" w:rsidP="008D155E">
      <w:pPr>
        <w:pStyle w:val="aa"/>
        <w:numPr>
          <w:ilvl w:val="0"/>
          <w:numId w:val="29"/>
        </w:numPr>
        <w:tabs>
          <w:tab w:val="left" w:pos="1276"/>
        </w:tabs>
        <w:spacing w:before="120"/>
        <w:ind w:left="0" w:firstLine="709"/>
        <w:contextualSpacing w:val="0"/>
        <w:outlineLvl w:val="0"/>
        <w:rPr>
          <w:b/>
          <w:szCs w:val="24"/>
        </w:rPr>
      </w:pPr>
      <w:bookmarkStart w:id="51" w:name="_Toc30633366"/>
      <w:bookmarkEnd w:id="46"/>
      <w:r w:rsidRPr="00042EEA">
        <w:rPr>
          <w:b/>
          <w:szCs w:val="24"/>
        </w:rPr>
        <w:t>БАНКОВСКАЯ ГАРАНТИЯ</w:t>
      </w:r>
      <w:bookmarkEnd w:id="51"/>
    </w:p>
    <w:p w14:paraId="681120E3" w14:textId="269E8989" w:rsidR="00B14040" w:rsidRPr="00042EEA" w:rsidRDefault="005829FC" w:rsidP="00CD45FA">
      <w:pPr>
        <w:pStyle w:val="aa"/>
        <w:numPr>
          <w:ilvl w:val="1"/>
          <w:numId w:val="29"/>
        </w:numPr>
        <w:tabs>
          <w:tab w:val="left" w:pos="1276"/>
        </w:tabs>
        <w:spacing w:before="120"/>
        <w:ind w:left="0" w:firstLine="709"/>
        <w:contextualSpacing w:val="0"/>
        <w:rPr>
          <w:szCs w:val="24"/>
          <w:lang w:val="ru-RU"/>
        </w:rPr>
      </w:pPr>
      <w:r w:rsidRPr="00042EEA">
        <w:rPr>
          <w:szCs w:val="24"/>
          <w:lang w:val="ru-RU"/>
        </w:rPr>
        <w:t xml:space="preserve"> </w:t>
      </w:r>
      <w:proofErr w:type="gramStart"/>
      <w:r w:rsidR="00B14040" w:rsidRPr="00042EEA">
        <w:rPr>
          <w:szCs w:val="24"/>
          <w:lang w:val="ru-RU"/>
        </w:rPr>
        <w:t xml:space="preserve">Для обеспечения исполнения обязательств Частного партнера после Даты вступления в силу </w:t>
      </w:r>
      <w:r w:rsidR="008B3414" w:rsidRPr="00042EEA">
        <w:rPr>
          <w:szCs w:val="24"/>
          <w:lang w:val="ru-RU"/>
        </w:rPr>
        <w:t xml:space="preserve">Соглашения, </w:t>
      </w:r>
      <w:r w:rsidR="00B14040" w:rsidRPr="00042EEA">
        <w:rPr>
          <w:szCs w:val="24"/>
          <w:lang w:val="ru-RU"/>
        </w:rPr>
        <w:t xml:space="preserve">Частный партнер предоставляет Государственному партнеру безотзывную и безусловную Банковскую гарантию на весь Срок действия Соглашения в размере </w:t>
      </w:r>
      <w:r w:rsidR="00CD45FA" w:rsidRPr="00042EEA">
        <w:rPr>
          <w:szCs w:val="24"/>
          <w:lang w:val="ru-RU"/>
        </w:rPr>
        <w:t>2</w:t>
      </w:r>
      <w:r w:rsidR="00A84032" w:rsidRPr="00042EEA">
        <w:rPr>
          <w:szCs w:val="24"/>
          <w:lang w:val="ru-RU"/>
        </w:rPr>
        <w:t>0</w:t>
      </w:r>
      <w:r w:rsidR="00214249" w:rsidRPr="00042EEA">
        <w:rPr>
          <w:szCs w:val="24"/>
          <w:lang w:val="ru-RU"/>
        </w:rPr>
        <w:t xml:space="preserve">% от общих затрат, которых состоит из суммы капитальных и эксплуатационных затрат, указанных в концепции Проекта ГЧП, на сумму </w:t>
      </w:r>
      <w:r w:rsidR="00CD45FA" w:rsidRPr="00042EEA">
        <w:rPr>
          <w:szCs w:val="24"/>
          <w:lang w:val="ru-RU"/>
        </w:rPr>
        <w:t>1 </w:t>
      </w:r>
      <w:r w:rsidR="00A84032" w:rsidRPr="00042EEA">
        <w:rPr>
          <w:szCs w:val="24"/>
          <w:lang w:val="ru-RU"/>
        </w:rPr>
        <w:t>000</w:t>
      </w:r>
      <w:r w:rsidR="00CD45FA" w:rsidRPr="00042EEA">
        <w:rPr>
          <w:szCs w:val="24"/>
          <w:lang w:val="ru-RU"/>
        </w:rPr>
        <w:t> </w:t>
      </w:r>
      <w:r w:rsidR="00A84032" w:rsidRPr="00042EEA">
        <w:rPr>
          <w:szCs w:val="24"/>
          <w:lang w:val="ru-RU"/>
        </w:rPr>
        <w:t>00</w:t>
      </w:r>
      <w:r w:rsidR="00CD45FA" w:rsidRPr="00042EEA">
        <w:rPr>
          <w:szCs w:val="24"/>
          <w:lang w:val="ru-RU"/>
        </w:rPr>
        <w:t>0 000 (Один миллиард)</w:t>
      </w:r>
      <w:r w:rsidR="00214249" w:rsidRPr="00042EEA">
        <w:rPr>
          <w:szCs w:val="24"/>
          <w:lang w:val="ru-RU"/>
        </w:rPr>
        <w:t xml:space="preserve"> </w:t>
      </w:r>
      <w:proofErr w:type="spellStart"/>
      <w:r w:rsidR="00214249" w:rsidRPr="00042EEA">
        <w:rPr>
          <w:szCs w:val="24"/>
          <w:lang w:val="ru-RU"/>
        </w:rPr>
        <w:t>сум</w:t>
      </w:r>
      <w:proofErr w:type="spellEnd"/>
      <w:r w:rsidR="00214249" w:rsidRPr="00042EEA">
        <w:rPr>
          <w:szCs w:val="24"/>
          <w:lang w:val="ru-RU"/>
        </w:rPr>
        <w:t xml:space="preserve"> </w:t>
      </w:r>
      <w:r w:rsidR="00B14040" w:rsidRPr="00042EEA">
        <w:rPr>
          <w:szCs w:val="24"/>
          <w:lang w:val="ru-RU"/>
        </w:rPr>
        <w:t>по форме и на условиях</w:t>
      </w:r>
      <w:proofErr w:type="gramEnd"/>
      <w:r w:rsidR="00B14040" w:rsidRPr="00042EEA">
        <w:rPr>
          <w:szCs w:val="24"/>
          <w:lang w:val="ru-RU"/>
        </w:rPr>
        <w:t xml:space="preserve">, </w:t>
      </w:r>
      <w:proofErr w:type="gramStart"/>
      <w:r w:rsidR="00B14040" w:rsidRPr="00042EEA">
        <w:rPr>
          <w:szCs w:val="24"/>
          <w:lang w:val="ru-RU"/>
        </w:rPr>
        <w:t>изложенных</w:t>
      </w:r>
      <w:proofErr w:type="gramEnd"/>
      <w:r w:rsidR="00B14040" w:rsidRPr="00042EEA">
        <w:rPr>
          <w:szCs w:val="24"/>
          <w:lang w:val="ru-RU"/>
        </w:rPr>
        <w:t xml:space="preserve"> в </w:t>
      </w:r>
      <w:r w:rsidR="00A37178" w:rsidRPr="00042EEA">
        <w:fldChar w:fldCharType="begin"/>
      </w:r>
      <w:r w:rsidR="00A37178" w:rsidRPr="00042EEA">
        <w:rPr>
          <w:lang w:val="ru-RU"/>
        </w:rPr>
        <w:instrText xml:space="preserve"> </w:instrText>
      </w:r>
      <w:r w:rsidR="00A37178" w:rsidRPr="00042EEA">
        <w:instrText>HYPERLINK</w:instrText>
      </w:r>
      <w:r w:rsidR="00A37178" w:rsidRPr="00042EEA">
        <w:rPr>
          <w:lang w:val="ru-RU"/>
        </w:rPr>
        <w:instrText xml:space="preserve"> \</w:instrText>
      </w:r>
      <w:r w:rsidR="00A37178" w:rsidRPr="00042EEA">
        <w:instrText>l</w:instrText>
      </w:r>
      <w:r w:rsidR="00A37178" w:rsidRPr="00042EEA">
        <w:rPr>
          <w:lang w:val="ru-RU"/>
        </w:rPr>
        <w:instrText xml:space="preserve"> "_Приложение_10_к" </w:instrText>
      </w:r>
      <w:r w:rsidR="00A37178" w:rsidRPr="00042EEA">
        <w:fldChar w:fldCharType="separate"/>
      </w:r>
      <w:r w:rsidR="00B14040" w:rsidRPr="00042EEA">
        <w:rPr>
          <w:rStyle w:val="a8"/>
          <w:color w:val="auto"/>
          <w:szCs w:val="24"/>
        </w:rPr>
        <w:t xml:space="preserve">Приложении </w:t>
      </w:r>
      <w:r w:rsidR="00A37178" w:rsidRPr="00042EEA">
        <w:rPr>
          <w:rStyle w:val="a8"/>
          <w:color w:val="auto"/>
          <w:szCs w:val="24"/>
        </w:rPr>
        <w:fldChar w:fldCharType="end"/>
      </w:r>
      <w:r w:rsidR="008C2781" w:rsidRPr="00042EEA">
        <w:rPr>
          <w:rStyle w:val="a8"/>
          <w:color w:val="auto"/>
          <w:szCs w:val="24"/>
        </w:rPr>
        <w:t>4</w:t>
      </w:r>
      <w:r w:rsidR="00B14040" w:rsidRPr="00042EEA">
        <w:rPr>
          <w:szCs w:val="24"/>
          <w:lang w:val="ru-RU"/>
        </w:rPr>
        <w:t xml:space="preserve"> ("</w:t>
      </w:r>
      <w:r w:rsidR="00B14040" w:rsidRPr="00042EEA">
        <w:rPr>
          <w:b/>
          <w:szCs w:val="24"/>
          <w:lang w:val="ru-RU"/>
        </w:rPr>
        <w:t>Банковская гарантия</w:t>
      </w:r>
      <w:r w:rsidR="00B14040" w:rsidRPr="00042EEA">
        <w:rPr>
          <w:szCs w:val="24"/>
          <w:lang w:val="ru-RU"/>
        </w:rPr>
        <w:t xml:space="preserve">"). </w:t>
      </w:r>
    </w:p>
    <w:p w14:paraId="74278379" w14:textId="1CC7B50F" w:rsidR="00B14040" w:rsidRPr="00042EEA" w:rsidRDefault="00B14040" w:rsidP="002D1581">
      <w:pPr>
        <w:pStyle w:val="aa"/>
        <w:numPr>
          <w:ilvl w:val="1"/>
          <w:numId w:val="29"/>
        </w:numPr>
        <w:tabs>
          <w:tab w:val="left" w:pos="1276"/>
        </w:tabs>
        <w:spacing w:before="120"/>
        <w:ind w:left="0" w:firstLine="709"/>
        <w:contextualSpacing w:val="0"/>
        <w:rPr>
          <w:szCs w:val="24"/>
          <w:lang w:val="ru-RU"/>
        </w:rPr>
      </w:pPr>
      <w:r w:rsidRPr="00042EEA">
        <w:rPr>
          <w:szCs w:val="24"/>
          <w:lang w:val="ru-RU"/>
        </w:rPr>
        <w:t xml:space="preserve">До тех пор, пока Частный партнер не предоставит Банковскую гарантию, </w:t>
      </w:r>
      <w:r w:rsidRPr="00042EEA">
        <w:rPr>
          <w:b/>
          <w:szCs w:val="24"/>
          <w:lang w:val="ru-RU"/>
        </w:rPr>
        <w:t>Гарантийное обеспечение</w:t>
      </w:r>
      <w:r w:rsidRPr="00042EEA">
        <w:rPr>
          <w:szCs w:val="24"/>
          <w:lang w:val="ru-RU"/>
        </w:rPr>
        <w:t xml:space="preserve"> действует в полном объеме. После того, как Частный партнер предоставил Банковскую гарантию, </w:t>
      </w:r>
      <w:r w:rsidR="005829FC" w:rsidRPr="00042EEA">
        <w:rPr>
          <w:szCs w:val="24"/>
          <w:lang w:val="ru-RU"/>
        </w:rPr>
        <w:t>Государственный партнер</w:t>
      </w:r>
      <w:r w:rsidRPr="00042EEA">
        <w:rPr>
          <w:szCs w:val="24"/>
          <w:lang w:val="ru-RU"/>
        </w:rPr>
        <w:t xml:space="preserve"> в течение тридцати </w:t>
      </w:r>
      <w:r w:rsidR="008B7D5E" w:rsidRPr="00042EEA">
        <w:rPr>
          <w:szCs w:val="24"/>
          <w:lang w:val="ru-RU"/>
        </w:rPr>
        <w:br/>
      </w:r>
      <w:r w:rsidRPr="00042EEA">
        <w:rPr>
          <w:szCs w:val="24"/>
          <w:lang w:val="ru-RU"/>
        </w:rPr>
        <w:t xml:space="preserve">(30) дней </w:t>
      </w:r>
      <w:r w:rsidR="00C16A16" w:rsidRPr="00042EEA">
        <w:rPr>
          <w:szCs w:val="24"/>
          <w:lang w:val="ru-RU"/>
        </w:rPr>
        <w:t xml:space="preserve">возвращает </w:t>
      </w:r>
      <w:r w:rsidRPr="00042EEA">
        <w:rPr>
          <w:szCs w:val="24"/>
          <w:lang w:val="ru-RU"/>
        </w:rPr>
        <w:t>Частному партнеру Гарантийное обеспечение.</w:t>
      </w:r>
    </w:p>
    <w:p w14:paraId="2AEB9F16" w14:textId="7BA824F7" w:rsidR="00B14040" w:rsidRPr="00042EEA" w:rsidRDefault="00C16A16" w:rsidP="008B7D5E">
      <w:pPr>
        <w:pStyle w:val="aa"/>
        <w:numPr>
          <w:ilvl w:val="1"/>
          <w:numId w:val="29"/>
        </w:numPr>
        <w:tabs>
          <w:tab w:val="left" w:pos="1276"/>
        </w:tabs>
        <w:spacing w:before="120"/>
        <w:ind w:left="0" w:firstLine="709"/>
        <w:contextualSpacing w:val="0"/>
        <w:rPr>
          <w:szCs w:val="24"/>
          <w:lang w:val="ru-RU"/>
        </w:rPr>
      </w:pPr>
      <w:r w:rsidRPr="00042EEA">
        <w:rPr>
          <w:szCs w:val="24"/>
          <w:lang w:val="ru-RU"/>
        </w:rPr>
        <w:t xml:space="preserve"> </w:t>
      </w:r>
      <w:r w:rsidR="00B14040" w:rsidRPr="00042EEA">
        <w:rPr>
          <w:szCs w:val="24"/>
          <w:lang w:val="ru-RU"/>
        </w:rPr>
        <w:t>По просьбе Частного партнера сумма Банковской гарантии может быть уменьшена в следующих случаях:</w:t>
      </w:r>
    </w:p>
    <w:p w14:paraId="2C42D8A6" w14:textId="7433D9FF" w:rsidR="00B14040" w:rsidRPr="00042EEA" w:rsidRDefault="00B14040" w:rsidP="008B7D5E">
      <w:pPr>
        <w:pStyle w:val="aa"/>
        <w:numPr>
          <w:ilvl w:val="0"/>
          <w:numId w:val="51"/>
        </w:numPr>
        <w:tabs>
          <w:tab w:val="left" w:pos="1276"/>
        </w:tabs>
        <w:spacing w:before="120"/>
        <w:ind w:left="0" w:firstLine="709"/>
        <w:contextualSpacing w:val="0"/>
        <w:rPr>
          <w:szCs w:val="24"/>
          <w:lang w:val="ru-RU"/>
        </w:rPr>
      </w:pPr>
      <w:r w:rsidRPr="00042EEA">
        <w:rPr>
          <w:szCs w:val="24"/>
          <w:lang w:val="ru-RU"/>
        </w:rPr>
        <w:lastRenderedPageBreak/>
        <w:t xml:space="preserve">при Вводе в эксплуатацию </w:t>
      </w:r>
      <w:r w:rsidR="00AF1A81" w:rsidRPr="00042EEA">
        <w:rPr>
          <w:szCs w:val="24"/>
          <w:lang w:val="ru-RU"/>
        </w:rPr>
        <w:t>медицинск</w:t>
      </w:r>
      <w:r w:rsidRPr="00042EEA">
        <w:rPr>
          <w:szCs w:val="24"/>
          <w:lang w:val="ru-RU"/>
        </w:rPr>
        <w:t>ого центра – на двадцать пять процентов (25%) от первоначальной Банковской гарантии, предусмотренной Статьей 15.1.</w:t>
      </w:r>
    </w:p>
    <w:p w14:paraId="18943C2B" w14:textId="7DA297B8" w:rsidR="00C16A16" w:rsidRPr="00042EEA" w:rsidRDefault="00B14040" w:rsidP="008B7D5E">
      <w:pPr>
        <w:pStyle w:val="aa"/>
        <w:numPr>
          <w:ilvl w:val="0"/>
          <w:numId w:val="51"/>
        </w:numPr>
        <w:tabs>
          <w:tab w:val="left" w:pos="1276"/>
        </w:tabs>
        <w:spacing w:before="120"/>
        <w:ind w:left="0" w:firstLine="709"/>
        <w:contextualSpacing w:val="0"/>
        <w:rPr>
          <w:szCs w:val="24"/>
          <w:lang w:val="ru-RU"/>
        </w:rPr>
      </w:pPr>
      <w:r w:rsidRPr="00042EEA">
        <w:rPr>
          <w:szCs w:val="24"/>
          <w:lang w:val="ru-RU"/>
        </w:rPr>
        <w:t xml:space="preserve">по истечении двухлетнего срока со Дня ввода в эксплуатацию </w:t>
      </w:r>
      <w:r w:rsidR="00AF1A81" w:rsidRPr="00042EEA">
        <w:rPr>
          <w:szCs w:val="24"/>
          <w:lang w:val="ru-RU"/>
        </w:rPr>
        <w:t>медицинск</w:t>
      </w:r>
      <w:r w:rsidRPr="00042EEA">
        <w:rPr>
          <w:szCs w:val="24"/>
          <w:lang w:val="ru-RU"/>
        </w:rPr>
        <w:t xml:space="preserve">ого центра – на пятьдесят процентов (50%) от первоначальной Банковской гарантии, предусмотренной Статьей </w:t>
      </w:r>
      <w:r w:rsidR="00C16A16" w:rsidRPr="00042EEA">
        <w:rPr>
          <w:szCs w:val="24"/>
          <w:lang w:val="ru-RU"/>
        </w:rPr>
        <w:t>15.1,</w:t>
      </w:r>
      <w:r w:rsidRPr="00042EEA">
        <w:rPr>
          <w:szCs w:val="24"/>
          <w:lang w:val="ru-RU"/>
        </w:rPr>
        <w:t xml:space="preserve"> при условии</w:t>
      </w:r>
      <w:r w:rsidR="00B729D9" w:rsidRPr="00042EEA">
        <w:rPr>
          <w:szCs w:val="24"/>
          <w:lang w:val="ru-RU"/>
        </w:rPr>
        <w:t xml:space="preserve"> выполнения всех условий и требований Соглашения </w:t>
      </w:r>
      <w:r w:rsidRPr="00042EEA">
        <w:rPr>
          <w:szCs w:val="24"/>
          <w:lang w:val="ru-RU"/>
        </w:rPr>
        <w:t xml:space="preserve"> Частны</w:t>
      </w:r>
      <w:r w:rsidR="00B729D9" w:rsidRPr="00042EEA">
        <w:rPr>
          <w:szCs w:val="24"/>
          <w:lang w:val="ru-RU"/>
        </w:rPr>
        <w:t>м</w:t>
      </w:r>
      <w:r w:rsidRPr="00042EEA">
        <w:rPr>
          <w:szCs w:val="24"/>
          <w:lang w:val="ru-RU"/>
        </w:rPr>
        <w:t xml:space="preserve"> партнер</w:t>
      </w:r>
      <w:r w:rsidR="00B729D9" w:rsidRPr="00042EEA">
        <w:rPr>
          <w:szCs w:val="24"/>
          <w:lang w:val="ru-RU"/>
        </w:rPr>
        <w:t>ом</w:t>
      </w:r>
      <w:r w:rsidRPr="00042EEA">
        <w:rPr>
          <w:szCs w:val="24"/>
          <w:lang w:val="ru-RU"/>
        </w:rPr>
        <w:t>.</w:t>
      </w:r>
    </w:p>
    <w:p w14:paraId="50C444BA" w14:textId="063172DE" w:rsidR="00B14040" w:rsidRPr="00042EEA" w:rsidRDefault="00B14040" w:rsidP="008B7D5E">
      <w:pPr>
        <w:pStyle w:val="aa"/>
        <w:numPr>
          <w:ilvl w:val="1"/>
          <w:numId w:val="29"/>
        </w:numPr>
        <w:tabs>
          <w:tab w:val="left" w:pos="1276"/>
        </w:tabs>
        <w:spacing w:before="120"/>
        <w:ind w:left="0" w:firstLine="709"/>
        <w:contextualSpacing w:val="0"/>
        <w:rPr>
          <w:szCs w:val="24"/>
          <w:lang w:val="ru-RU"/>
        </w:rPr>
      </w:pPr>
      <w:r w:rsidRPr="00042EEA">
        <w:rPr>
          <w:szCs w:val="24"/>
          <w:lang w:val="ru-RU"/>
        </w:rPr>
        <w:t xml:space="preserve">В </w:t>
      </w:r>
      <w:r w:rsidR="005829FC" w:rsidRPr="00042EEA">
        <w:rPr>
          <w:szCs w:val="24"/>
          <w:lang w:val="ru-RU"/>
        </w:rPr>
        <w:t>случаях уменьшения</w:t>
      </w:r>
      <w:r w:rsidRPr="00042EEA">
        <w:rPr>
          <w:szCs w:val="24"/>
          <w:lang w:val="ru-RU"/>
        </w:rPr>
        <w:t xml:space="preserve"> суммы Банковской гарантии, первоначальная Банковская гарантия возвращается Частному партнеру под новую Банковскую гарантию, отвечающую всем существенным аспектам предоставленной Банковской гарантии, установленные Статьей 15.1. и Приложением </w:t>
      </w:r>
      <w:r w:rsidR="00647674" w:rsidRPr="00042EEA">
        <w:rPr>
          <w:szCs w:val="24"/>
          <w:lang w:val="ru-RU"/>
        </w:rPr>
        <w:t>4</w:t>
      </w:r>
      <w:r w:rsidRPr="00042EEA">
        <w:rPr>
          <w:szCs w:val="24"/>
          <w:lang w:val="ru-RU"/>
        </w:rPr>
        <w:t xml:space="preserve"> (за исключением суммы).</w:t>
      </w:r>
    </w:p>
    <w:p w14:paraId="28A1346B" w14:textId="77777777" w:rsidR="008B7D5E" w:rsidRPr="00042EEA" w:rsidRDefault="00B14040" w:rsidP="008B7D5E">
      <w:pPr>
        <w:pStyle w:val="aa"/>
        <w:numPr>
          <w:ilvl w:val="1"/>
          <w:numId w:val="29"/>
        </w:numPr>
        <w:tabs>
          <w:tab w:val="left" w:pos="1276"/>
        </w:tabs>
        <w:spacing w:before="120"/>
        <w:ind w:left="0" w:firstLine="709"/>
        <w:contextualSpacing w:val="0"/>
        <w:rPr>
          <w:szCs w:val="24"/>
          <w:lang w:val="ru-RU"/>
        </w:rPr>
      </w:pPr>
      <w:r w:rsidRPr="00042EEA">
        <w:rPr>
          <w:szCs w:val="24"/>
          <w:lang w:val="ru-RU"/>
        </w:rPr>
        <w:t>После осуществления платежей Государственному партнеру по Банковской гарантии, Частный партнер предоставляет дополнительную Банковскую гарантию на тех же условиях в течение 15 (пятнадцати) дней с тем, чтобы сумма обеспечения обязательств Частного партнера по Соглашению оставалась не меньше суммы, указанной в Статье 15.1. или 15.3. (если применимо).</w:t>
      </w:r>
    </w:p>
    <w:p w14:paraId="1EBB34BB" w14:textId="2727C90C" w:rsidR="0066066B" w:rsidRPr="00042EEA" w:rsidRDefault="00647674" w:rsidP="008D155E">
      <w:pPr>
        <w:pStyle w:val="aa"/>
        <w:numPr>
          <w:ilvl w:val="0"/>
          <w:numId w:val="54"/>
        </w:numPr>
        <w:tabs>
          <w:tab w:val="left" w:pos="1276"/>
        </w:tabs>
        <w:spacing w:before="240"/>
        <w:ind w:left="0" w:firstLine="709"/>
        <w:contextualSpacing w:val="0"/>
        <w:outlineLvl w:val="0"/>
        <w:rPr>
          <w:b/>
          <w:szCs w:val="24"/>
          <w:lang w:val="ru-RU"/>
        </w:rPr>
      </w:pPr>
      <w:bookmarkStart w:id="52" w:name="_Toc30633367"/>
      <w:r w:rsidRPr="00042EEA">
        <w:rPr>
          <w:b/>
          <w:lang w:val="ru-RU"/>
        </w:rPr>
        <w:t>МОНИТОРИНГ И ОТЧЕТНОСТЬ</w:t>
      </w:r>
      <w:bookmarkEnd w:id="52"/>
    </w:p>
    <w:p w14:paraId="2AE526F8" w14:textId="53449FE7" w:rsidR="0066066B" w:rsidRPr="00042EEA" w:rsidRDefault="0066066B" w:rsidP="00497F4F">
      <w:pPr>
        <w:pStyle w:val="Body1"/>
        <w:numPr>
          <w:ilvl w:val="1"/>
          <w:numId w:val="54"/>
        </w:numPr>
        <w:spacing w:after="240"/>
        <w:ind w:left="0" w:firstLine="709"/>
        <w:rPr>
          <w:b/>
          <w:lang w:val="ru-RU"/>
        </w:rPr>
      </w:pPr>
      <w:r w:rsidRPr="00042EEA">
        <w:rPr>
          <w:b/>
          <w:lang w:val="ru-RU"/>
        </w:rPr>
        <w:t xml:space="preserve">Мониторинг выполнения Обязательств </w:t>
      </w:r>
      <w:r w:rsidR="00497F4F" w:rsidRPr="00042EEA">
        <w:rPr>
          <w:b/>
          <w:lang w:val="ru-RU"/>
        </w:rPr>
        <w:t>Ч</w:t>
      </w:r>
      <w:r w:rsidRPr="00042EEA">
        <w:rPr>
          <w:b/>
          <w:lang w:val="ru-RU"/>
        </w:rPr>
        <w:t>астного партнера</w:t>
      </w:r>
    </w:p>
    <w:p w14:paraId="196B41AD" w14:textId="0B59FEDB" w:rsidR="0066066B" w:rsidRPr="00042EEA" w:rsidRDefault="00D43BC3" w:rsidP="00497F4F">
      <w:pPr>
        <w:pStyle w:val="aa"/>
        <w:numPr>
          <w:ilvl w:val="2"/>
          <w:numId w:val="54"/>
        </w:numPr>
        <w:tabs>
          <w:tab w:val="left" w:pos="1134"/>
        </w:tabs>
        <w:spacing w:after="120"/>
        <w:ind w:left="0" w:firstLine="709"/>
        <w:contextualSpacing w:val="0"/>
        <w:rPr>
          <w:szCs w:val="24"/>
          <w:lang w:val="ru-RU"/>
        </w:rPr>
      </w:pPr>
      <w:r w:rsidRPr="00042EEA">
        <w:rPr>
          <w:szCs w:val="24"/>
          <w:lang w:val="ru-RU"/>
        </w:rPr>
        <w:t>В дополнение к любому</w:t>
      </w:r>
      <w:r w:rsidR="0066066B" w:rsidRPr="00042EEA">
        <w:rPr>
          <w:szCs w:val="24"/>
          <w:lang w:val="ru-RU"/>
        </w:rPr>
        <w:t xml:space="preserve"> </w:t>
      </w:r>
      <w:r w:rsidRPr="00042EEA">
        <w:rPr>
          <w:szCs w:val="24"/>
          <w:lang w:val="ru-RU"/>
        </w:rPr>
        <w:t>мониторингу</w:t>
      </w:r>
      <w:r w:rsidR="0066066B" w:rsidRPr="00042EEA">
        <w:rPr>
          <w:szCs w:val="24"/>
          <w:lang w:val="ru-RU"/>
        </w:rPr>
        <w:t xml:space="preserve"> и инспекциям, </w:t>
      </w:r>
      <w:r w:rsidR="00BD3FA6" w:rsidRPr="00042EEA">
        <w:rPr>
          <w:szCs w:val="24"/>
          <w:lang w:val="ru-RU"/>
        </w:rPr>
        <w:t>прово</w:t>
      </w:r>
      <w:r w:rsidRPr="00042EEA">
        <w:rPr>
          <w:szCs w:val="24"/>
          <w:lang w:val="ru-RU"/>
        </w:rPr>
        <w:t>димым</w:t>
      </w:r>
      <w:r w:rsidR="0066066B" w:rsidRPr="00042EEA">
        <w:rPr>
          <w:szCs w:val="24"/>
          <w:lang w:val="ru-RU"/>
        </w:rPr>
        <w:t xml:space="preserve"> уполномоченными органами </w:t>
      </w:r>
      <w:r w:rsidR="00E46F18" w:rsidRPr="00042EEA">
        <w:rPr>
          <w:szCs w:val="24"/>
          <w:lang w:val="ru-RU"/>
        </w:rPr>
        <w:t xml:space="preserve">Республики </w:t>
      </w:r>
      <w:r w:rsidR="0066066B" w:rsidRPr="00042EEA">
        <w:rPr>
          <w:szCs w:val="24"/>
          <w:lang w:val="ru-RU"/>
        </w:rPr>
        <w:t>Узбекистан в отношении Частного партнера, Государственный партнер имеет право:</w:t>
      </w:r>
    </w:p>
    <w:p w14:paraId="5AEB7E98" w14:textId="4E9AE930" w:rsidR="0066066B" w:rsidRPr="00042EEA" w:rsidRDefault="00D43BC3" w:rsidP="00497F4F">
      <w:pPr>
        <w:pStyle w:val="aa"/>
        <w:numPr>
          <w:ilvl w:val="0"/>
          <w:numId w:val="8"/>
        </w:numPr>
        <w:tabs>
          <w:tab w:val="left" w:pos="1134"/>
        </w:tabs>
        <w:spacing w:after="120"/>
        <w:ind w:left="0" w:firstLine="709"/>
        <w:contextualSpacing w:val="0"/>
        <w:rPr>
          <w:szCs w:val="24"/>
          <w:lang w:val="ru-RU"/>
        </w:rPr>
      </w:pPr>
      <w:r w:rsidRPr="00042EEA">
        <w:rPr>
          <w:szCs w:val="24"/>
          <w:lang w:val="uz-Cyrl-UZ"/>
        </w:rPr>
        <w:t>посещать</w:t>
      </w:r>
      <w:r w:rsidR="0066066B" w:rsidRPr="00042EEA">
        <w:rPr>
          <w:szCs w:val="24"/>
          <w:lang w:val="uz-Cyrl-UZ"/>
        </w:rPr>
        <w:t xml:space="preserve"> </w:t>
      </w:r>
      <w:r w:rsidR="00514820" w:rsidRPr="00042EEA">
        <w:rPr>
          <w:szCs w:val="24"/>
          <w:lang w:val="uz-Cyrl-UZ"/>
        </w:rPr>
        <w:t>Здание</w:t>
      </w:r>
      <w:r w:rsidR="0066066B" w:rsidRPr="00042EEA">
        <w:rPr>
          <w:szCs w:val="24"/>
          <w:lang w:val="uz-Cyrl-UZ"/>
        </w:rPr>
        <w:t xml:space="preserve"> </w:t>
      </w:r>
      <w:r w:rsidRPr="00042EEA">
        <w:rPr>
          <w:szCs w:val="24"/>
          <w:lang w:val="uz-Cyrl-UZ"/>
        </w:rPr>
        <w:t xml:space="preserve">в рабочее время </w:t>
      </w:r>
      <w:r w:rsidR="0066066B" w:rsidRPr="00042EEA">
        <w:rPr>
          <w:szCs w:val="24"/>
          <w:lang w:val="uz-Cyrl-UZ"/>
        </w:rPr>
        <w:t xml:space="preserve">и/или </w:t>
      </w:r>
      <w:r w:rsidRPr="00042EEA">
        <w:rPr>
          <w:szCs w:val="24"/>
          <w:lang w:val="uz-Cyrl-UZ"/>
        </w:rPr>
        <w:t>запрашивать у</w:t>
      </w:r>
      <w:r w:rsidR="0066066B" w:rsidRPr="00042EEA">
        <w:rPr>
          <w:szCs w:val="24"/>
          <w:lang w:val="uz-Cyrl-UZ"/>
        </w:rPr>
        <w:t xml:space="preserve"> Частного партнера документы и/или информацию касательно </w:t>
      </w:r>
      <w:r w:rsidR="00BE0907" w:rsidRPr="00042EEA">
        <w:rPr>
          <w:szCs w:val="24"/>
          <w:lang w:val="uz-Cyrl-UZ"/>
        </w:rPr>
        <w:t>реализации П</w:t>
      </w:r>
      <w:r w:rsidR="0066066B" w:rsidRPr="00042EEA">
        <w:rPr>
          <w:szCs w:val="24"/>
          <w:lang w:val="uz-Cyrl-UZ"/>
        </w:rPr>
        <w:t xml:space="preserve">роекта, </w:t>
      </w:r>
      <w:r w:rsidR="00AB78D3" w:rsidRPr="00042EEA">
        <w:rPr>
          <w:szCs w:val="24"/>
          <w:lang w:val="uz-Cyrl-UZ"/>
        </w:rPr>
        <w:t xml:space="preserve">предварительно уведомив Частного партнера </w:t>
      </w:r>
      <w:r w:rsidR="00BE0907" w:rsidRPr="00042EEA">
        <w:rPr>
          <w:szCs w:val="24"/>
          <w:lang w:val="uz-Cyrl-UZ"/>
        </w:rPr>
        <w:t xml:space="preserve">не менее чем за три (3) </w:t>
      </w:r>
      <w:r w:rsidR="005C6592" w:rsidRPr="00042EEA">
        <w:rPr>
          <w:szCs w:val="24"/>
          <w:lang w:val="uz-Cyrl-UZ"/>
        </w:rPr>
        <w:t xml:space="preserve">Рабочих </w:t>
      </w:r>
      <w:r w:rsidR="00BE0907" w:rsidRPr="00042EEA">
        <w:rPr>
          <w:szCs w:val="24"/>
          <w:lang w:val="uz-Cyrl-UZ"/>
        </w:rPr>
        <w:t>д</w:t>
      </w:r>
      <w:r w:rsidRPr="00042EEA">
        <w:rPr>
          <w:szCs w:val="24"/>
          <w:lang w:val="uz-Cyrl-UZ"/>
        </w:rPr>
        <w:t>ня</w:t>
      </w:r>
      <w:r w:rsidR="00BE0907" w:rsidRPr="00042EEA">
        <w:rPr>
          <w:szCs w:val="24"/>
          <w:lang w:val="ru-RU"/>
        </w:rPr>
        <w:t xml:space="preserve">; и </w:t>
      </w:r>
    </w:p>
    <w:p w14:paraId="176470A7" w14:textId="586ADCAB" w:rsidR="00AB78D3" w:rsidRPr="00042EEA" w:rsidRDefault="00514820" w:rsidP="00497F4F">
      <w:pPr>
        <w:pStyle w:val="aa"/>
        <w:numPr>
          <w:ilvl w:val="0"/>
          <w:numId w:val="8"/>
        </w:numPr>
        <w:tabs>
          <w:tab w:val="left" w:pos="1134"/>
        </w:tabs>
        <w:spacing w:after="120"/>
        <w:ind w:left="0" w:firstLine="709"/>
        <w:contextualSpacing w:val="0"/>
        <w:rPr>
          <w:szCs w:val="24"/>
          <w:lang w:val="ru-RU"/>
        </w:rPr>
      </w:pPr>
      <w:r w:rsidRPr="00042EEA">
        <w:rPr>
          <w:szCs w:val="24"/>
          <w:lang w:val="ru-RU"/>
        </w:rPr>
        <w:t>н</w:t>
      </w:r>
      <w:r w:rsidR="00AB78D3" w:rsidRPr="00042EEA">
        <w:rPr>
          <w:szCs w:val="24"/>
          <w:lang w:val="ru-RU"/>
        </w:rPr>
        <w:t xml:space="preserve">е чаще одного раза в год (если </w:t>
      </w:r>
      <w:r w:rsidR="004109CD" w:rsidRPr="00042EEA">
        <w:rPr>
          <w:szCs w:val="24"/>
          <w:lang w:val="ru-RU"/>
        </w:rPr>
        <w:t>С</w:t>
      </w:r>
      <w:r w:rsidR="00AB78D3" w:rsidRPr="00042EEA">
        <w:rPr>
          <w:szCs w:val="24"/>
          <w:lang w:val="ru-RU"/>
        </w:rPr>
        <w:t xml:space="preserve">тороны не договорились об ином), проводить за свой счет, самостоятельно и/или с привлечением независимого аудитора, аудит </w:t>
      </w:r>
      <w:r w:rsidR="00D43BC3" w:rsidRPr="00042EEA">
        <w:rPr>
          <w:szCs w:val="24"/>
          <w:lang w:val="ru-RU"/>
        </w:rPr>
        <w:t xml:space="preserve">финансовой деятельности </w:t>
      </w:r>
      <w:r w:rsidR="00AB78D3" w:rsidRPr="00042EEA">
        <w:rPr>
          <w:szCs w:val="24"/>
          <w:lang w:val="ru-RU"/>
        </w:rPr>
        <w:t>Частного партнера.</w:t>
      </w:r>
    </w:p>
    <w:p w14:paraId="26257CA8" w14:textId="14A68A4B" w:rsidR="009968F0" w:rsidRPr="00042EEA" w:rsidRDefault="009C4604" w:rsidP="00497F4F">
      <w:pPr>
        <w:pStyle w:val="aa"/>
        <w:numPr>
          <w:ilvl w:val="2"/>
          <w:numId w:val="53"/>
        </w:numPr>
        <w:tabs>
          <w:tab w:val="left" w:pos="1134"/>
        </w:tabs>
        <w:spacing w:after="120"/>
        <w:ind w:left="0" w:firstLine="709"/>
        <w:contextualSpacing w:val="0"/>
        <w:rPr>
          <w:szCs w:val="24"/>
          <w:lang w:val="ru-RU"/>
        </w:rPr>
      </w:pPr>
      <w:r w:rsidRPr="00042EEA">
        <w:rPr>
          <w:szCs w:val="24"/>
          <w:lang w:val="ru-RU"/>
        </w:rPr>
        <w:t>Все расходы, связанные</w:t>
      </w:r>
      <w:r w:rsidR="00AB78D3" w:rsidRPr="00042EEA">
        <w:rPr>
          <w:szCs w:val="24"/>
          <w:lang w:val="ru-RU"/>
        </w:rPr>
        <w:t xml:space="preserve"> с осуществлением</w:t>
      </w:r>
      <w:r w:rsidRPr="00042EEA">
        <w:rPr>
          <w:szCs w:val="24"/>
          <w:lang w:val="ru-RU"/>
        </w:rPr>
        <w:t xml:space="preserve"> мониторинга </w:t>
      </w:r>
      <w:r w:rsidR="009968F0" w:rsidRPr="00042EEA">
        <w:rPr>
          <w:szCs w:val="24"/>
          <w:lang w:val="ru-RU"/>
        </w:rPr>
        <w:t xml:space="preserve">со стороны </w:t>
      </w:r>
      <w:r w:rsidRPr="00042EEA">
        <w:rPr>
          <w:szCs w:val="24"/>
          <w:lang w:val="ru-RU"/>
        </w:rPr>
        <w:t>Государственного партнера, покрываются Государственным партнёром</w:t>
      </w:r>
      <w:r w:rsidR="009968F0" w:rsidRPr="00042EEA">
        <w:rPr>
          <w:szCs w:val="24"/>
          <w:lang w:val="ru-RU"/>
        </w:rPr>
        <w:t>. Мониторинг, осуществляемый со стороны Государственного партнера, не должен служить препятствием для выполнения Обязательств частного партнёра.</w:t>
      </w:r>
    </w:p>
    <w:p w14:paraId="31C27827" w14:textId="4A4D04CD" w:rsidR="00A65D09" w:rsidRPr="00042EEA" w:rsidRDefault="00A65D09" w:rsidP="00497F4F">
      <w:pPr>
        <w:pStyle w:val="Body1"/>
        <w:numPr>
          <w:ilvl w:val="1"/>
          <w:numId w:val="54"/>
        </w:numPr>
        <w:tabs>
          <w:tab w:val="left" w:pos="1134"/>
        </w:tabs>
        <w:spacing w:after="120"/>
        <w:ind w:left="0" w:firstLine="709"/>
        <w:rPr>
          <w:b/>
          <w:lang w:val="ru-RU"/>
        </w:rPr>
      </w:pPr>
      <w:r w:rsidRPr="00042EEA">
        <w:rPr>
          <w:b/>
          <w:lang w:val="ru-RU"/>
        </w:rPr>
        <w:t xml:space="preserve">Обязательства Частного партнера по предоставлению отчетности </w:t>
      </w:r>
    </w:p>
    <w:p w14:paraId="6443F81F" w14:textId="5C6530DC" w:rsidR="00A65D09" w:rsidRPr="00042EEA" w:rsidRDefault="00A65D09" w:rsidP="00497F4F">
      <w:pPr>
        <w:pStyle w:val="aa"/>
        <w:numPr>
          <w:ilvl w:val="2"/>
          <w:numId w:val="10"/>
        </w:numPr>
        <w:tabs>
          <w:tab w:val="left" w:pos="1134"/>
        </w:tabs>
        <w:spacing w:after="120"/>
        <w:ind w:left="0" w:firstLine="709"/>
        <w:contextualSpacing w:val="0"/>
        <w:rPr>
          <w:szCs w:val="24"/>
          <w:lang w:val="ru-RU"/>
        </w:rPr>
      </w:pPr>
      <w:r w:rsidRPr="00042EEA">
        <w:rPr>
          <w:szCs w:val="24"/>
          <w:lang w:val="ru-RU"/>
        </w:rPr>
        <w:t xml:space="preserve">Частный партнер обязан предоставлять Государственному партнеру ежеквартальные отчеты </w:t>
      </w:r>
      <w:r w:rsidR="008C2781" w:rsidRPr="00042EEA">
        <w:rPr>
          <w:szCs w:val="24"/>
          <w:lang w:val="ru-RU"/>
        </w:rPr>
        <w:t>о ходе реализации Проекта в порядке установленном законодательством Республики Узбекистан</w:t>
      </w:r>
      <w:r w:rsidRPr="00042EEA">
        <w:rPr>
          <w:szCs w:val="24"/>
          <w:lang w:val="ru-RU"/>
        </w:rPr>
        <w:t>.</w:t>
      </w:r>
    </w:p>
    <w:p w14:paraId="1834BC7B" w14:textId="04B7A729" w:rsidR="00F43CCF" w:rsidRPr="00042EEA" w:rsidRDefault="00591D9A" w:rsidP="00DA6A83">
      <w:pPr>
        <w:pStyle w:val="1"/>
        <w:numPr>
          <w:ilvl w:val="0"/>
          <w:numId w:val="14"/>
        </w:numPr>
        <w:tabs>
          <w:tab w:val="left" w:pos="1276"/>
        </w:tabs>
        <w:spacing w:before="0" w:after="120"/>
        <w:ind w:left="0" w:firstLine="709"/>
        <w:rPr>
          <w:lang w:val="ru-RU"/>
        </w:rPr>
      </w:pPr>
      <w:bookmarkStart w:id="53" w:name="_Toc30633368"/>
      <w:r w:rsidRPr="00042EEA">
        <w:rPr>
          <w:caps w:val="0"/>
          <w:lang w:val="ru-RU"/>
        </w:rPr>
        <w:t>ОСОБЫЕ ОБСТОЯТЕЛЬСТВА</w:t>
      </w:r>
      <w:bookmarkEnd w:id="53"/>
      <w:r w:rsidRPr="00042EEA">
        <w:rPr>
          <w:caps w:val="0"/>
          <w:lang w:val="ru-RU"/>
        </w:rPr>
        <w:t xml:space="preserve"> </w:t>
      </w:r>
    </w:p>
    <w:p w14:paraId="754DBE36" w14:textId="58CDC8CD" w:rsidR="00F43CCF" w:rsidRPr="00042EEA" w:rsidRDefault="00F43CCF" w:rsidP="00DA6A83">
      <w:pPr>
        <w:pStyle w:val="aa"/>
        <w:numPr>
          <w:ilvl w:val="1"/>
          <w:numId w:val="14"/>
        </w:numPr>
        <w:tabs>
          <w:tab w:val="left" w:pos="1276"/>
        </w:tabs>
        <w:spacing w:after="120"/>
        <w:ind w:left="0" w:firstLine="709"/>
        <w:contextualSpacing w:val="0"/>
        <w:rPr>
          <w:b/>
          <w:szCs w:val="24"/>
        </w:rPr>
      </w:pPr>
      <w:proofErr w:type="spellStart"/>
      <w:r w:rsidRPr="00042EEA">
        <w:rPr>
          <w:b/>
          <w:szCs w:val="24"/>
        </w:rPr>
        <w:t>Определение</w:t>
      </w:r>
      <w:proofErr w:type="spellEnd"/>
      <w:r w:rsidRPr="00042EEA">
        <w:rPr>
          <w:b/>
          <w:szCs w:val="24"/>
        </w:rPr>
        <w:t xml:space="preserve"> </w:t>
      </w:r>
      <w:proofErr w:type="spellStart"/>
      <w:r w:rsidRPr="00042EEA">
        <w:rPr>
          <w:b/>
          <w:szCs w:val="24"/>
        </w:rPr>
        <w:t>Особого</w:t>
      </w:r>
      <w:proofErr w:type="spellEnd"/>
      <w:r w:rsidRPr="00042EEA">
        <w:rPr>
          <w:b/>
          <w:szCs w:val="24"/>
        </w:rPr>
        <w:t xml:space="preserve"> </w:t>
      </w:r>
      <w:proofErr w:type="spellStart"/>
      <w:r w:rsidRPr="00042EEA">
        <w:rPr>
          <w:b/>
          <w:szCs w:val="24"/>
        </w:rPr>
        <w:t>обстоятельства</w:t>
      </w:r>
      <w:proofErr w:type="spellEnd"/>
      <w:r w:rsidRPr="00042EEA">
        <w:rPr>
          <w:b/>
          <w:szCs w:val="24"/>
        </w:rPr>
        <w:t xml:space="preserve"> </w:t>
      </w:r>
    </w:p>
    <w:p w14:paraId="42870B3D" w14:textId="10207D1A" w:rsidR="00F43CCF" w:rsidRPr="00042EEA" w:rsidRDefault="00F43CCF" w:rsidP="00DA6A83">
      <w:pPr>
        <w:tabs>
          <w:tab w:val="left" w:pos="1276"/>
        </w:tabs>
        <w:spacing w:after="120"/>
        <w:ind w:firstLine="709"/>
        <w:rPr>
          <w:szCs w:val="24"/>
          <w:lang w:val="ru-RU"/>
        </w:rPr>
      </w:pPr>
      <w:r w:rsidRPr="00042EEA">
        <w:rPr>
          <w:szCs w:val="24"/>
          <w:lang w:val="ru-RU"/>
        </w:rPr>
        <w:t>«</w:t>
      </w:r>
      <w:r w:rsidRPr="00042EEA">
        <w:rPr>
          <w:b/>
          <w:szCs w:val="24"/>
          <w:lang w:val="ru-RU"/>
        </w:rPr>
        <w:t xml:space="preserve">Особое </w:t>
      </w:r>
      <w:r w:rsidR="00E80CF8" w:rsidRPr="00042EEA">
        <w:rPr>
          <w:b/>
          <w:szCs w:val="24"/>
          <w:lang w:val="uz-Cyrl-UZ"/>
        </w:rPr>
        <w:t>о</w:t>
      </w:r>
      <w:proofErr w:type="spellStart"/>
      <w:r w:rsidRPr="00042EEA">
        <w:rPr>
          <w:b/>
          <w:szCs w:val="24"/>
          <w:lang w:val="ru-RU"/>
        </w:rPr>
        <w:t>бстоятельство</w:t>
      </w:r>
      <w:proofErr w:type="spellEnd"/>
      <w:r w:rsidRPr="00042EEA">
        <w:rPr>
          <w:szCs w:val="24"/>
          <w:lang w:val="ru-RU"/>
        </w:rPr>
        <w:t>» означает одно или несколько следующих событий:</w:t>
      </w:r>
    </w:p>
    <w:p w14:paraId="58694BBE" w14:textId="6598BE27" w:rsidR="00F43CCF" w:rsidRPr="00042EEA" w:rsidRDefault="00F43CCF" w:rsidP="00DA6A83">
      <w:pPr>
        <w:pStyle w:val="aa"/>
        <w:numPr>
          <w:ilvl w:val="0"/>
          <w:numId w:val="15"/>
        </w:numPr>
        <w:tabs>
          <w:tab w:val="left" w:pos="1276"/>
        </w:tabs>
        <w:spacing w:after="120"/>
        <w:ind w:left="0" w:firstLine="709"/>
        <w:contextualSpacing w:val="0"/>
        <w:rPr>
          <w:szCs w:val="24"/>
          <w:lang w:val="ru-RU"/>
        </w:rPr>
      </w:pPr>
      <w:r w:rsidRPr="00042EEA">
        <w:rPr>
          <w:szCs w:val="24"/>
          <w:lang w:val="ru-RU"/>
        </w:rPr>
        <w:t>неполучение, несвоевременное получение и/или задержка получе</w:t>
      </w:r>
      <w:r w:rsidR="00F224CA" w:rsidRPr="00042EEA">
        <w:rPr>
          <w:szCs w:val="24"/>
          <w:lang w:val="ru-RU"/>
        </w:rPr>
        <w:t>ния и/или продление</w:t>
      </w:r>
      <w:r w:rsidRPr="00042EEA">
        <w:rPr>
          <w:szCs w:val="24"/>
          <w:lang w:val="ru-RU"/>
        </w:rPr>
        <w:t xml:space="preserve"> Применимых разрешений, при условии, что Частный партнёр выполнил все необходимые с его стороны </w:t>
      </w:r>
      <w:r w:rsidR="008577B3" w:rsidRPr="00042EEA">
        <w:rPr>
          <w:szCs w:val="24"/>
          <w:lang w:val="ru-RU"/>
        </w:rPr>
        <w:t>действия согласно Соглашению и з</w:t>
      </w:r>
      <w:r w:rsidRPr="00042EEA">
        <w:rPr>
          <w:szCs w:val="24"/>
          <w:lang w:val="ru-RU"/>
        </w:rPr>
        <w:t xml:space="preserve">аконодательству </w:t>
      </w:r>
      <w:r w:rsidR="00242655" w:rsidRPr="00042EEA">
        <w:rPr>
          <w:szCs w:val="24"/>
          <w:lang w:val="ru-RU"/>
        </w:rPr>
        <w:t xml:space="preserve">Республики Узбекистан </w:t>
      </w:r>
      <w:r w:rsidRPr="00042EEA">
        <w:rPr>
          <w:szCs w:val="24"/>
          <w:lang w:val="ru-RU"/>
        </w:rPr>
        <w:t>для получения Применимых разрешений;</w:t>
      </w:r>
    </w:p>
    <w:p w14:paraId="5A8B984E" w14:textId="59798F62" w:rsidR="00F43CCF" w:rsidRPr="00042EEA" w:rsidRDefault="00F224CA" w:rsidP="00DA6A83">
      <w:pPr>
        <w:pStyle w:val="aa"/>
        <w:numPr>
          <w:ilvl w:val="0"/>
          <w:numId w:val="15"/>
        </w:numPr>
        <w:tabs>
          <w:tab w:val="left" w:pos="1276"/>
        </w:tabs>
        <w:spacing w:after="120"/>
        <w:ind w:left="0" w:firstLine="709"/>
        <w:contextualSpacing w:val="0"/>
        <w:rPr>
          <w:szCs w:val="24"/>
          <w:lang w:val="ru-RU"/>
        </w:rPr>
      </w:pPr>
      <w:r w:rsidRPr="00042EEA">
        <w:rPr>
          <w:szCs w:val="24"/>
          <w:lang w:val="ru-RU"/>
        </w:rPr>
        <w:lastRenderedPageBreak/>
        <w:t xml:space="preserve">Изменение в </w:t>
      </w:r>
      <w:r w:rsidR="00214249" w:rsidRPr="00042EEA">
        <w:rPr>
          <w:szCs w:val="24"/>
          <w:lang w:val="ru-RU"/>
        </w:rPr>
        <w:t>законодательстве</w:t>
      </w:r>
      <w:r w:rsidR="00242655" w:rsidRPr="00042EEA">
        <w:rPr>
          <w:szCs w:val="24"/>
          <w:lang w:val="ru-RU"/>
        </w:rPr>
        <w:t xml:space="preserve"> Республики Узбе</w:t>
      </w:r>
      <w:r w:rsidR="00214249" w:rsidRPr="00042EEA">
        <w:rPr>
          <w:szCs w:val="24"/>
          <w:lang w:val="ru-RU"/>
        </w:rPr>
        <w:t>к</w:t>
      </w:r>
      <w:r w:rsidR="00242655" w:rsidRPr="00042EEA">
        <w:rPr>
          <w:szCs w:val="24"/>
          <w:lang w:val="ru-RU"/>
        </w:rPr>
        <w:t>истан</w:t>
      </w:r>
      <w:r w:rsidR="00F43CCF" w:rsidRPr="00042EEA">
        <w:rPr>
          <w:szCs w:val="24"/>
          <w:lang w:val="ru-RU"/>
        </w:rPr>
        <w:t>;</w:t>
      </w:r>
    </w:p>
    <w:p w14:paraId="385ED1D6" w14:textId="422FD49F" w:rsidR="00F43CCF" w:rsidRPr="00042EEA" w:rsidRDefault="001608D7" w:rsidP="00DA6A83">
      <w:pPr>
        <w:pStyle w:val="aa"/>
        <w:numPr>
          <w:ilvl w:val="0"/>
          <w:numId w:val="15"/>
        </w:numPr>
        <w:tabs>
          <w:tab w:val="left" w:pos="1276"/>
        </w:tabs>
        <w:spacing w:after="120"/>
        <w:ind w:left="0" w:firstLine="709"/>
        <w:contextualSpacing w:val="0"/>
        <w:rPr>
          <w:szCs w:val="24"/>
        </w:rPr>
      </w:pPr>
      <w:r w:rsidRPr="00042EEA">
        <w:rPr>
          <w:szCs w:val="24"/>
          <w:lang w:val="ru-RU"/>
        </w:rPr>
        <w:t>Государственное</w:t>
      </w:r>
      <w:r w:rsidR="00DA6A83" w:rsidRPr="00042EEA">
        <w:rPr>
          <w:szCs w:val="24"/>
        </w:rPr>
        <w:t xml:space="preserve"> </w:t>
      </w:r>
      <w:proofErr w:type="spellStart"/>
      <w:r w:rsidR="00DA6A83" w:rsidRPr="00042EEA">
        <w:rPr>
          <w:szCs w:val="24"/>
        </w:rPr>
        <w:t>вмешательство</w:t>
      </w:r>
      <w:proofErr w:type="spellEnd"/>
      <w:r w:rsidR="00DA6A83" w:rsidRPr="00042EEA">
        <w:rPr>
          <w:szCs w:val="24"/>
        </w:rPr>
        <w:t>;</w:t>
      </w:r>
    </w:p>
    <w:p w14:paraId="45F0256B" w14:textId="12CA22BB" w:rsidR="00F43CCF" w:rsidRPr="00042EEA" w:rsidRDefault="00F224CA" w:rsidP="00DA6A83">
      <w:pPr>
        <w:pStyle w:val="aa"/>
        <w:numPr>
          <w:ilvl w:val="0"/>
          <w:numId w:val="15"/>
        </w:numPr>
        <w:tabs>
          <w:tab w:val="left" w:pos="1276"/>
        </w:tabs>
        <w:spacing w:after="120"/>
        <w:ind w:left="0" w:firstLine="709"/>
        <w:contextualSpacing w:val="0"/>
        <w:rPr>
          <w:szCs w:val="24"/>
          <w:lang w:val="ru-RU"/>
        </w:rPr>
      </w:pPr>
      <w:r w:rsidRPr="00042EEA">
        <w:rPr>
          <w:szCs w:val="24"/>
          <w:lang w:val="ru-RU"/>
        </w:rPr>
        <w:t>нарушение любым О</w:t>
      </w:r>
      <w:r w:rsidR="00F43CCF" w:rsidRPr="00042EEA">
        <w:rPr>
          <w:szCs w:val="24"/>
          <w:lang w:val="ru-RU"/>
        </w:rPr>
        <w:t xml:space="preserve">рганом государственной власти </w:t>
      </w:r>
      <w:r w:rsidR="008577B3" w:rsidRPr="00042EEA">
        <w:rPr>
          <w:szCs w:val="24"/>
          <w:lang w:val="ru-RU"/>
        </w:rPr>
        <w:t xml:space="preserve">Республики </w:t>
      </w:r>
      <w:r w:rsidR="00F43CCF" w:rsidRPr="00042EEA">
        <w:rPr>
          <w:szCs w:val="24"/>
          <w:lang w:val="ru-RU"/>
        </w:rPr>
        <w:t>Узбекистан обязанности по государственной регистрации или признании регистраци</w:t>
      </w:r>
      <w:r w:rsidRPr="00042EEA">
        <w:rPr>
          <w:szCs w:val="24"/>
          <w:lang w:val="ru-RU"/>
        </w:rPr>
        <w:t>и права собственности Частного партнера или иных прав Частного п</w:t>
      </w:r>
      <w:r w:rsidR="00F43CCF" w:rsidRPr="00042EEA">
        <w:rPr>
          <w:szCs w:val="24"/>
          <w:lang w:val="ru-RU"/>
        </w:rPr>
        <w:t xml:space="preserve">артнёра на </w:t>
      </w:r>
      <w:r w:rsidR="00881EDE" w:rsidRPr="00042EEA">
        <w:rPr>
          <w:szCs w:val="24"/>
          <w:lang w:val="ru-RU"/>
        </w:rPr>
        <w:t>Здание</w:t>
      </w:r>
      <w:r w:rsidR="00F43CCF" w:rsidRPr="00042EEA">
        <w:rPr>
          <w:szCs w:val="24"/>
          <w:lang w:val="ru-RU"/>
        </w:rPr>
        <w:t xml:space="preserve"> (если приме</w:t>
      </w:r>
      <w:r w:rsidRPr="00042EEA">
        <w:rPr>
          <w:szCs w:val="24"/>
          <w:lang w:val="ru-RU"/>
        </w:rPr>
        <w:t>нимо) при условии, что Частный п</w:t>
      </w:r>
      <w:r w:rsidR="00F43CCF" w:rsidRPr="00042EEA">
        <w:rPr>
          <w:szCs w:val="24"/>
          <w:lang w:val="ru-RU"/>
        </w:rPr>
        <w:t xml:space="preserve">артнёр выполнил все необходимые с его стороны действия согласно Соглашению и </w:t>
      </w:r>
      <w:r w:rsidR="008577B3" w:rsidRPr="00042EEA">
        <w:rPr>
          <w:szCs w:val="24"/>
          <w:lang w:val="ru-RU"/>
        </w:rPr>
        <w:t>з</w:t>
      </w:r>
      <w:r w:rsidR="00F43CCF" w:rsidRPr="00042EEA">
        <w:rPr>
          <w:szCs w:val="24"/>
          <w:lang w:val="ru-RU"/>
        </w:rPr>
        <w:t>аконодательству</w:t>
      </w:r>
      <w:r w:rsidR="00242655" w:rsidRPr="00042EEA">
        <w:rPr>
          <w:szCs w:val="24"/>
          <w:lang w:val="ru-RU"/>
        </w:rPr>
        <w:t xml:space="preserve"> Республики Узбе</w:t>
      </w:r>
      <w:r w:rsidR="008577B3" w:rsidRPr="00042EEA">
        <w:rPr>
          <w:szCs w:val="24"/>
          <w:lang w:val="ru-RU"/>
        </w:rPr>
        <w:t>к</w:t>
      </w:r>
      <w:r w:rsidR="00242655" w:rsidRPr="00042EEA">
        <w:rPr>
          <w:szCs w:val="24"/>
          <w:lang w:val="ru-RU"/>
        </w:rPr>
        <w:t>истан</w:t>
      </w:r>
      <w:r w:rsidR="00F43CCF" w:rsidRPr="00042EEA">
        <w:rPr>
          <w:szCs w:val="24"/>
          <w:lang w:val="ru-RU"/>
        </w:rPr>
        <w:t>, необходимые для такой регистрации.</w:t>
      </w:r>
    </w:p>
    <w:p w14:paraId="28D84E78" w14:textId="2AAD1299" w:rsidR="00F43CCF" w:rsidRPr="00042EEA" w:rsidRDefault="00F43CCF" w:rsidP="00497F4F">
      <w:pPr>
        <w:pStyle w:val="aa"/>
        <w:numPr>
          <w:ilvl w:val="1"/>
          <w:numId w:val="14"/>
        </w:numPr>
        <w:spacing w:after="120"/>
        <w:ind w:left="0" w:firstLine="709"/>
        <w:contextualSpacing w:val="0"/>
        <w:rPr>
          <w:szCs w:val="24"/>
        </w:rPr>
      </w:pPr>
      <w:proofErr w:type="spellStart"/>
      <w:r w:rsidRPr="00042EEA">
        <w:rPr>
          <w:b/>
          <w:szCs w:val="24"/>
        </w:rPr>
        <w:t>Последствия</w:t>
      </w:r>
      <w:proofErr w:type="spellEnd"/>
      <w:r w:rsidRPr="00042EEA">
        <w:rPr>
          <w:b/>
          <w:szCs w:val="24"/>
        </w:rPr>
        <w:t xml:space="preserve"> </w:t>
      </w:r>
      <w:proofErr w:type="spellStart"/>
      <w:r w:rsidRPr="00042EEA">
        <w:rPr>
          <w:b/>
          <w:szCs w:val="24"/>
        </w:rPr>
        <w:t>наступления</w:t>
      </w:r>
      <w:proofErr w:type="spellEnd"/>
      <w:r w:rsidRPr="00042EEA">
        <w:rPr>
          <w:b/>
          <w:szCs w:val="24"/>
        </w:rPr>
        <w:t xml:space="preserve"> </w:t>
      </w:r>
      <w:proofErr w:type="spellStart"/>
      <w:r w:rsidRPr="00042EEA">
        <w:rPr>
          <w:b/>
          <w:szCs w:val="24"/>
        </w:rPr>
        <w:t>Особого</w:t>
      </w:r>
      <w:proofErr w:type="spellEnd"/>
      <w:r w:rsidRPr="00042EEA">
        <w:rPr>
          <w:b/>
          <w:szCs w:val="24"/>
        </w:rPr>
        <w:t xml:space="preserve"> </w:t>
      </w:r>
      <w:proofErr w:type="spellStart"/>
      <w:r w:rsidRPr="00042EEA">
        <w:rPr>
          <w:b/>
          <w:szCs w:val="24"/>
        </w:rPr>
        <w:t>обстоятельства</w:t>
      </w:r>
      <w:proofErr w:type="spellEnd"/>
    </w:p>
    <w:p w14:paraId="0D4707D8" w14:textId="40457152" w:rsidR="00F43CCF" w:rsidRPr="00042EEA" w:rsidRDefault="00F43CCF" w:rsidP="00497F4F">
      <w:pPr>
        <w:pStyle w:val="aa"/>
        <w:numPr>
          <w:ilvl w:val="2"/>
          <w:numId w:val="14"/>
        </w:numPr>
        <w:spacing w:after="120"/>
        <w:ind w:left="0" w:firstLine="709"/>
        <w:contextualSpacing w:val="0"/>
        <w:rPr>
          <w:szCs w:val="24"/>
          <w:lang w:val="ru-RU"/>
        </w:rPr>
      </w:pPr>
      <w:r w:rsidRPr="00042EEA">
        <w:rPr>
          <w:szCs w:val="24"/>
          <w:lang w:val="ru-RU"/>
        </w:rPr>
        <w:t>В случае наступления Особого обстоятельства:</w:t>
      </w:r>
    </w:p>
    <w:p w14:paraId="7904B06C" w14:textId="0FCC0596" w:rsidR="00F43CCF" w:rsidRPr="00042EEA" w:rsidRDefault="00F43CCF" w:rsidP="00497F4F">
      <w:pPr>
        <w:pStyle w:val="aa"/>
        <w:numPr>
          <w:ilvl w:val="0"/>
          <w:numId w:val="92"/>
        </w:numPr>
        <w:spacing w:after="120"/>
        <w:ind w:left="0" w:firstLine="709"/>
        <w:contextualSpacing w:val="0"/>
        <w:rPr>
          <w:szCs w:val="24"/>
          <w:lang w:val="ru-RU"/>
        </w:rPr>
      </w:pPr>
      <w:r w:rsidRPr="00042EEA">
        <w:rPr>
          <w:szCs w:val="24"/>
          <w:lang w:val="ru-RU"/>
        </w:rPr>
        <w:t xml:space="preserve">если и при условии что, непосредственно в результате наступления </w:t>
      </w:r>
      <w:r w:rsidR="00F224CA" w:rsidRPr="00042EEA">
        <w:rPr>
          <w:szCs w:val="24"/>
          <w:lang w:val="ru-RU"/>
        </w:rPr>
        <w:t>Особого о</w:t>
      </w:r>
      <w:r w:rsidRPr="00042EEA">
        <w:rPr>
          <w:szCs w:val="24"/>
          <w:lang w:val="ru-RU"/>
        </w:rPr>
        <w:t xml:space="preserve">бстоятельства Частный партнёр не может осуществить исполнение Обязательств </w:t>
      </w:r>
      <w:r w:rsidR="005C6592" w:rsidRPr="00042EEA">
        <w:rPr>
          <w:szCs w:val="24"/>
          <w:lang w:val="ru-RU"/>
        </w:rPr>
        <w:t>ч</w:t>
      </w:r>
      <w:r w:rsidRPr="00042EEA">
        <w:rPr>
          <w:szCs w:val="24"/>
          <w:lang w:val="ru-RU"/>
        </w:rPr>
        <w:t xml:space="preserve">астного партнера в объемах и сроках, установленных Соглашением, включая График </w:t>
      </w:r>
      <w:r w:rsidR="00902984" w:rsidRPr="00042EEA">
        <w:rPr>
          <w:szCs w:val="24"/>
          <w:lang w:val="ru-RU"/>
        </w:rPr>
        <w:t xml:space="preserve">и порядок </w:t>
      </w:r>
      <w:r w:rsidRPr="00042EEA">
        <w:rPr>
          <w:szCs w:val="24"/>
          <w:lang w:val="ru-RU"/>
        </w:rPr>
        <w:t>реализации проекта, указанные сроки продлеваются на такой срок, который необходим для устранения  последствий возникшего Особого обстоятельства (этот период в любом случае не может быть менее срока задержки ис</w:t>
      </w:r>
      <w:r w:rsidR="00F224CA" w:rsidRPr="00042EEA">
        <w:rPr>
          <w:szCs w:val="24"/>
          <w:lang w:val="ru-RU"/>
        </w:rPr>
        <w:t xml:space="preserve">полнения Обязательств </w:t>
      </w:r>
      <w:r w:rsidR="005C6592" w:rsidRPr="00042EEA">
        <w:rPr>
          <w:szCs w:val="24"/>
          <w:lang w:val="ru-RU"/>
        </w:rPr>
        <w:t>ч</w:t>
      </w:r>
      <w:r w:rsidR="00F224CA" w:rsidRPr="00042EEA">
        <w:rPr>
          <w:szCs w:val="24"/>
          <w:lang w:val="ru-RU"/>
        </w:rPr>
        <w:t>астного п</w:t>
      </w:r>
      <w:r w:rsidRPr="00042EEA">
        <w:rPr>
          <w:szCs w:val="24"/>
          <w:lang w:val="ru-RU"/>
        </w:rPr>
        <w:t>артнёра, вызв</w:t>
      </w:r>
      <w:r w:rsidR="00F224CA" w:rsidRPr="00042EEA">
        <w:rPr>
          <w:szCs w:val="24"/>
          <w:lang w:val="ru-RU"/>
        </w:rPr>
        <w:t>анной действием такого Особого о</w:t>
      </w:r>
      <w:r w:rsidRPr="00042EEA">
        <w:rPr>
          <w:szCs w:val="24"/>
          <w:lang w:val="ru-RU"/>
        </w:rPr>
        <w:t>бстоятельства), и при этом все соответствующие специальные сроки по Соглашению соразмерно п</w:t>
      </w:r>
      <w:r w:rsidR="00F224CA" w:rsidRPr="00042EEA">
        <w:rPr>
          <w:szCs w:val="24"/>
          <w:lang w:val="ru-RU"/>
        </w:rPr>
        <w:t>родлеваются. Если такое Особое о</w:t>
      </w:r>
      <w:r w:rsidRPr="00042EEA">
        <w:rPr>
          <w:szCs w:val="24"/>
          <w:lang w:val="ru-RU"/>
        </w:rPr>
        <w:t>бстоятель</w:t>
      </w:r>
      <w:r w:rsidR="00F224CA" w:rsidRPr="00042EEA">
        <w:rPr>
          <w:szCs w:val="24"/>
          <w:lang w:val="ru-RU"/>
        </w:rPr>
        <w:t>ство возникает до Даты ввода в э</w:t>
      </w:r>
      <w:r w:rsidRPr="00042EEA">
        <w:rPr>
          <w:szCs w:val="24"/>
          <w:lang w:val="ru-RU"/>
        </w:rPr>
        <w:t xml:space="preserve">ксплуатацию, Срок действия Соглашения также соразмерно продлевается; и </w:t>
      </w:r>
    </w:p>
    <w:p w14:paraId="5B66F2B6" w14:textId="5612872F" w:rsidR="00F43CCF" w:rsidRPr="00042EEA" w:rsidRDefault="00F43CCF" w:rsidP="00497F4F">
      <w:pPr>
        <w:pStyle w:val="aa"/>
        <w:numPr>
          <w:ilvl w:val="0"/>
          <w:numId w:val="92"/>
        </w:numPr>
        <w:spacing w:after="120"/>
        <w:ind w:left="0" w:firstLine="709"/>
        <w:contextualSpacing w:val="0"/>
        <w:rPr>
          <w:szCs w:val="24"/>
          <w:lang w:val="ru-RU"/>
        </w:rPr>
      </w:pPr>
      <w:r w:rsidRPr="00042EEA">
        <w:rPr>
          <w:szCs w:val="24"/>
          <w:lang w:val="ru-RU"/>
        </w:rPr>
        <w:t>если и при усл</w:t>
      </w:r>
      <w:r w:rsidR="00F224CA" w:rsidRPr="00042EEA">
        <w:rPr>
          <w:szCs w:val="24"/>
          <w:lang w:val="ru-RU"/>
        </w:rPr>
        <w:t>овии, что любое неисполнение и/или</w:t>
      </w:r>
      <w:r w:rsidRPr="00042EEA">
        <w:rPr>
          <w:szCs w:val="24"/>
          <w:lang w:val="ru-RU"/>
        </w:rPr>
        <w:t xml:space="preserve"> выполнение</w:t>
      </w:r>
      <w:r w:rsidR="00F224CA" w:rsidRPr="00042EEA">
        <w:rPr>
          <w:szCs w:val="24"/>
          <w:lang w:val="ru-RU"/>
        </w:rPr>
        <w:t xml:space="preserve"> Частным п</w:t>
      </w:r>
      <w:r w:rsidRPr="00042EEA">
        <w:rPr>
          <w:szCs w:val="24"/>
          <w:lang w:val="ru-RU"/>
        </w:rPr>
        <w:t xml:space="preserve">артнером Обязательств </w:t>
      </w:r>
      <w:r w:rsidR="005C6592" w:rsidRPr="00042EEA">
        <w:rPr>
          <w:szCs w:val="24"/>
          <w:lang w:val="ru-RU"/>
        </w:rPr>
        <w:t>ч</w:t>
      </w:r>
      <w:r w:rsidRPr="00042EEA">
        <w:rPr>
          <w:szCs w:val="24"/>
          <w:lang w:val="ru-RU"/>
        </w:rPr>
        <w:t xml:space="preserve">астного </w:t>
      </w:r>
      <w:r w:rsidR="005C6592" w:rsidRPr="00042EEA">
        <w:rPr>
          <w:szCs w:val="24"/>
          <w:lang w:val="ru-RU"/>
        </w:rPr>
        <w:t>п</w:t>
      </w:r>
      <w:r w:rsidRPr="00042EEA">
        <w:rPr>
          <w:szCs w:val="24"/>
          <w:lang w:val="ru-RU"/>
        </w:rPr>
        <w:t xml:space="preserve">артнёра </w:t>
      </w:r>
      <w:r w:rsidR="00F224CA" w:rsidRPr="00042EEA">
        <w:rPr>
          <w:szCs w:val="24"/>
          <w:lang w:val="ru-RU"/>
        </w:rPr>
        <w:t>ненадлежащим образом и/или</w:t>
      </w:r>
      <w:r w:rsidRPr="00042EEA">
        <w:rPr>
          <w:szCs w:val="24"/>
          <w:lang w:val="ru-RU"/>
        </w:rPr>
        <w:t xml:space="preserve"> несвоевременно или не в полном объёме возникло непосредственно </w:t>
      </w:r>
      <w:r w:rsidR="00F224CA" w:rsidRPr="00042EEA">
        <w:rPr>
          <w:szCs w:val="24"/>
          <w:lang w:val="ru-RU"/>
        </w:rPr>
        <w:t>вследствие наступления Особого обстоятельства, Государственный п</w:t>
      </w:r>
      <w:r w:rsidRPr="00042EEA">
        <w:rPr>
          <w:szCs w:val="24"/>
          <w:lang w:val="ru-RU"/>
        </w:rPr>
        <w:t>артнёр не вправе применять средства правовой защиты от такого неисполнения.</w:t>
      </w:r>
    </w:p>
    <w:p w14:paraId="177A1D37" w14:textId="6906641D" w:rsidR="00F43CCF" w:rsidRPr="00042EEA" w:rsidRDefault="00F43CCF" w:rsidP="00497F4F">
      <w:pPr>
        <w:pStyle w:val="aa"/>
        <w:numPr>
          <w:ilvl w:val="1"/>
          <w:numId w:val="14"/>
        </w:numPr>
        <w:spacing w:after="120"/>
        <w:ind w:left="0" w:firstLine="709"/>
        <w:contextualSpacing w:val="0"/>
        <w:rPr>
          <w:b/>
          <w:szCs w:val="24"/>
          <w:lang w:val="ru-RU"/>
        </w:rPr>
      </w:pPr>
      <w:r w:rsidRPr="00042EEA">
        <w:rPr>
          <w:b/>
          <w:szCs w:val="24"/>
          <w:lang w:val="ru-RU"/>
        </w:rPr>
        <w:t xml:space="preserve">Действия Сторон в случае наступления Особого обстоятельства </w:t>
      </w:r>
    </w:p>
    <w:p w14:paraId="42BF8C70" w14:textId="357D23EA" w:rsidR="00F43CCF" w:rsidRPr="00042EEA" w:rsidRDefault="00F43CCF" w:rsidP="00497F4F">
      <w:pPr>
        <w:pStyle w:val="aa"/>
        <w:numPr>
          <w:ilvl w:val="2"/>
          <w:numId w:val="14"/>
        </w:numPr>
        <w:spacing w:after="120"/>
        <w:ind w:left="0" w:firstLine="709"/>
        <w:contextualSpacing w:val="0"/>
        <w:rPr>
          <w:szCs w:val="24"/>
          <w:lang w:val="ru-RU"/>
        </w:rPr>
      </w:pPr>
      <w:r w:rsidRPr="00042EEA">
        <w:rPr>
          <w:szCs w:val="24"/>
          <w:lang w:val="ru-RU"/>
        </w:rPr>
        <w:t xml:space="preserve">В случае наступления Особого обстоятельства Частный партнёр обязан: </w:t>
      </w:r>
    </w:p>
    <w:p w14:paraId="497B8D23" w14:textId="52FD7C5A" w:rsidR="00F43CCF" w:rsidRPr="00042EEA" w:rsidRDefault="00F43CCF" w:rsidP="00EC29E6">
      <w:pPr>
        <w:pStyle w:val="aa"/>
        <w:numPr>
          <w:ilvl w:val="0"/>
          <w:numId w:val="16"/>
        </w:numPr>
        <w:tabs>
          <w:tab w:val="left" w:pos="993"/>
        </w:tabs>
        <w:spacing w:after="120"/>
        <w:ind w:left="0" w:firstLine="709"/>
        <w:contextualSpacing w:val="0"/>
        <w:rPr>
          <w:szCs w:val="24"/>
          <w:lang w:val="ru-RU"/>
        </w:rPr>
      </w:pPr>
      <w:r w:rsidRPr="00042EEA">
        <w:rPr>
          <w:szCs w:val="24"/>
          <w:lang w:val="ru-RU"/>
        </w:rPr>
        <w:t>принять все разумно необходимые меры для смягче</w:t>
      </w:r>
      <w:r w:rsidR="00F224CA" w:rsidRPr="00042EEA">
        <w:rPr>
          <w:szCs w:val="24"/>
          <w:lang w:val="ru-RU"/>
        </w:rPr>
        <w:t>ния последствий такого Особого о</w:t>
      </w:r>
      <w:r w:rsidRPr="00042EEA">
        <w:rPr>
          <w:szCs w:val="24"/>
          <w:lang w:val="ru-RU"/>
        </w:rPr>
        <w:t xml:space="preserve">бстоятельства, включая меры, направленные на уменьшение </w:t>
      </w:r>
      <w:r w:rsidR="00AD2EF1" w:rsidRPr="00042EEA">
        <w:rPr>
          <w:szCs w:val="24"/>
          <w:lang w:val="ru-RU"/>
        </w:rPr>
        <w:t>у</w:t>
      </w:r>
      <w:r w:rsidRPr="00042EEA">
        <w:rPr>
          <w:szCs w:val="24"/>
          <w:lang w:val="ru-RU"/>
        </w:rPr>
        <w:t>бытков, понесё</w:t>
      </w:r>
      <w:r w:rsidR="00F224CA" w:rsidRPr="00042EEA">
        <w:rPr>
          <w:szCs w:val="24"/>
          <w:lang w:val="ru-RU"/>
        </w:rPr>
        <w:t>нных вследствие такого Особого о</w:t>
      </w:r>
      <w:r w:rsidRPr="00042EEA">
        <w:rPr>
          <w:szCs w:val="24"/>
          <w:lang w:val="ru-RU"/>
        </w:rPr>
        <w:t>бстоятельства, а также заде</w:t>
      </w:r>
      <w:r w:rsidR="00F224CA" w:rsidRPr="00042EEA">
        <w:rPr>
          <w:szCs w:val="24"/>
          <w:lang w:val="ru-RU"/>
        </w:rPr>
        <w:t>ржек сроков исполнения Частным п</w:t>
      </w:r>
      <w:r w:rsidRPr="00042EEA">
        <w:rPr>
          <w:szCs w:val="24"/>
          <w:lang w:val="ru-RU"/>
        </w:rPr>
        <w:t>артнёром обязательств по настоящему Соглашению;</w:t>
      </w:r>
    </w:p>
    <w:p w14:paraId="23E25980" w14:textId="78FCFD1D" w:rsidR="00F43CCF" w:rsidRPr="00042EEA" w:rsidRDefault="00F43CCF" w:rsidP="00EC29E6">
      <w:pPr>
        <w:pStyle w:val="aa"/>
        <w:numPr>
          <w:ilvl w:val="0"/>
          <w:numId w:val="16"/>
        </w:numPr>
        <w:tabs>
          <w:tab w:val="left" w:pos="993"/>
          <w:tab w:val="left" w:pos="1134"/>
        </w:tabs>
        <w:spacing w:after="120"/>
        <w:ind w:left="0" w:firstLine="709"/>
        <w:contextualSpacing w:val="0"/>
        <w:rPr>
          <w:szCs w:val="24"/>
          <w:lang w:val="ru-RU"/>
        </w:rPr>
      </w:pPr>
      <w:r w:rsidRPr="00042EEA">
        <w:rPr>
          <w:szCs w:val="24"/>
          <w:lang w:val="ru-RU"/>
        </w:rPr>
        <w:t>продолжать исполнять свои обязательства по настоящему Соглашению в той степени, в какой это разумно возможно в</w:t>
      </w:r>
      <w:r w:rsidR="00F224CA" w:rsidRPr="00042EEA">
        <w:rPr>
          <w:szCs w:val="24"/>
          <w:lang w:val="ru-RU"/>
        </w:rPr>
        <w:t xml:space="preserve"> условиях наступившего Особого о</w:t>
      </w:r>
      <w:r w:rsidRPr="00042EEA">
        <w:rPr>
          <w:szCs w:val="24"/>
          <w:lang w:val="ru-RU"/>
        </w:rPr>
        <w:t xml:space="preserve">бстоятельства; </w:t>
      </w:r>
    </w:p>
    <w:p w14:paraId="3D90388D" w14:textId="3FFCAF6E" w:rsidR="00F43CCF" w:rsidRPr="00042EEA" w:rsidRDefault="00F224CA" w:rsidP="00EC29E6">
      <w:pPr>
        <w:pStyle w:val="aa"/>
        <w:numPr>
          <w:ilvl w:val="0"/>
          <w:numId w:val="16"/>
        </w:numPr>
        <w:tabs>
          <w:tab w:val="left" w:pos="993"/>
          <w:tab w:val="left" w:pos="1134"/>
        </w:tabs>
        <w:spacing w:after="120"/>
        <w:ind w:left="0" w:firstLine="709"/>
        <w:contextualSpacing w:val="0"/>
        <w:rPr>
          <w:szCs w:val="24"/>
          <w:lang w:val="ru-RU"/>
        </w:rPr>
      </w:pPr>
      <w:r w:rsidRPr="00042EEA">
        <w:rPr>
          <w:szCs w:val="24"/>
          <w:lang w:val="ru-RU"/>
        </w:rPr>
        <w:t xml:space="preserve"> </w:t>
      </w:r>
      <w:r w:rsidR="00F43CCF" w:rsidRPr="00042EEA">
        <w:rPr>
          <w:szCs w:val="24"/>
          <w:lang w:val="ru-RU"/>
        </w:rPr>
        <w:t xml:space="preserve">не позднее чем через пять (5) </w:t>
      </w:r>
      <w:r w:rsidR="005C6592" w:rsidRPr="00042EEA">
        <w:rPr>
          <w:szCs w:val="24"/>
          <w:lang w:val="ru-RU"/>
        </w:rPr>
        <w:t xml:space="preserve">Рабочих </w:t>
      </w:r>
      <w:r w:rsidR="00F43CCF" w:rsidRPr="00042EEA">
        <w:rPr>
          <w:szCs w:val="24"/>
          <w:lang w:val="ru-RU"/>
        </w:rPr>
        <w:t xml:space="preserve">дней с момента, когда </w:t>
      </w:r>
      <w:r w:rsidRPr="00042EEA">
        <w:rPr>
          <w:szCs w:val="24"/>
          <w:lang w:val="ru-RU"/>
        </w:rPr>
        <w:t xml:space="preserve">он узнал </w:t>
      </w:r>
      <w:r w:rsidR="00DA6A83" w:rsidRPr="00042EEA">
        <w:rPr>
          <w:szCs w:val="24"/>
          <w:lang w:val="ru-RU"/>
        </w:rPr>
        <w:br/>
      </w:r>
      <w:r w:rsidRPr="00042EEA">
        <w:rPr>
          <w:szCs w:val="24"/>
          <w:lang w:val="ru-RU"/>
        </w:rPr>
        <w:t>о наступлении Особого о</w:t>
      </w:r>
      <w:r w:rsidR="00F43CCF" w:rsidRPr="00042EEA">
        <w:rPr>
          <w:szCs w:val="24"/>
          <w:lang w:val="ru-RU"/>
        </w:rPr>
        <w:t>бстоятельст</w:t>
      </w:r>
      <w:r w:rsidRPr="00042EEA">
        <w:rPr>
          <w:szCs w:val="24"/>
          <w:lang w:val="ru-RU"/>
        </w:rPr>
        <w:t>ва, направить Государственному п</w:t>
      </w:r>
      <w:r w:rsidR="00F43CCF" w:rsidRPr="00042EEA">
        <w:rPr>
          <w:szCs w:val="24"/>
          <w:lang w:val="ru-RU"/>
        </w:rPr>
        <w:t>артнёру письменное уведомление о наступлени</w:t>
      </w:r>
      <w:r w:rsidRPr="00042EEA">
        <w:rPr>
          <w:szCs w:val="24"/>
          <w:lang w:val="ru-RU"/>
        </w:rPr>
        <w:t>и Особого о</w:t>
      </w:r>
      <w:r w:rsidR="00F43CCF" w:rsidRPr="00042EEA">
        <w:rPr>
          <w:szCs w:val="24"/>
          <w:lang w:val="ru-RU"/>
        </w:rPr>
        <w:t>бстоятельства с изложением следующих сведений:</w:t>
      </w:r>
    </w:p>
    <w:p w14:paraId="60D643C6" w14:textId="072AB747" w:rsidR="00F43CCF" w:rsidRPr="00042EEA" w:rsidRDefault="00F43CCF" w:rsidP="00EC29E6">
      <w:pPr>
        <w:pStyle w:val="aa"/>
        <w:numPr>
          <w:ilvl w:val="0"/>
          <w:numId w:val="17"/>
        </w:numPr>
        <w:tabs>
          <w:tab w:val="left" w:pos="993"/>
          <w:tab w:val="left" w:pos="1134"/>
        </w:tabs>
        <w:spacing w:after="120"/>
        <w:ind w:left="0" w:firstLine="709"/>
        <w:contextualSpacing w:val="0"/>
        <w:rPr>
          <w:szCs w:val="24"/>
          <w:lang w:val="ru-RU"/>
        </w:rPr>
      </w:pPr>
      <w:r w:rsidRPr="00042EEA">
        <w:rPr>
          <w:szCs w:val="24"/>
          <w:lang w:val="ru-RU"/>
        </w:rPr>
        <w:t>описание Особого обстоятельства и причин его наступления, а также обо</w:t>
      </w:r>
      <w:r w:rsidR="00E44B93" w:rsidRPr="00042EEA">
        <w:rPr>
          <w:szCs w:val="24"/>
          <w:lang w:val="ru-RU"/>
        </w:rPr>
        <w:t>снование отсутствия у Частного п</w:t>
      </w:r>
      <w:r w:rsidRPr="00042EEA">
        <w:rPr>
          <w:szCs w:val="24"/>
          <w:lang w:val="ru-RU"/>
        </w:rPr>
        <w:t>артнёра возможност</w:t>
      </w:r>
      <w:r w:rsidR="00E44B93" w:rsidRPr="00042EEA">
        <w:rPr>
          <w:szCs w:val="24"/>
          <w:lang w:val="ru-RU"/>
        </w:rPr>
        <w:t>и избежать наступления Особого о</w:t>
      </w:r>
      <w:r w:rsidRPr="00042EEA">
        <w:rPr>
          <w:szCs w:val="24"/>
          <w:lang w:val="ru-RU"/>
        </w:rPr>
        <w:t xml:space="preserve">бстоятельства; </w:t>
      </w:r>
    </w:p>
    <w:p w14:paraId="16F2F8DF" w14:textId="307E771F" w:rsidR="00F43CCF" w:rsidRPr="00042EEA" w:rsidRDefault="00F43CCF" w:rsidP="00EC29E6">
      <w:pPr>
        <w:pStyle w:val="aa"/>
        <w:numPr>
          <w:ilvl w:val="0"/>
          <w:numId w:val="17"/>
        </w:numPr>
        <w:tabs>
          <w:tab w:val="left" w:pos="993"/>
          <w:tab w:val="left" w:pos="1134"/>
        </w:tabs>
        <w:spacing w:after="120"/>
        <w:ind w:left="0" w:firstLine="709"/>
        <w:contextualSpacing w:val="0"/>
        <w:rPr>
          <w:szCs w:val="24"/>
          <w:lang w:val="ru-RU"/>
        </w:rPr>
      </w:pPr>
      <w:r w:rsidRPr="00042EEA">
        <w:rPr>
          <w:szCs w:val="24"/>
          <w:lang w:val="ru-RU"/>
        </w:rPr>
        <w:lastRenderedPageBreak/>
        <w:t xml:space="preserve">расчёт </w:t>
      </w:r>
      <w:r w:rsidR="00AD2EF1" w:rsidRPr="00042EEA">
        <w:rPr>
          <w:szCs w:val="24"/>
          <w:lang w:val="ru-RU"/>
        </w:rPr>
        <w:t>у</w:t>
      </w:r>
      <w:r w:rsidRPr="00042EEA">
        <w:rPr>
          <w:szCs w:val="24"/>
          <w:lang w:val="ru-RU"/>
        </w:rPr>
        <w:t xml:space="preserve">бытков, возникших в связи с наступлением Особого обстоятельства на момент направления уведомления о наступлении Особого обстоятельства, с приложением всей документации, подтверждающей такой расчёт; </w:t>
      </w:r>
    </w:p>
    <w:p w14:paraId="024232BF" w14:textId="2C24CC7C" w:rsidR="00F43CCF" w:rsidRPr="00042EEA" w:rsidRDefault="00F43CCF" w:rsidP="00EC29E6">
      <w:pPr>
        <w:pStyle w:val="aa"/>
        <w:numPr>
          <w:ilvl w:val="0"/>
          <w:numId w:val="17"/>
        </w:numPr>
        <w:tabs>
          <w:tab w:val="left" w:pos="993"/>
          <w:tab w:val="left" w:pos="1134"/>
        </w:tabs>
        <w:spacing w:after="120"/>
        <w:ind w:left="0" w:firstLine="709"/>
        <w:contextualSpacing w:val="0"/>
        <w:rPr>
          <w:szCs w:val="24"/>
          <w:lang w:val="ru-RU"/>
        </w:rPr>
      </w:pPr>
      <w:r w:rsidRPr="00042EEA">
        <w:rPr>
          <w:szCs w:val="24"/>
          <w:lang w:val="ru-RU"/>
        </w:rPr>
        <w:t>если на момент нап</w:t>
      </w:r>
      <w:r w:rsidR="00F224CA" w:rsidRPr="00042EEA">
        <w:rPr>
          <w:szCs w:val="24"/>
          <w:lang w:val="ru-RU"/>
        </w:rPr>
        <w:t>равления уведомления об Особом обстоятельстве само Особое о</w:t>
      </w:r>
      <w:r w:rsidRPr="00042EEA">
        <w:rPr>
          <w:szCs w:val="24"/>
          <w:lang w:val="ru-RU"/>
        </w:rPr>
        <w:t xml:space="preserve">бстоятельство или его последствия в виде </w:t>
      </w:r>
      <w:r w:rsidR="00AD2EF1" w:rsidRPr="00042EEA">
        <w:rPr>
          <w:szCs w:val="24"/>
          <w:lang w:val="ru-RU"/>
        </w:rPr>
        <w:t>у</w:t>
      </w:r>
      <w:r w:rsidRPr="00042EEA">
        <w:rPr>
          <w:szCs w:val="24"/>
          <w:lang w:val="ru-RU"/>
        </w:rPr>
        <w:t xml:space="preserve">бытков не прекратились – расчёт ожидаемых </w:t>
      </w:r>
      <w:r w:rsidR="007F11D8" w:rsidRPr="00042EEA">
        <w:rPr>
          <w:szCs w:val="24"/>
          <w:lang w:val="ru-RU"/>
        </w:rPr>
        <w:t>у</w:t>
      </w:r>
      <w:r w:rsidRPr="00042EEA">
        <w:rPr>
          <w:szCs w:val="24"/>
          <w:lang w:val="ru-RU"/>
        </w:rPr>
        <w:t xml:space="preserve">бытков (которые ожидаются с момента направления указанного уведомления) и всей обосновывающей документации, подтверждающей данный расчёт; </w:t>
      </w:r>
    </w:p>
    <w:p w14:paraId="40A1718C" w14:textId="0464B258" w:rsidR="00F43CCF" w:rsidRPr="00042EEA" w:rsidRDefault="00F43CCF" w:rsidP="00EC29E6">
      <w:pPr>
        <w:pStyle w:val="aa"/>
        <w:numPr>
          <w:ilvl w:val="0"/>
          <w:numId w:val="17"/>
        </w:numPr>
        <w:tabs>
          <w:tab w:val="left" w:pos="993"/>
          <w:tab w:val="left" w:pos="1134"/>
        </w:tabs>
        <w:spacing w:after="120"/>
        <w:ind w:left="0" w:firstLine="709"/>
        <w:contextualSpacing w:val="0"/>
        <w:rPr>
          <w:szCs w:val="24"/>
          <w:lang w:val="ru-RU"/>
        </w:rPr>
      </w:pPr>
      <w:r w:rsidRPr="00042EEA">
        <w:rPr>
          <w:szCs w:val="24"/>
          <w:lang w:val="ru-RU"/>
        </w:rPr>
        <w:t>описание действий, предпринятых и</w:t>
      </w:r>
      <w:r w:rsidR="00F224CA" w:rsidRPr="00042EEA">
        <w:rPr>
          <w:szCs w:val="24"/>
          <w:lang w:val="ru-RU"/>
        </w:rPr>
        <w:t>ли подлежащих принятию Частным п</w:t>
      </w:r>
      <w:r w:rsidRPr="00042EEA">
        <w:rPr>
          <w:szCs w:val="24"/>
          <w:lang w:val="ru-RU"/>
        </w:rPr>
        <w:t>артнёром во исполнение обязанностей по</w:t>
      </w:r>
      <w:r w:rsidR="00F224CA" w:rsidRPr="00042EEA">
        <w:rPr>
          <w:szCs w:val="24"/>
          <w:lang w:val="ru-RU"/>
        </w:rPr>
        <w:t xml:space="preserve"> смягчению последствий Особого о</w:t>
      </w:r>
      <w:r w:rsidRPr="00042EEA">
        <w:rPr>
          <w:szCs w:val="24"/>
          <w:lang w:val="ru-RU"/>
        </w:rPr>
        <w:t xml:space="preserve">бстоятельства; </w:t>
      </w:r>
    </w:p>
    <w:p w14:paraId="0C8DEF7E" w14:textId="2B912B4A" w:rsidR="00F43CCF" w:rsidRPr="00042EEA" w:rsidRDefault="00F43CCF" w:rsidP="00EC29E6">
      <w:pPr>
        <w:pStyle w:val="aa"/>
        <w:numPr>
          <w:ilvl w:val="0"/>
          <w:numId w:val="17"/>
        </w:numPr>
        <w:tabs>
          <w:tab w:val="left" w:pos="993"/>
          <w:tab w:val="left" w:pos="1134"/>
        </w:tabs>
        <w:spacing w:after="120"/>
        <w:ind w:left="0" w:firstLine="709"/>
        <w:contextualSpacing w:val="0"/>
        <w:rPr>
          <w:szCs w:val="24"/>
          <w:lang w:val="ru-RU"/>
        </w:rPr>
      </w:pPr>
      <w:r w:rsidRPr="00042EEA">
        <w:rPr>
          <w:szCs w:val="24"/>
          <w:lang w:val="ru-RU"/>
        </w:rPr>
        <w:t xml:space="preserve">информацию о необходимости продления сроков для исполнения Обязательств </w:t>
      </w:r>
      <w:r w:rsidR="005C6592" w:rsidRPr="00042EEA">
        <w:rPr>
          <w:szCs w:val="24"/>
          <w:lang w:val="ru-RU"/>
        </w:rPr>
        <w:t>ч</w:t>
      </w:r>
      <w:r w:rsidRPr="00042EEA">
        <w:rPr>
          <w:szCs w:val="24"/>
          <w:lang w:val="ru-RU"/>
        </w:rPr>
        <w:t xml:space="preserve">астного </w:t>
      </w:r>
      <w:r w:rsidR="00F224CA" w:rsidRPr="00042EEA">
        <w:rPr>
          <w:szCs w:val="24"/>
          <w:lang w:val="ru-RU"/>
        </w:rPr>
        <w:t>п</w:t>
      </w:r>
      <w:r w:rsidRPr="00042EEA">
        <w:rPr>
          <w:szCs w:val="24"/>
          <w:lang w:val="ru-RU"/>
        </w:rPr>
        <w:t>артнёра, предусмотренных Соглашением, несвоевременное и (или) неполное исполнение которых был</w:t>
      </w:r>
      <w:r w:rsidR="00E44B93" w:rsidRPr="00042EEA">
        <w:rPr>
          <w:szCs w:val="24"/>
          <w:lang w:val="ru-RU"/>
        </w:rPr>
        <w:t>о вызвано наступлением Особого о</w:t>
      </w:r>
      <w:r w:rsidRPr="00042EEA">
        <w:rPr>
          <w:szCs w:val="24"/>
          <w:lang w:val="ru-RU"/>
        </w:rPr>
        <w:t>бстоятельства (если применимо);</w:t>
      </w:r>
    </w:p>
    <w:p w14:paraId="3C2960E8" w14:textId="0F37220C" w:rsidR="00F43CCF" w:rsidRPr="00042EEA" w:rsidRDefault="00F224CA" w:rsidP="00EC29E6">
      <w:pPr>
        <w:pStyle w:val="aa"/>
        <w:numPr>
          <w:ilvl w:val="0"/>
          <w:numId w:val="17"/>
        </w:numPr>
        <w:tabs>
          <w:tab w:val="left" w:pos="993"/>
          <w:tab w:val="left" w:pos="1134"/>
        </w:tabs>
        <w:spacing w:after="120"/>
        <w:ind w:left="0" w:firstLine="709"/>
        <w:contextualSpacing w:val="0"/>
        <w:rPr>
          <w:szCs w:val="24"/>
        </w:rPr>
      </w:pPr>
      <w:r w:rsidRPr="00042EEA">
        <w:rPr>
          <w:szCs w:val="24"/>
          <w:lang w:val="ru-RU"/>
        </w:rPr>
        <w:t>предлагаемые Частным п</w:t>
      </w:r>
      <w:r w:rsidR="00F43CCF" w:rsidRPr="00042EEA">
        <w:rPr>
          <w:szCs w:val="24"/>
          <w:lang w:val="ru-RU"/>
        </w:rPr>
        <w:t>артнёром изменения к настоящему Соглашению, необходимые для продолжения испо</w:t>
      </w:r>
      <w:r w:rsidRPr="00042EEA">
        <w:rPr>
          <w:szCs w:val="24"/>
          <w:lang w:val="ru-RU"/>
        </w:rPr>
        <w:t>лнения Частным п</w:t>
      </w:r>
      <w:r w:rsidR="00F43CCF" w:rsidRPr="00042EEA">
        <w:rPr>
          <w:szCs w:val="24"/>
          <w:lang w:val="ru-RU"/>
        </w:rPr>
        <w:t xml:space="preserve">артнёром обязательств по настоящему Соглашению </w:t>
      </w:r>
      <w:r w:rsidR="00F43CCF" w:rsidRPr="00042EEA">
        <w:rPr>
          <w:szCs w:val="24"/>
        </w:rPr>
        <w:t>(</w:t>
      </w:r>
      <w:proofErr w:type="spellStart"/>
      <w:r w:rsidR="00F43CCF" w:rsidRPr="00042EEA">
        <w:rPr>
          <w:szCs w:val="24"/>
        </w:rPr>
        <w:t>если</w:t>
      </w:r>
      <w:proofErr w:type="spellEnd"/>
      <w:r w:rsidR="00F43CCF" w:rsidRPr="00042EEA">
        <w:rPr>
          <w:szCs w:val="24"/>
        </w:rPr>
        <w:t xml:space="preserve"> </w:t>
      </w:r>
      <w:proofErr w:type="spellStart"/>
      <w:r w:rsidR="00F43CCF" w:rsidRPr="00042EEA">
        <w:rPr>
          <w:szCs w:val="24"/>
        </w:rPr>
        <w:t>применимо</w:t>
      </w:r>
      <w:proofErr w:type="spellEnd"/>
      <w:r w:rsidR="00F43CCF" w:rsidRPr="00042EEA">
        <w:rPr>
          <w:szCs w:val="24"/>
        </w:rPr>
        <w:t xml:space="preserve">); </w:t>
      </w:r>
    </w:p>
    <w:p w14:paraId="07995A75" w14:textId="06DF3B71" w:rsidR="00F43CCF" w:rsidRPr="00042EEA" w:rsidRDefault="00F43CCF" w:rsidP="00497F4F">
      <w:pPr>
        <w:pStyle w:val="aa"/>
        <w:numPr>
          <w:ilvl w:val="2"/>
          <w:numId w:val="14"/>
        </w:numPr>
        <w:spacing w:after="120"/>
        <w:ind w:left="0" w:firstLine="709"/>
        <w:contextualSpacing w:val="0"/>
        <w:rPr>
          <w:szCs w:val="24"/>
          <w:lang w:val="ru-RU"/>
        </w:rPr>
      </w:pPr>
      <w:r w:rsidRPr="00042EEA">
        <w:rPr>
          <w:szCs w:val="24"/>
          <w:lang w:val="ru-RU"/>
        </w:rPr>
        <w:t xml:space="preserve">В течение десяти (10) </w:t>
      </w:r>
      <w:r w:rsidR="005C6592" w:rsidRPr="00042EEA">
        <w:rPr>
          <w:szCs w:val="24"/>
          <w:lang w:val="ru-RU"/>
        </w:rPr>
        <w:t xml:space="preserve">Рабочих </w:t>
      </w:r>
      <w:r w:rsidRPr="00042EEA">
        <w:rPr>
          <w:szCs w:val="24"/>
          <w:lang w:val="ru-RU"/>
        </w:rPr>
        <w:t>дней со дня п</w:t>
      </w:r>
      <w:r w:rsidR="00E44B93" w:rsidRPr="00042EEA">
        <w:rPr>
          <w:szCs w:val="24"/>
          <w:lang w:val="ru-RU"/>
        </w:rPr>
        <w:t>олучения уведомления об Особом о</w:t>
      </w:r>
      <w:r w:rsidRPr="00042EEA">
        <w:rPr>
          <w:szCs w:val="24"/>
          <w:lang w:val="ru-RU"/>
        </w:rPr>
        <w:t xml:space="preserve">бстоятельстве от Частного </w:t>
      </w:r>
      <w:r w:rsidR="008E6DCE" w:rsidRPr="00042EEA">
        <w:rPr>
          <w:szCs w:val="24"/>
          <w:lang w:val="ru-RU"/>
        </w:rPr>
        <w:t>п</w:t>
      </w:r>
      <w:r w:rsidRPr="00042EEA">
        <w:rPr>
          <w:szCs w:val="24"/>
          <w:lang w:val="ru-RU"/>
        </w:rPr>
        <w:t>артнёра</w:t>
      </w:r>
      <w:r w:rsidR="00E44B93" w:rsidRPr="00042EEA">
        <w:rPr>
          <w:szCs w:val="24"/>
          <w:lang w:val="ru-RU"/>
        </w:rPr>
        <w:t>,</w:t>
      </w:r>
      <w:r w:rsidRPr="00042EEA">
        <w:rPr>
          <w:szCs w:val="24"/>
          <w:lang w:val="ru-RU"/>
        </w:rPr>
        <w:t xml:space="preserve"> Государственный </w:t>
      </w:r>
      <w:r w:rsidR="008E6DCE" w:rsidRPr="00042EEA">
        <w:rPr>
          <w:szCs w:val="24"/>
          <w:lang w:val="ru-RU"/>
        </w:rPr>
        <w:t>п</w:t>
      </w:r>
      <w:r w:rsidRPr="00042EEA">
        <w:rPr>
          <w:szCs w:val="24"/>
          <w:lang w:val="ru-RU"/>
        </w:rPr>
        <w:t>артн</w:t>
      </w:r>
      <w:r w:rsidR="00E44B93" w:rsidRPr="00042EEA">
        <w:rPr>
          <w:szCs w:val="24"/>
          <w:lang w:val="ru-RU"/>
        </w:rPr>
        <w:t>ёр вправе запросить у Частного п</w:t>
      </w:r>
      <w:r w:rsidRPr="00042EEA">
        <w:rPr>
          <w:szCs w:val="24"/>
          <w:lang w:val="ru-RU"/>
        </w:rPr>
        <w:t>артнёра дополнительные сведения и разъяснения уже предоставленных сведений, включая дополнительные расчёты и подтве</w:t>
      </w:r>
      <w:r w:rsidR="00E44B93" w:rsidRPr="00042EEA">
        <w:rPr>
          <w:szCs w:val="24"/>
          <w:lang w:val="ru-RU"/>
        </w:rPr>
        <w:t>рждающую документацию. Частный п</w:t>
      </w:r>
      <w:r w:rsidRPr="00042EEA">
        <w:rPr>
          <w:szCs w:val="24"/>
          <w:lang w:val="ru-RU"/>
        </w:rPr>
        <w:t xml:space="preserve">артнёр обязан предоставить такие дополнительные сведения и разъяснения </w:t>
      </w:r>
      <w:r w:rsidR="00E44B93" w:rsidRPr="00042EEA">
        <w:rPr>
          <w:szCs w:val="24"/>
          <w:lang w:val="ru-RU"/>
        </w:rPr>
        <w:t>в кратчайшие сроки</w:t>
      </w:r>
      <w:r w:rsidRPr="00042EEA">
        <w:rPr>
          <w:szCs w:val="24"/>
          <w:lang w:val="ru-RU"/>
        </w:rPr>
        <w:t xml:space="preserve">, как это разумно возможно, но не позднее десяти (10) </w:t>
      </w:r>
      <w:r w:rsidR="008E6DCE" w:rsidRPr="00042EEA">
        <w:rPr>
          <w:szCs w:val="24"/>
          <w:lang w:val="ru-RU"/>
        </w:rPr>
        <w:t xml:space="preserve">Рабочих </w:t>
      </w:r>
      <w:r w:rsidRPr="00042EEA">
        <w:rPr>
          <w:szCs w:val="24"/>
          <w:lang w:val="ru-RU"/>
        </w:rPr>
        <w:t>дней.</w:t>
      </w:r>
    </w:p>
    <w:p w14:paraId="212FEB22" w14:textId="5BE2D65E" w:rsidR="00F43CCF" w:rsidRPr="00042EEA" w:rsidRDefault="00F43CCF" w:rsidP="00497F4F">
      <w:pPr>
        <w:pStyle w:val="aa"/>
        <w:numPr>
          <w:ilvl w:val="2"/>
          <w:numId w:val="14"/>
        </w:numPr>
        <w:spacing w:after="120"/>
        <w:ind w:left="0" w:firstLine="709"/>
        <w:contextualSpacing w:val="0"/>
        <w:rPr>
          <w:szCs w:val="24"/>
          <w:lang w:val="ru-RU"/>
        </w:rPr>
      </w:pPr>
      <w:r w:rsidRPr="00042EEA">
        <w:rPr>
          <w:szCs w:val="24"/>
          <w:lang w:val="ru-RU"/>
        </w:rPr>
        <w:t xml:space="preserve">В течение </w:t>
      </w:r>
      <w:r w:rsidR="00434CAB" w:rsidRPr="00042EEA">
        <w:rPr>
          <w:szCs w:val="24"/>
          <w:lang w:val="ru-RU"/>
        </w:rPr>
        <w:t>трид</w:t>
      </w:r>
      <w:r w:rsidRPr="00042EEA">
        <w:rPr>
          <w:szCs w:val="24"/>
          <w:lang w:val="ru-RU"/>
        </w:rPr>
        <w:t>цати (</w:t>
      </w:r>
      <w:r w:rsidR="00434CAB" w:rsidRPr="00042EEA">
        <w:rPr>
          <w:szCs w:val="24"/>
          <w:lang w:val="ru-RU"/>
        </w:rPr>
        <w:t>3</w:t>
      </w:r>
      <w:r w:rsidRPr="00042EEA">
        <w:rPr>
          <w:szCs w:val="24"/>
          <w:lang w:val="ru-RU"/>
        </w:rPr>
        <w:t xml:space="preserve">0) </w:t>
      </w:r>
      <w:r w:rsidR="005C6592" w:rsidRPr="00042EEA">
        <w:rPr>
          <w:szCs w:val="24"/>
          <w:lang w:val="ru-RU"/>
        </w:rPr>
        <w:t xml:space="preserve">Рабочих </w:t>
      </w:r>
      <w:r w:rsidRPr="00042EEA">
        <w:rPr>
          <w:szCs w:val="24"/>
          <w:lang w:val="ru-RU"/>
        </w:rPr>
        <w:t>дней со дня получения уведомления об Осо</w:t>
      </w:r>
      <w:r w:rsidR="00E44B93" w:rsidRPr="00042EEA">
        <w:rPr>
          <w:szCs w:val="24"/>
          <w:lang w:val="ru-RU"/>
        </w:rPr>
        <w:t>бом о</w:t>
      </w:r>
      <w:r w:rsidR="00F224CA" w:rsidRPr="00042EEA">
        <w:rPr>
          <w:szCs w:val="24"/>
          <w:lang w:val="ru-RU"/>
        </w:rPr>
        <w:t>бстоятельстве от Частного партнёра</w:t>
      </w:r>
      <w:r w:rsidR="00E44B93" w:rsidRPr="00042EEA">
        <w:rPr>
          <w:szCs w:val="24"/>
          <w:lang w:val="ru-RU"/>
        </w:rPr>
        <w:t>,</w:t>
      </w:r>
      <w:r w:rsidR="00F224CA" w:rsidRPr="00042EEA">
        <w:rPr>
          <w:szCs w:val="24"/>
          <w:lang w:val="ru-RU"/>
        </w:rPr>
        <w:t xml:space="preserve"> Государственный п</w:t>
      </w:r>
      <w:r w:rsidRPr="00042EEA">
        <w:rPr>
          <w:szCs w:val="24"/>
          <w:lang w:val="ru-RU"/>
        </w:rPr>
        <w:t>ар</w:t>
      </w:r>
      <w:r w:rsidR="00E44B93" w:rsidRPr="00042EEA">
        <w:rPr>
          <w:szCs w:val="24"/>
          <w:lang w:val="ru-RU"/>
        </w:rPr>
        <w:t>тнёр обязан направить Частному п</w:t>
      </w:r>
      <w:r w:rsidRPr="00042EEA">
        <w:rPr>
          <w:szCs w:val="24"/>
          <w:lang w:val="ru-RU"/>
        </w:rPr>
        <w:t xml:space="preserve">артнёру письменный ответ, выражающий согласие или несогласие </w:t>
      </w:r>
      <w:r w:rsidR="00DA6A83" w:rsidRPr="00042EEA">
        <w:rPr>
          <w:szCs w:val="24"/>
          <w:lang w:val="ru-RU"/>
        </w:rPr>
        <w:br/>
      </w:r>
      <w:r w:rsidRPr="00042EEA">
        <w:rPr>
          <w:szCs w:val="24"/>
          <w:lang w:val="ru-RU"/>
        </w:rPr>
        <w:t>с содержа</w:t>
      </w:r>
      <w:r w:rsidR="00E44B93" w:rsidRPr="00042EEA">
        <w:rPr>
          <w:szCs w:val="24"/>
          <w:lang w:val="ru-RU"/>
        </w:rPr>
        <w:t>щими</w:t>
      </w:r>
      <w:r w:rsidR="00F224CA" w:rsidRPr="00042EEA">
        <w:rPr>
          <w:szCs w:val="24"/>
          <w:lang w:val="ru-RU"/>
        </w:rPr>
        <w:t>ся в уведомлении об Особом о</w:t>
      </w:r>
      <w:r w:rsidRPr="00042EEA">
        <w:rPr>
          <w:szCs w:val="24"/>
          <w:lang w:val="ru-RU"/>
        </w:rPr>
        <w:t>бстоятельстве сведениями.</w:t>
      </w:r>
    </w:p>
    <w:p w14:paraId="465C4CC5" w14:textId="1E73941B" w:rsidR="00F43CCF" w:rsidRPr="00042EEA" w:rsidRDefault="00F43CCF" w:rsidP="00497F4F">
      <w:pPr>
        <w:pStyle w:val="aa"/>
        <w:numPr>
          <w:ilvl w:val="2"/>
          <w:numId w:val="14"/>
        </w:numPr>
        <w:spacing w:after="120"/>
        <w:ind w:left="0" w:firstLine="709"/>
        <w:contextualSpacing w:val="0"/>
        <w:rPr>
          <w:szCs w:val="24"/>
          <w:lang w:val="ru-RU"/>
        </w:rPr>
      </w:pPr>
      <w:r w:rsidRPr="00042EEA">
        <w:rPr>
          <w:szCs w:val="24"/>
          <w:lang w:val="ru-RU"/>
        </w:rPr>
        <w:t xml:space="preserve">В случае </w:t>
      </w:r>
      <w:r w:rsidR="00F224CA" w:rsidRPr="00042EEA">
        <w:rPr>
          <w:szCs w:val="24"/>
          <w:lang w:val="ru-RU"/>
        </w:rPr>
        <w:t>направления Государственным п</w:t>
      </w:r>
      <w:r w:rsidRPr="00042EEA">
        <w:rPr>
          <w:szCs w:val="24"/>
          <w:lang w:val="ru-RU"/>
        </w:rPr>
        <w:t>артнёром мотивированных возражений в отношении содерж</w:t>
      </w:r>
      <w:r w:rsidR="00E44B93" w:rsidRPr="00042EEA">
        <w:rPr>
          <w:szCs w:val="24"/>
          <w:lang w:val="ru-RU"/>
        </w:rPr>
        <w:t>ащихся в уведомлении об Особом о</w:t>
      </w:r>
      <w:r w:rsidRPr="00042EEA">
        <w:rPr>
          <w:szCs w:val="24"/>
          <w:lang w:val="ru-RU"/>
        </w:rPr>
        <w:t>бстоятельстве материалов, сведений и расчётов</w:t>
      </w:r>
      <w:r w:rsidR="00E44B93" w:rsidRPr="00042EEA">
        <w:rPr>
          <w:szCs w:val="24"/>
          <w:lang w:val="ru-RU"/>
        </w:rPr>
        <w:t>,</w:t>
      </w:r>
      <w:r w:rsidRPr="00042EEA">
        <w:rPr>
          <w:szCs w:val="24"/>
          <w:lang w:val="ru-RU"/>
        </w:rPr>
        <w:t xml:space="preserve"> Ча</w:t>
      </w:r>
      <w:r w:rsidR="00E44B93" w:rsidRPr="00042EEA">
        <w:rPr>
          <w:szCs w:val="24"/>
          <w:lang w:val="ru-RU"/>
        </w:rPr>
        <w:t>стный п</w:t>
      </w:r>
      <w:r w:rsidRPr="00042EEA">
        <w:rPr>
          <w:szCs w:val="24"/>
          <w:lang w:val="ru-RU"/>
        </w:rPr>
        <w:t>артнёр</w:t>
      </w:r>
      <w:r w:rsidR="00E44B93" w:rsidRPr="00042EEA">
        <w:rPr>
          <w:szCs w:val="24"/>
          <w:lang w:val="ru-RU"/>
        </w:rPr>
        <w:t>,</w:t>
      </w:r>
      <w:r w:rsidRPr="00042EEA">
        <w:rPr>
          <w:szCs w:val="24"/>
          <w:lang w:val="ru-RU"/>
        </w:rPr>
        <w:t xml:space="preserve"> в течение десяти (10) </w:t>
      </w:r>
      <w:r w:rsidR="005C6592" w:rsidRPr="00042EEA">
        <w:rPr>
          <w:szCs w:val="24"/>
          <w:lang w:val="ru-RU"/>
        </w:rPr>
        <w:t xml:space="preserve">Рабочих </w:t>
      </w:r>
      <w:r w:rsidRPr="00042EEA">
        <w:rPr>
          <w:szCs w:val="24"/>
          <w:lang w:val="ru-RU"/>
        </w:rPr>
        <w:t>дней с момента</w:t>
      </w:r>
      <w:r w:rsidR="00E44B93" w:rsidRPr="00042EEA">
        <w:rPr>
          <w:szCs w:val="24"/>
          <w:lang w:val="ru-RU"/>
        </w:rPr>
        <w:t xml:space="preserve"> получения от Государственного п</w:t>
      </w:r>
      <w:r w:rsidRPr="00042EEA">
        <w:rPr>
          <w:szCs w:val="24"/>
          <w:lang w:val="ru-RU"/>
        </w:rPr>
        <w:t xml:space="preserve">артнёра мотивированных возражений: </w:t>
      </w:r>
    </w:p>
    <w:p w14:paraId="5DF9FE1A" w14:textId="0B9969F7" w:rsidR="00F43CCF" w:rsidRPr="00042EEA" w:rsidRDefault="00F43CCF" w:rsidP="00EC29E6">
      <w:pPr>
        <w:pStyle w:val="aa"/>
        <w:numPr>
          <w:ilvl w:val="1"/>
          <w:numId w:val="13"/>
        </w:numPr>
        <w:tabs>
          <w:tab w:val="left" w:pos="993"/>
        </w:tabs>
        <w:spacing w:after="120"/>
        <w:ind w:left="0" w:firstLine="709"/>
        <w:contextualSpacing w:val="0"/>
        <w:rPr>
          <w:szCs w:val="24"/>
          <w:lang w:val="ru-RU"/>
        </w:rPr>
      </w:pPr>
      <w:r w:rsidRPr="00042EEA">
        <w:rPr>
          <w:szCs w:val="24"/>
          <w:lang w:val="ru-RU"/>
        </w:rPr>
        <w:t>вносит необходимые исправления в соответствующие материалы, сведения и расчёты и повтор</w:t>
      </w:r>
      <w:r w:rsidR="00E44B93" w:rsidRPr="00042EEA">
        <w:rPr>
          <w:szCs w:val="24"/>
          <w:lang w:val="ru-RU"/>
        </w:rPr>
        <w:t>но направляет Государственному партнёру уведомление об Особом о</w:t>
      </w:r>
      <w:r w:rsidRPr="00042EEA">
        <w:rPr>
          <w:szCs w:val="24"/>
          <w:lang w:val="ru-RU"/>
        </w:rPr>
        <w:t>бстоятельстве, после чего вновь подлежат применению положения Статьи 1</w:t>
      </w:r>
      <w:r w:rsidR="007A7BB4" w:rsidRPr="00042EEA">
        <w:rPr>
          <w:szCs w:val="24"/>
          <w:lang w:val="ru-RU"/>
        </w:rPr>
        <w:t>7</w:t>
      </w:r>
      <w:r w:rsidRPr="00042EEA">
        <w:rPr>
          <w:szCs w:val="24"/>
          <w:lang w:val="ru-RU"/>
        </w:rPr>
        <w:t>.3.1-1</w:t>
      </w:r>
      <w:r w:rsidR="007A7BB4" w:rsidRPr="00042EEA">
        <w:rPr>
          <w:szCs w:val="24"/>
          <w:lang w:val="ru-RU"/>
        </w:rPr>
        <w:t>7</w:t>
      </w:r>
      <w:r w:rsidRPr="00042EEA">
        <w:rPr>
          <w:szCs w:val="24"/>
          <w:lang w:val="ru-RU"/>
        </w:rPr>
        <w:t>.3.3; или</w:t>
      </w:r>
    </w:p>
    <w:p w14:paraId="03BE3362" w14:textId="0FFC4950" w:rsidR="00E44B93" w:rsidRPr="00042EEA" w:rsidRDefault="00E44B93" w:rsidP="00EC29E6">
      <w:pPr>
        <w:pStyle w:val="aa"/>
        <w:numPr>
          <w:ilvl w:val="1"/>
          <w:numId w:val="13"/>
        </w:numPr>
        <w:tabs>
          <w:tab w:val="left" w:pos="1134"/>
        </w:tabs>
        <w:spacing w:after="120"/>
        <w:ind w:left="0" w:firstLine="709"/>
        <w:contextualSpacing w:val="0"/>
        <w:rPr>
          <w:szCs w:val="24"/>
        </w:rPr>
      </w:pPr>
      <w:r w:rsidRPr="00042EEA">
        <w:rPr>
          <w:szCs w:val="24"/>
          <w:lang w:val="ru-RU"/>
        </w:rPr>
        <w:t>направляет Государственному п</w:t>
      </w:r>
      <w:r w:rsidR="00F43CCF" w:rsidRPr="00042EEA">
        <w:rPr>
          <w:szCs w:val="24"/>
          <w:lang w:val="ru-RU"/>
        </w:rPr>
        <w:t>артнёру уведомление о своем несогласии с п</w:t>
      </w:r>
      <w:r w:rsidRPr="00042EEA">
        <w:rPr>
          <w:szCs w:val="24"/>
          <w:lang w:val="ru-RU"/>
        </w:rPr>
        <w:t>олученными от Государственного п</w:t>
      </w:r>
      <w:r w:rsidR="00F43CCF" w:rsidRPr="00042EEA">
        <w:rPr>
          <w:szCs w:val="24"/>
          <w:lang w:val="ru-RU"/>
        </w:rPr>
        <w:t xml:space="preserve">артнёра возражениями. В таком случае считается, что между Сторонами возник Спор, подлежащий урегулированию </w:t>
      </w:r>
      <w:proofErr w:type="spellStart"/>
      <w:r w:rsidR="00F43CCF" w:rsidRPr="00042EEA">
        <w:rPr>
          <w:szCs w:val="24"/>
        </w:rPr>
        <w:t>Сторонами</w:t>
      </w:r>
      <w:proofErr w:type="spellEnd"/>
      <w:r w:rsidR="00F43CCF" w:rsidRPr="00042EEA">
        <w:rPr>
          <w:szCs w:val="24"/>
        </w:rPr>
        <w:t xml:space="preserve"> в </w:t>
      </w:r>
      <w:proofErr w:type="spellStart"/>
      <w:r w:rsidR="00F43CCF" w:rsidRPr="00042EEA">
        <w:rPr>
          <w:szCs w:val="24"/>
        </w:rPr>
        <w:t>порядке</w:t>
      </w:r>
      <w:proofErr w:type="spellEnd"/>
      <w:r w:rsidR="00F43CCF" w:rsidRPr="00042EEA">
        <w:rPr>
          <w:szCs w:val="24"/>
        </w:rPr>
        <w:t xml:space="preserve"> </w:t>
      </w:r>
      <w:proofErr w:type="spellStart"/>
      <w:r w:rsidR="00F43CCF" w:rsidRPr="00042EEA">
        <w:rPr>
          <w:szCs w:val="24"/>
        </w:rPr>
        <w:t>разрешения</w:t>
      </w:r>
      <w:proofErr w:type="spellEnd"/>
      <w:r w:rsidR="00F43CCF" w:rsidRPr="00042EEA">
        <w:rPr>
          <w:szCs w:val="24"/>
        </w:rPr>
        <w:t xml:space="preserve"> </w:t>
      </w:r>
      <w:proofErr w:type="spellStart"/>
      <w:r w:rsidR="00F43CCF" w:rsidRPr="00042EEA">
        <w:rPr>
          <w:szCs w:val="24"/>
        </w:rPr>
        <w:t>споров</w:t>
      </w:r>
      <w:proofErr w:type="spellEnd"/>
      <w:r w:rsidR="00F43CCF" w:rsidRPr="00042EEA">
        <w:rPr>
          <w:szCs w:val="24"/>
        </w:rPr>
        <w:t xml:space="preserve">, </w:t>
      </w:r>
      <w:proofErr w:type="spellStart"/>
      <w:r w:rsidR="00F43CCF" w:rsidRPr="00042EEA">
        <w:rPr>
          <w:szCs w:val="24"/>
        </w:rPr>
        <w:t>указанном</w:t>
      </w:r>
      <w:proofErr w:type="spellEnd"/>
      <w:r w:rsidR="00F43CCF" w:rsidRPr="00042EEA">
        <w:rPr>
          <w:szCs w:val="24"/>
        </w:rPr>
        <w:t xml:space="preserve"> в </w:t>
      </w:r>
      <w:proofErr w:type="spellStart"/>
      <w:r w:rsidR="00F43CCF" w:rsidRPr="00042EEA">
        <w:rPr>
          <w:szCs w:val="24"/>
        </w:rPr>
        <w:t>Статье</w:t>
      </w:r>
      <w:proofErr w:type="spellEnd"/>
      <w:r w:rsidR="00F43CCF" w:rsidRPr="00042EEA">
        <w:rPr>
          <w:szCs w:val="24"/>
        </w:rPr>
        <w:t xml:space="preserve"> 2</w:t>
      </w:r>
      <w:r w:rsidR="007A7BB4" w:rsidRPr="00042EEA">
        <w:rPr>
          <w:szCs w:val="24"/>
          <w:lang w:val="ru-RU"/>
        </w:rPr>
        <w:t>2</w:t>
      </w:r>
      <w:r w:rsidR="00F43CCF" w:rsidRPr="00042EEA">
        <w:rPr>
          <w:szCs w:val="24"/>
        </w:rPr>
        <w:t>.</w:t>
      </w:r>
    </w:p>
    <w:p w14:paraId="6F4A3F28" w14:textId="211C0E63" w:rsidR="00F43CCF" w:rsidRPr="00042EEA" w:rsidRDefault="00F43CCF" w:rsidP="00DA6A83">
      <w:pPr>
        <w:pStyle w:val="aa"/>
        <w:keepNext/>
        <w:numPr>
          <w:ilvl w:val="0"/>
          <w:numId w:val="14"/>
        </w:numPr>
        <w:tabs>
          <w:tab w:val="left" w:pos="1134"/>
        </w:tabs>
        <w:spacing w:after="120"/>
        <w:ind w:left="0" w:firstLine="709"/>
        <w:contextualSpacing w:val="0"/>
        <w:outlineLvl w:val="0"/>
        <w:rPr>
          <w:b/>
          <w:szCs w:val="24"/>
        </w:rPr>
      </w:pPr>
      <w:bookmarkStart w:id="54" w:name="_Toc462050856"/>
      <w:bookmarkStart w:id="55" w:name="_Toc461645431"/>
      <w:bookmarkStart w:id="56" w:name="_Toc30633369"/>
      <w:r w:rsidRPr="00042EEA">
        <w:rPr>
          <w:b/>
          <w:szCs w:val="24"/>
        </w:rPr>
        <w:t>ОТВЕТСТВЕННОСТЬ СТОРОН</w:t>
      </w:r>
      <w:bookmarkEnd w:id="54"/>
      <w:bookmarkEnd w:id="55"/>
      <w:bookmarkEnd w:id="56"/>
    </w:p>
    <w:p w14:paraId="0E65CB55" w14:textId="16A08030" w:rsidR="00F43CCF" w:rsidRPr="00042EEA" w:rsidRDefault="00F43CCF" w:rsidP="00DA6A83">
      <w:pPr>
        <w:pStyle w:val="Body1"/>
        <w:numPr>
          <w:ilvl w:val="1"/>
          <w:numId w:val="14"/>
        </w:numPr>
        <w:tabs>
          <w:tab w:val="left" w:pos="1276"/>
        </w:tabs>
        <w:spacing w:after="120"/>
        <w:ind w:left="0" w:firstLine="709"/>
        <w:rPr>
          <w:lang w:val="ru-RU"/>
        </w:rPr>
      </w:pPr>
      <w:bookmarkStart w:id="57" w:name="_Toc459820055"/>
      <w:r w:rsidRPr="00042EEA">
        <w:rPr>
          <w:lang w:val="ru-RU"/>
        </w:rPr>
        <w:t xml:space="preserve">За неисполнение или ненадлежащее исполнение обязательств по Соглашению Стороны несут ответственность в соответствии с настоящим Соглашением </w:t>
      </w:r>
      <w:r w:rsidR="00514820" w:rsidRPr="00042EEA">
        <w:rPr>
          <w:lang w:val="ru-RU"/>
        </w:rPr>
        <w:br/>
      </w:r>
      <w:r w:rsidRPr="00042EEA">
        <w:rPr>
          <w:lang w:val="ru-RU"/>
        </w:rPr>
        <w:t xml:space="preserve">и </w:t>
      </w:r>
      <w:r w:rsidR="00B61004" w:rsidRPr="00042EEA">
        <w:rPr>
          <w:lang w:val="ru-RU"/>
        </w:rPr>
        <w:t>з</w:t>
      </w:r>
      <w:r w:rsidRPr="00042EEA">
        <w:rPr>
          <w:lang w:val="ru-RU"/>
        </w:rPr>
        <w:t>аконодательством</w:t>
      </w:r>
      <w:r w:rsidR="00B61004" w:rsidRPr="00042EEA">
        <w:rPr>
          <w:lang w:val="ru-RU"/>
        </w:rPr>
        <w:t xml:space="preserve"> Республики Узбекистан</w:t>
      </w:r>
      <w:r w:rsidRPr="00042EEA">
        <w:rPr>
          <w:lang w:val="ru-RU"/>
        </w:rPr>
        <w:t>.</w:t>
      </w:r>
      <w:bookmarkEnd w:id="57"/>
    </w:p>
    <w:p w14:paraId="723641A2" w14:textId="5167E638" w:rsidR="00F43CCF" w:rsidRPr="00042EEA" w:rsidRDefault="00F43CCF" w:rsidP="00DA6A83">
      <w:pPr>
        <w:pStyle w:val="Body1"/>
        <w:numPr>
          <w:ilvl w:val="1"/>
          <w:numId w:val="14"/>
        </w:numPr>
        <w:tabs>
          <w:tab w:val="left" w:pos="1276"/>
        </w:tabs>
        <w:spacing w:after="120"/>
        <w:ind w:left="0" w:firstLine="709"/>
        <w:rPr>
          <w:lang w:val="ru-RU"/>
        </w:rPr>
      </w:pPr>
      <w:bookmarkStart w:id="58" w:name="_Toc459820056"/>
      <w:r w:rsidRPr="00042EEA">
        <w:rPr>
          <w:lang w:val="ru-RU"/>
        </w:rPr>
        <w:lastRenderedPageBreak/>
        <w:t xml:space="preserve">Частный партнер несет единоличную ответственность за любой недостаток </w:t>
      </w:r>
      <w:r w:rsidR="001130C9" w:rsidRPr="00042EEA">
        <w:rPr>
          <w:lang w:val="ru-RU"/>
        </w:rPr>
        <w:br/>
      </w:r>
      <w:r w:rsidRPr="00042EEA">
        <w:rPr>
          <w:lang w:val="ru-RU"/>
        </w:rPr>
        <w:t xml:space="preserve">в отношении </w:t>
      </w:r>
      <w:r w:rsidR="00514820" w:rsidRPr="00042EEA">
        <w:rPr>
          <w:lang w:val="ru-RU"/>
        </w:rPr>
        <w:t>Здани</w:t>
      </w:r>
      <w:r w:rsidR="00AD2EF1" w:rsidRPr="00042EEA">
        <w:rPr>
          <w:lang w:val="ru-RU"/>
        </w:rPr>
        <w:t>я</w:t>
      </w:r>
      <w:r w:rsidRPr="00042EEA">
        <w:rPr>
          <w:lang w:val="ru-RU"/>
        </w:rPr>
        <w:t xml:space="preserve"> и Оборудования.</w:t>
      </w:r>
    </w:p>
    <w:p w14:paraId="2680E82D" w14:textId="7A777FF5" w:rsidR="00F43CCF" w:rsidRPr="00042EEA" w:rsidRDefault="00F43CCF" w:rsidP="00DA6A83">
      <w:pPr>
        <w:pStyle w:val="Body1"/>
        <w:numPr>
          <w:ilvl w:val="1"/>
          <w:numId w:val="14"/>
        </w:numPr>
        <w:tabs>
          <w:tab w:val="left" w:pos="1276"/>
        </w:tabs>
        <w:spacing w:after="120"/>
        <w:ind w:left="0" w:firstLine="709"/>
        <w:rPr>
          <w:lang w:val="ru-RU"/>
        </w:rPr>
      </w:pPr>
      <w:r w:rsidRPr="00042EEA">
        <w:rPr>
          <w:lang w:val="ru-RU"/>
        </w:rPr>
        <w:t>В случае нарушения обязательств, предусмотренных настоящим Соглашением, Сторона, права которой по настоящему Соглашению были нарушены, обязана в течение десяти (10) календарных дней с даты обнаружения нарушения направить другой Стороне письменное требование об устранении обнаруженного нарушения. В течение трёх (3) календарных дней с даты направления такого требования</w:t>
      </w:r>
      <w:r w:rsidR="00F224CA" w:rsidRPr="00042EEA">
        <w:rPr>
          <w:lang w:val="ru-RU"/>
        </w:rPr>
        <w:t>,</w:t>
      </w:r>
      <w:r w:rsidRPr="00042EEA">
        <w:rPr>
          <w:lang w:val="ru-RU"/>
        </w:rPr>
        <w:t xml:space="preserve"> Стороны обязаны согласовать срок устранения данного нарушения, не превышающий тридцать (30) календарных дней с даты направления требования, если Стороны </w:t>
      </w:r>
      <w:r w:rsidR="007536BB" w:rsidRPr="00042EEA">
        <w:rPr>
          <w:lang w:val="ru-RU"/>
        </w:rPr>
        <w:br/>
      </w:r>
      <w:r w:rsidRPr="00042EEA">
        <w:rPr>
          <w:lang w:val="ru-RU"/>
        </w:rPr>
        <w:t>не договорятся об ином.</w:t>
      </w:r>
      <w:bookmarkEnd w:id="58"/>
      <w:r w:rsidRPr="00042EEA">
        <w:rPr>
          <w:lang w:val="ru-RU"/>
        </w:rPr>
        <w:t xml:space="preserve"> Во избежание сомнений, настоящая Статья 1</w:t>
      </w:r>
      <w:r w:rsidR="00376493" w:rsidRPr="00042EEA">
        <w:rPr>
          <w:lang w:val="ru-RU"/>
        </w:rPr>
        <w:t>8</w:t>
      </w:r>
      <w:r w:rsidRPr="00042EEA">
        <w:rPr>
          <w:lang w:val="ru-RU"/>
        </w:rPr>
        <w:t xml:space="preserve">.3 не применяется </w:t>
      </w:r>
      <w:r w:rsidR="007536BB" w:rsidRPr="00042EEA">
        <w:rPr>
          <w:lang w:val="ru-RU"/>
        </w:rPr>
        <w:br/>
      </w:r>
      <w:r w:rsidRPr="00042EEA">
        <w:rPr>
          <w:lang w:val="ru-RU"/>
        </w:rPr>
        <w:t xml:space="preserve">в случае досрочного </w:t>
      </w:r>
      <w:r w:rsidR="00F224CA" w:rsidRPr="00042EEA">
        <w:rPr>
          <w:lang w:val="ru-RU"/>
        </w:rPr>
        <w:t>расторжения</w:t>
      </w:r>
      <w:r w:rsidRPr="00042EEA">
        <w:rPr>
          <w:lang w:val="ru-RU"/>
        </w:rPr>
        <w:t>, регулируемого Статьей 2</w:t>
      </w:r>
      <w:r w:rsidR="00376493" w:rsidRPr="00042EEA">
        <w:rPr>
          <w:lang w:val="ru-RU"/>
        </w:rPr>
        <w:t>1</w:t>
      </w:r>
      <w:r w:rsidRPr="00042EEA">
        <w:rPr>
          <w:lang w:val="ru-RU"/>
        </w:rPr>
        <w:t>.6.</w:t>
      </w:r>
    </w:p>
    <w:p w14:paraId="3A57D7CC" w14:textId="18BEC1AE" w:rsidR="00F43CCF" w:rsidRPr="00042EEA" w:rsidRDefault="00F43CCF" w:rsidP="00DA6A83">
      <w:pPr>
        <w:pStyle w:val="Body1"/>
        <w:numPr>
          <w:ilvl w:val="1"/>
          <w:numId w:val="14"/>
        </w:numPr>
        <w:tabs>
          <w:tab w:val="left" w:pos="1276"/>
        </w:tabs>
        <w:spacing w:after="120"/>
        <w:ind w:left="0" w:firstLine="709"/>
        <w:rPr>
          <w:lang w:val="ru-RU"/>
        </w:rPr>
      </w:pPr>
      <w:r w:rsidRPr="00042EEA">
        <w:rPr>
          <w:lang w:val="ru-RU"/>
        </w:rPr>
        <w:t xml:space="preserve">Каждая Сторона имеет право на возмещение убытков, расходов и других обязательств, возникших в результате неисполнения или ненадлежащего исполнения другой Стороной своих обязательств по Соглашению в порядке, предусмотренном Соглашением и </w:t>
      </w:r>
      <w:r w:rsidR="00B61004" w:rsidRPr="00042EEA">
        <w:rPr>
          <w:lang w:val="ru-RU"/>
        </w:rPr>
        <w:t>з</w:t>
      </w:r>
      <w:r w:rsidRPr="00042EEA">
        <w:rPr>
          <w:lang w:val="ru-RU"/>
        </w:rPr>
        <w:t>ако</w:t>
      </w:r>
      <w:r w:rsidR="00F224CA" w:rsidRPr="00042EEA">
        <w:rPr>
          <w:lang w:val="ru-RU"/>
        </w:rPr>
        <w:t>нодательством</w:t>
      </w:r>
      <w:r w:rsidR="00B61004" w:rsidRPr="00042EEA">
        <w:rPr>
          <w:lang w:val="ru-RU"/>
        </w:rPr>
        <w:t xml:space="preserve"> Республики Узбекистан</w:t>
      </w:r>
      <w:r w:rsidR="00F224CA" w:rsidRPr="00042EEA">
        <w:rPr>
          <w:lang w:val="ru-RU"/>
        </w:rPr>
        <w:t xml:space="preserve">. Государственный партнер </w:t>
      </w:r>
      <w:r w:rsidR="00BB652B" w:rsidRPr="00042EEA">
        <w:rPr>
          <w:lang w:val="ru-RU"/>
        </w:rPr>
        <w:t xml:space="preserve">может </w:t>
      </w:r>
      <w:r w:rsidR="00F224CA" w:rsidRPr="00042EEA">
        <w:rPr>
          <w:lang w:val="ru-RU"/>
        </w:rPr>
        <w:t>возмещат</w:t>
      </w:r>
      <w:r w:rsidR="00BB652B" w:rsidRPr="00042EEA">
        <w:rPr>
          <w:lang w:val="ru-RU"/>
        </w:rPr>
        <w:t>ь</w:t>
      </w:r>
      <w:r w:rsidR="00F224CA" w:rsidRPr="00042EEA">
        <w:rPr>
          <w:lang w:val="ru-RU"/>
        </w:rPr>
        <w:t xml:space="preserve"> Частному п</w:t>
      </w:r>
      <w:r w:rsidRPr="00042EEA">
        <w:rPr>
          <w:lang w:val="ru-RU"/>
        </w:rPr>
        <w:t xml:space="preserve">артнеру </w:t>
      </w:r>
      <w:r w:rsidR="00AD2EF1" w:rsidRPr="00042EEA">
        <w:rPr>
          <w:lang w:val="ru-RU"/>
        </w:rPr>
        <w:t>у</w:t>
      </w:r>
      <w:r w:rsidRPr="00042EEA">
        <w:rPr>
          <w:lang w:val="ru-RU"/>
        </w:rPr>
        <w:t xml:space="preserve">бытки, понесенные в связи с требованиями, претензиями и/или исками третьих лиц, связанными с неисполнением, ненадлежащим исполнением обязательств или небрежностью Государственного </w:t>
      </w:r>
      <w:r w:rsidR="00F224CA" w:rsidRPr="00042EEA">
        <w:rPr>
          <w:lang w:val="ru-RU"/>
        </w:rPr>
        <w:t>партнера. Частный п</w:t>
      </w:r>
      <w:r w:rsidRPr="00042EEA">
        <w:rPr>
          <w:lang w:val="ru-RU"/>
        </w:rPr>
        <w:t>арт</w:t>
      </w:r>
      <w:r w:rsidR="00F224CA" w:rsidRPr="00042EEA">
        <w:rPr>
          <w:lang w:val="ru-RU"/>
        </w:rPr>
        <w:t>нер возмещает Государственному п</w:t>
      </w:r>
      <w:r w:rsidRPr="00042EEA">
        <w:rPr>
          <w:lang w:val="ru-RU"/>
        </w:rPr>
        <w:t xml:space="preserve">артнеру любые убытки, расходы и другие обязательства, возникшие в связи с требованиями, претензиями и/или исками третьих лиц, связанными с деятельностью по Проекту. </w:t>
      </w:r>
    </w:p>
    <w:p w14:paraId="56FE7198" w14:textId="5574E033" w:rsidR="00F43CCF" w:rsidRPr="00042EEA" w:rsidRDefault="00F43CCF" w:rsidP="00497F4F">
      <w:pPr>
        <w:pStyle w:val="Body1"/>
        <w:numPr>
          <w:ilvl w:val="1"/>
          <w:numId w:val="14"/>
        </w:numPr>
        <w:spacing w:after="120"/>
        <w:ind w:left="0" w:firstLine="709"/>
        <w:rPr>
          <w:lang w:val="ru-RU"/>
        </w:rPr>
      </w:pPr>
      <w:bookmarkStart w:id="59" w:name="_Toc459820059"/>
      <w:r w:rsidRPr="00042EEA">
        <w:rPr>
          <w:lang w:val="ru-RU"/>
        </w:rPr>
        <w:t xml:space="preserve">Частный </w:t>
      </w:r>
      <w:r w:rsidR="007F7106" w:rsidRPr="00042EEA">
        <w:rPr>
          <w:lang w:val="ru-RU"/>
        </w:rPr>
        <w:t>п</w:t>
      </w:r>
      <w:r w:rsidRPr="00042EEA">
        <w:rPr>
          <w:lang w:val="ru-RU"/>
        </w:rPr>
        <w:t>артнер несет ответственность за действия/безде</w:t>
      </w:r>
      <w:r w:rsidR="00F224CA" w:rsidRPr="00042EEA">
        <w:rPr>
          <w:lang w:val="ru-RU"/>
        </w:rPr>
        <w:t>йствия Персонала и/или Третьих л</w:t>
      </w:r>
      <w:r w:rsidRPr="00042EEA">
        <w:rPr>
          <w:lang w:val="ru-RU"/>
        </w:rPr>
        <w:t>иц, возникшие в связи с выполнением обязательств Частн</w:t>
      </w:r>
      <w:r w:rsidR="00F224CA" w:rsidRPr="00042EEA">
        <w:rPr>
          <w:lang w:val="ru-RU"/>
        </w:rPr>
        <w:t>ого п</w:t>
      </w:r>
      <w:r w:rsidRPr="00042EEA">
        <w:rPr>
          <w:lang w:val="ru-RU"/>
        </w:rPr>
        <w:t xml:space="preserve">артнера, </w:t>
      </w:r>
      <w:r w:rsidR="007536BB" w:rsidRPr="00042EEA">
        <w:rPr>
          <w:lang w:val="ru-RU"/>
        </w:rPr>
        <w:br/>
      </w:r>
      <w:r w:rsidRPr="00042EEA">
        <w:rPr>
          <w:lang w:val="ru-RU"/>
        </w:rPr>
        <w:t xml:space="preserve">и должен возместить вред, причиненный </w:t>
      </w:r>
      <w:r w:rsidR="00F224CA" w:rsidRPr="00042EEA">
        <w:rPr>
          <w:lang w:val="ru-RU"/>
        </w:rPr>
        <w:t>Персоналом и/или Третьими лицами Государственному п</w:t>
      </w:r>
      <w:r w:rsidRPr="00042EEA">
        <w:rPr>
          <w:lang w:val="ru-RU"/>
        </w:rPr>
        <w:t>артнеру в полном объеме, включая все убытки, расходы и другие обязательства, связанные с действиями/бездей</w:t>
      </w:r>
      <w:r w:rsidR="00F224CA" w:rsidRPr="00042EEA">
        <w:rPr>
          <w:lang w:val="ru-RU"/>
        </w:rPr>
        <w:t>ствием Персонала и/или Третьих л</w:t>
      </w:r>
      <w:r w:rsidRPr="00042EEA">
        <w:rPr>
          <w:lang w:val="ru-RU"/>
        </w:rPr>
        <w:t>иц.</w:t>
      </w:r>
    </w:p>
    <w:p w14:paraId="7A58AECE" w14:textId="7FC9EAA7" w:rsidR="00F43CCF" w:rsidRPr="00042EEA" w:rsidRDefault="00F43CCF" w:rsidP="00497F4F">
      <w:pPr>
        <w:pStyle w:val="Body1"/>
        <w:numPr>
          <w:ilvl w:val="1"/>
          <w:numId w:val="14"/>
        </w:numPr>
        <w:spacing w:after="120"/>
        <w:ind w:left="0" w:firstLine="709"/>
        <w:rPr>
          <w:szCs w:val="24"/>
          <w:lang w:val="ru-RU"/>
        </w:rPr>
      </w:pPr>
      <w:r w:rsidRPr="00042EEA">
        <w:rPr>
          <w:lang w:val="ru-RU"/>
        </w:rPr>
        <w:t xml:space="preserve">Стороны должны доказать (с представлением соответствующих письменных подтверждающих документов) размер причиненных убытков, расходов и других обязательств. </w:t>
      </w:r>
      <w:r w:rsidR="00F224CA" w:rsidRPr="00042EEA">
        <w:rPr>
          <w:lang w:val="ru-RU"/>
        </w:rPr>
        <w:t>Если С</w:t>
      </w:r>
      <w:r w:rsidRPr="00042EEA">
        <w:rPr>
          <w:lang w:val="ru-RU"/>
        </w:rPr>
        <w:t xml:space="preserve">тороны не могут договориться о сумме понесенных убытков, расходов и других обязательств, вопрос передается на разрешение в соответствии </w:t>
      </w:r>
      <w:r w:rsidR="007536BB" w:rsidRPr="00042EEA">
        <w:rPr>
          <w:lang w:val="ru-RU"/>
        </w:rPr>
        <w:br/>
      </w:r>
      <w:r w:rsidRPr="00042EEA">
        <w:rPr>
          <w:lang w:val="ru-RU"/>
        </w:rPr>
        <w:t>со Статьей 2</w:t>
      </w:r>
      <w:r w:rsidR="008711E8" w:rsidRPr="00042EEA">
        <w:rPr>
          <w:lang w:val="ru-RU"/>
        </w:rPr>
        <w:t>2</w:t>
      </w:r>
      <w:r w:rsidRPr="00042EEA">
        <w:rPr>
          <w:lang w:val="ru-RU"/>
        </w:rPr>
        <w:t>. Возмещение убытков, расходов и других обязательств, уплата неустойки, штрафов не освобождают Сторон</w:t>
      </w:r>
      <w:r w:rsidRPr="00042EEA">
        <w:rPr>
          <w:szCs w:val="24"/>
          <w:lang w:val="ru-RU"/>
        </w:rPr>
        <w:t>у от исполнения своих обязательств по Соглашению.</w:t>
      </w:r>
      <w:bookmarkEnd w:id="59"/>
    </w:p>
    <w:p w14:paraId="373705D4" w14:textId="77777777" w:rsidR="00F43CCF" w:rsidRPr="00042EEA" w:rsidRDefault="00F43CCF" w:rsidP="00497F4F">
      <w:pPr>
        <w:keepNext/>
        <w:numPr>
          <w:ilvl w:val="0"/>
          <w:numId w:val="14"/>
        </w:numPr>
        <w:spacing w:after="120"/>
        <w:ind w:left="0" w:firstLine="709"/>
        <w:outlineLvl w:val="0"/>
        <w:rPr>
          <w:b/>
          <w:szCs w:val="24"/>
        </w:rPr>
      </w:pPr>
      <w:bookmarkStart w:id="60" w:name="_Toc458013525"/>
      <w:bookmarkStart w:id="61" w:name="_Toc462050857"/>
      <w:bookmarkStart w:id="62" w:name="_Toc461645432"/>
      <w:bookmarkStart w:id="63" w:name="_Toc30633370"/>
      <w:r w:rsidRPr="00042EEA">
        <w:rPr>
          <w:b/>
          <w:szCs w:val="24"/>
        </w:rPr>
        <w:t>ФОРС-МАЖОРНЫЕ ОБСТОЯТЕЛЬСТВА</w:t>
      </w:r>
      <w:bookmarkEnd w:id="60"/>
      <w:bookmarkEnd w:id="61"/>
      <w:bookmarkEnd w:id="62"/>
      <w:bookmarkEnd w:id="63"/>
    </w:p>
    <w:p w14:paraId="54E76C8F" w14:textId="77777777" w:rsidR="00F43CCF" w:rsidRPr="00042EEA" w:rsidRDefault="00F43CCF" w:rsidP="00497F4F">
      <w:pPr>
        <w:pStyle w:val="Body1"/>
        <w:numPr>
          <w:ilvl w:val="1"/>
          <w:numId w:val="14"/>
        </w:numPr>
        <w:spacing w:after="120"/>
        <w:ind w:left="0" w:firstLine="709"/>
        <w:rPr>
          <w:szCs w:val="24"/>
        </w:rPr>
      </w:pPr>
      <w:bookmarkStart w:id="64" w:name="_Toc459820061"/>
      <w:proofErr w:type="spellStart"/>
      <w:r w:rsidRPr="00042EEA">
        <w:rPr>
          <w:b/>
          <w:szCs w:val="24"/>
        </w:rPr>
        <w:t>Определение</w:t>
      </w:r>
      <w:proofErr w:type="spellEnd"/>
      <w:r w:rsidRPr="00042EEA">
        <w:rPr>
          <w:b/>
          <w:szCs w:val="24"/>
        </w:rPr>
        <w:t xml:space="preserve"> </w:t>
      </w:r>
      <w:proofErr w:type="spellStart"/>
      <w:r w:rsidRPr="00042EEA">
        <w:rPr>
          <w:b/>
          <w:szCs w:val="24"/>
        </w:rPr>
        <w:t>Форс-мажорных</w:t>
      </w:r>
      <w:proofErr w:type="spellEnd"/>
      <w:r w:rsidRPr="00042EEA">
        <w:rPr>
          <w:b/>
          <w:szCs w:val="24"/>
        </w:rPr>
        <w:t xml:space="preserve"> </w:t>
      </w:r>
      <w:proofErr w:type="spellStart"/>
      <w:r w:rsidRPr="00042EEA">
        <w:rPr>
          <w:b/>
          <w:szCs w:val="24"/>
        </w:rPr>
        <w:t>Обстоятельств</w:t>
      </w:r>
      <w:bookmarkEnd w:id="64"/>
      <w:proofErr w:type="spellEnd"/>
    </w:p>
    <w:p w14:paraId="4D3C7BEC" w14:textId="667C9458" w:rsidR="00F43CCF" w:rsidRPr="00042EEA" w:rsidRDefault="00F43CCF" w:rsidP="00497F4F">
      <w:pPr>
        <w:spacing w:after="120"/>
        <w:ind w:firstLine="709"/>
        <w:rPr>
          <w:szCs w:val="24"/>
          <w:lang w:val="ru-RU"/>
        </w:rPr>
      </w:pPr>
      <w:r w:rsidRPr="00042EEA">
        <w:rPr>
          <w:szCs w:val="24"/>
          <w:lang w:val="ru-RU"/>
        </w:rPr>
        <w:t>Стороны освобождаются от ответственности за частичное или полное неисполнение обязательств по Соглашению, если такое неисполнение яви</w:t>
      </w:r>
      <w:r w:rsidR="000941E2" w:rsidRPr="00042EEA">
        <w:rPr>
          <w:szCs w:val="24"/>
          <w:lang w:val="ru-RU"/>
        </w:rPr>
        <w:t>лось следствием Форс-мажорного о</w:t>
      </w:r>
      <w:r w:rsidRPr="00042EEA">
        <w:rPr>
          <w:szCs w:val="24"/>
          <w:lang w:val="ru-RU"/>
        </w:rPr>
        <w:t>бстоятельства, если эта Сторона предприняла все разумные меры для смягчения нега</w:t>
      </w:r>
      <w:r w:rsidR="000941E2" w:rsidRPr="00042EEA">
        <w:rPr>
          <w:szCs w:val="24"/>
          <w:lang w:val="ru-RU"/>
        </w:rPr>
        <w:t>тивного влияния Форс-мажорного о</w:t>
      </w:r>
      <w:r w:rsidRPr="00042EEA">
        <w:rPr>
          <w:szCs w:val="24"/>
          <w:lang w:val="ru-RU"/>
        </w:rPr>
        <w:t xml:space="preserve">бстоятельства. </w:t>
      </w:r>
    </w:p>
    <w:p w14:paraId="246ADBA3" w14:textId="052C5317" w:rsidR="00F43CCF" w:rsidRPr="00042EEA" w:rsidRDefault="00F43CCF" w:rsidP="00497F4F">
      <w:pPr>
        <w:spacing w:after="120"/>
        <w:ind w:firstLine="709"/>
        <w:rPr>
          <w:szCs w:val="24"/>
          <w:lang w:val="ru-RU"/>
        </w:rPr>
      </w:pPr>
      <w:r w:rsidRPr="00042EEA">
        <w:rPr>
          <w:szCs w:val="24"/>
          <w:lang w:val="ru-RU"/>
        </w:rPr>
        <w:t>Если обстоятельство однов</w:t>
      </w:r>
      <w:r w:rsidR="000941E2" w:rsidRPr="00042EEA">
        <w:rPr>
          <w:szCs w:val="24"/>
          <w:lang w:val="ru-RU"/>
        </w:rPr>
        <w:t>ременно является Форс-мажорным обстоятельством и Особым о</w:t>
      </w:r>
      <w:r w:rsidRPr="00042EEA">
        <w:rPr>
          <w:szCs w:val="24"/>
          <w:lang w:val="ru-RU"/>
        </w:rPr>
        <w:t xml:space="preserve">бстоятельством, то для целей настоящего Соглашения оно считается </w:t>
      </w:r>
      <w:r w:rsidR="00DA6A83" w:rsidRPr="00042EEA">
        <w:rPr>
          <w:szCs w:val="24"/>
          <w:lang w:val="ru-RU"/>
        </w:rPr>
        <w:br/>
      </w:r>
      <w:r w:rsidR="000941E2" w:rsidRPr="00042EEA">
        <w:rPr>
          <w:szCs w:val="24"/>
          <w:lang w:val="ru-RU"/>
        </w:rPr>
        <w:t>Форс-мажорным о</w:t>
      </w:r>
      <w:r w:rsidRPr="00042EEA">
        <w:rPr>
          <w:szCs w:val="24"/>
          <w:lang w:val="ru-RU"/>
        </w:rPr>
        <w:t xml:space="preserve">бстоятельством, и применению подлежат не положения </w:t>
      </w:r>
      <w:r w:rsidR="000941E2" w:rsidRPr="00042EEA">
        <w:rPr>
          <w:szCs w:val="24"/>
          <w:lang w:val="ru-RU"/>
        </w:rPr>
        <w:t>об Особых о</w:t>
      </w:r>
      <w:r w:rsidRPr="00042EEA">
        <w:rPr>
          <w:szCs w:val="24"/>
          <w:lang w:val="ru-RU"/>
        </w:rPr>
        <w:t>бстоятельствах, а положения о Форс-мажорных Обстоятельствах.</w:t>
      </w:r>
    </w:p>
    <w:p w14:paraId="5C82B941" w14:textId="77777777" w:rsidR="00F43CCF" w:rsidRPr="00042EEA" w:rsidRDefault="00F43CCF" w:rsidP="00497F4F">
      <w:pPr>
        <w:pStyle w:val="Body1"/>
        <w:numPr>
          <w:ilvl w:val="1"/>
          <w:numId w:val="14"/>
        </w:numPr>
        <w:spacing w:after="120"/>
        <w:ind w:left="0" w:firstLine="709"/>
        <w:rPr>
          <w:szCs w:val="24"/>
          <w:lang w:val="ru-RU"/>
        </w:rPr>
      </w:pPr>
      <w:bookmarkStart w:id="65" w:name="_Toc459820062"/>
      <w:r w:rsidRPr="00042EEA">
        <w:rPr>
          <w:b/>
          <w:szCs w:val="24"/>
          <w:lang w:val="ru-RU"/>
        </w:rPr>
        <w:t>Порядок действий Сторон при наступлении Форс-мажорных Обстоятельств</w:t>
      </w:r>
      <w:bookmarkEnd w:id="65"/>
    </w:p>
    <w:p w14:paraId="5224660D" w14:textId="5FDFC123" w:rsidR="00F43CCF" w:rsidRPr="00042EEA" w:rsidRDefault="00F43CCF" w:rsidP="00497F4F">
      <w:pPr>
        <w:pStyle w:val="Body1"/>
        <w:numPr>
          <w:ilvl w:val="2"/>
          <w:numId w:val="14"/>
        </w:numPr>
        <w:spacing w:after="120"/>
        <w:ind w:left="0" w:firstLine="709"/>
        <w:rPr>
          <w:lang w:val="ru-RU"/>
        </w:rPr>
      </w:pPr>
      <w:bookmarkStart w:id="66" w:name="_Toc20058287"/>
      <w:bookmarkStart w:id="67" w:name="_Toc20059083"/>
      <w:bookmarkStart w:id="68" w:name="_Toc20090764"/>
      <w:bookmarkStart w:id="69" w:name="_Toc20058289"/>
      <w:bookmarkStart w:id="70" w:name="_Toc20059085"/>
      <w:bookmarkStart w:id="71" w:name="_Toc20090766"/>
      <w:bookmarkStart w:id="72" w:name="_Toc20262873"/>
      <w:bookmarkStart w:id="73" w:name="_Toc20263015"/>
      <w:bookmarkStart w:id="74" w:name="_Toc20263157"/>
      <w:bookmarkEnd w:id="66"/>
      <w:bookmarkEnd w:id="67"/>
      <w:bookmarkEnd w:id="68"/>
      <w:bookmarkEnd w:id="69"/>
      <w:bookmarkEnd w:id="70"/>
      <w:bookmarkEnd w:id="71"/>
      <w:bookmarkEnd w:id="72"/>
      <w:bookmarkEnd w:id="73"/>
      <w:bookmarkEnd w:id="74"/>
      <w:r w:rsidRPr="00042EEA">
        <w:rPr>
          <w:lang w:val="ru-RU"/>
        </w:rPr>
        <w:lastRenderedPageBreak/>
        <w:t>Сторона, исполнению обязательств кото</w:t>
      </w:r>
      <w:r w:rsidR="000941E2" w:rsidRPr="00042EEA">
        <w:rPr>
          <w:lang w:val="ru-RU"/>
        </w:rPr>
        <w:t>рой препятствует Форс-мажорное о</w:t>
      </w:r>
      <w:r w:rsidRPr="00042EEA">
        <w:rPr>
          <w:lang w:val="ru-RU"/>
        </w:rPr>
        <w:t>бстоятельство («</w:t>
      </w:r>
      <w:r w:rsidRPr="00042EEA">
        <w:rPr>
          <w:b/>
          <w:lang w:val="ru-RU"/>
        </w:rPr>
        <w:t>Постр</w:t>
      </w:r>
      <w:r w:rsidR="000941E2" w:rsidRPr="00042EEA">
        <w:rPr>
          <w:b/>
          <w:lang w:val="ru-RU"/>
        </w:rPr>
        <w:t>адавшая сторона</w:t>
      </w:r>
      <w:r w:rsidRPr="00042EEA">
        <w:rPr>
          <w:lang w:val="ru-RU"/>
        </w:rPr>
        <w:t xml:space="preserve">»), обязана уведомить </w:t>
      </w:r>
      <w:r w:rsidR="000941E2" w:rsidRPr="00042EEA">
        <w:rPr>
          <w:lang w:val="ru-RU"/>
        </w:rPr>
        <w:t xml:space="preserve">об этом </w:t>
      </w:r>
      <w:r w:rsidRPr="00042EEA">
        <w:rPr>
          <w:lang w:val="ru-RU"/>
        </w:rPr>
        <w:t>другую Сторону не позднее трёх (3) календарных дней с моме</w:t>
      </w:r>
      <w:r w:rsidR="000941E2" w:rsidRPr="00042EEA">
        <w:rPr>
          <w:lang w:val="ru-RU"/>
        </w:rPr>
        <w:t>нта наступления Форс-мажорного о</w:t>
      </w:r>
      <w:r w:rsidRPr="00042EEA">
        <w:rPr>
          <w:lang w:val="ru-RU"/>
        </w:rPr>
        <w:t>бстоятельства</w:t>
      </w:r>
      <w:r w:rsidRPr="00042EEA">
        <w:rPr>
          <w:rFonts w:eastAsia="Times New Roman"/>
          <w:lang w:val="ru-RU" w:eastAsia="ru-RU"/>
        </w:rPr>
        <w:t xml:space="preserve">, а также в течение двадцати (20) календарных дней предоставить </w:t>
      </w:r>
      <w:r w:rsidR="00FE1828" w:rsidRPr="00042EEA">
        <w:rPr>
          <w:rFonts w:eastAsia="Times New Roman"/>
          <w:lang w:val="ru-RU" w:eastAsia="ru-RU"/>
        </w:rPr>
        <w:br/>
      </w:r>
      <w:r w:rsidRPr="00042EEA">
        <w:rPr>
          <w:rFonts w:eastAsia="Times New Roman"/>
          <w:lang w:val="ru-RU" w:eastAsia="ru-RU"/>
        </w:rPr>
        <w:t>в подтверждение докумен</w:t>
      </w:r>
      <w:r w:rsidR="000941E2" w:rsidRPr="00042EEA">
        <w:rPr>
          <w:rFonts w:eastAsia="Times New Roman"/>
          <w:lang w:val="ru-RU" w:eastAsia="ru-RU"/>
        </w:rPr>
        <w:t>т о наступлении Форс-мажорного о</w:t>
      </w:r>
      <w:r w:rsidRPr="00042EEA">
        <w:rPr>
          <w:rFonts w:eastAsia="Times New Roman"/>
          <w:lang w:val="ru-RU" w:eastAsia="ru-RU"/>
        </w:rPr>
        <w:t xml:space="preserve">бстоятельства, выданный соответствующим </w:t>
      </w:r>
      <w:r w:rsidR="000941E2" w:rsidRPr="00042EEA">
        <w:rPr>
          <w:rFonts w:eastAsia="Times New Roman"/>
          <w:lang w:val="ru-RU" w:eastAsia="ru-RU"/>
        </w:rPr>
        <w:t>Органом государственной власти</w:t>
      </w:r>
      <w:r w:rsidRPr="00042EEA">
        <w:rPr>
          <w:lang w:val="ru-RU"/>
        </w:rPr>
        <w:t>.</w:t>
      </w:r>
    </w:p>
    <w:p w14:paraId="596BD5B1" w14:textId="11D5E686" w:rsidR="00F43CCF" w:rsidRPr="00042EEA" w:rsidRDefault="00F43CCF" w:rsidP="00497F4F">
      <w:pPr>
        <w:pStyle w:val="Body1"/>
        <w:numPr>
          <w:ilvl w:val="2"/>
          <w:numId w:val="14"/>
        </w:numPr>
        <w:spacing w:after="120"/>
        <w:ind w:left="0" w:firstLine="709"/>
        <w:rPr>
          <w:lang w:val="ru-RU"/>
        </w:rPr>
      </w:pPr>
      <w:r w:rsidRPr="00042EEA">
        <w:rPr>
          <w:lang w:val="ru-RU"/>
        </w:rPr>
        <w:t>Уведомление должно сод</w:t>
      </w:r>
      <w:r w:rsidR="000941E2" w:rsidRPr="00042EEA">
        <w:rPr>
          <w:lang w:val="ru-RU"/>
        </w:rPr>
        <w:t>ержать описание Форс-мажорного о</w:t>
      </w:r>
      <w:r w:rsidRPr="00042EEA">
        <w:rPr>
          <w:lang w:val="ru-RU"/>
        </w:rPr>
        <w:t>бстоятельства, информаци</w:t>
      </w:r>
      <w:r w:rsidR="000941E2" w:rsidRPr="00042EEA">
        <w:rPr>
          <w:lang w:val="ru-RU"/>
        </w:rPr>
        <w:t>ю о воздействии Форс-мажорного о</w:t>
      </w:r>
      <w:r w:rsidRPr="00042EEA">
        <w:rPr>
          <w:lang w:val="ru-RU"/>
        </w:rPr>
        <w:t xml:space="preserve">бстоятельства на исполнение </w:t>
      </w:r>
      <w:r w:rsidR="000941E2" w:rsidRPr="00042EEA">
        <w:rPr>
          <w:lang w:val="ru-RU"/>
        </w:rPr>
        <w:t>обязательств Пострадавшей с</w:t>
      </w:r>
      <w:r w:rsidRPr="00042EEA">
        <w:rPr>
          <w:lang w:val="ru-RU"/>
        </w:rPr>
        <w:t xml:space="preserve">тороны по Соглашению, а также </w:t>
      </w:r>
      <w:r w:rsidR="000941E2" w:rsidRPr="00042EEA">
        <w:rPr>
          <w:lang w:val="ru-RU"/>
        </w:rPr>
        <w:t>действий, которые Пострадавшая с</w:t>
      </w:r>
      <w:r w:rsidRPr="00042EEA">
        <w:rPr>
          <w:lang w:val="ru-RU"/>
        </w:rPr>
        <w:t>торона намерена предпринять для уменьше</w:t>
      </w:r>
      <w:r w:rsidR="000941E2" w:rsidRPr="00042EEA">
        <w:rPr>
          <w:lang w:val="ru-RU"/>
        </w:rPr>
        <w:t>ния последствий Форс-мажорного о</w:t>
      </w:r>
      <w:r w:rsidRPr="00042EEA">
        <w:rPr>
          <w:lang w:val="ru-RU"/>
        </w:rPr>
        <w:t>бстоятельства.</w:t>
      </w:r>
    </w:p>
    <w:p w14:paraId="18F1C065" w14:textId="6472701C" w:rsidR="00F43CCF" w:rsidRPr="00042EEA" w:rsidRDefault="00F43CCF" w:rsidP="00497F4F">
      <w:pPr>
        <w:pStyle w:val="Body1"/>
        <w:numPr>
          <w:ilvl w:val="2"/>
          <w:numId w:val="14"/>
        </w:numPr>
        <w:spacing w:after="120"/>
        <w:ind w:left="0" w:firstLine="709"/>
        <w:rPr>
          <w:lang w:val="ru-RU"/>
        </w:rPr>
      </w:pPr>
      <w:r w:rsidRPr="00042EEA">
        <w:rPr>
          <w:lang w:val="ru-RU"/>
        </w:rPr>
        <w:t xml:space="preserve">В течение десяти (10) календарных дней с момента получения любой </w:t>
      </w:r>
      <w:r w:rsidR="00FE1828" w:rsidRPr="00042EEA">
        <w:rPr>
          <w:lang w:val="ru-RU"/>
        </w:rPr>
        <w:br/>
      </w:r>
      <w:r w:rsidRPr="00042EEA">
        <w:rPr>
          <w:lang w:val="ru-RU"/>
        </w:rPr>
        <w:t>из Сторон уведомлени</w:t>
      </w:r>
      <w:r w:rsidR="000941E2" w:rsidRPr="00042EEA">
        <w:rPr>
          <w:lang w:val="ru-RU"/>
        </w:rPr>
        <w:t>я о наступлении Форс-мажорного о</w:t>
      </w:r>
      <w:r w:rsidRPr="00042EEA">
        <w:rPr>
          <w:lang w:val="ru-RU"/>
        </w:rPr>
        <w:t>бстоятельства, Стороны должны встретиться</w:t>
      </w:r>
      <w:r w:rsidR="000941E2" w:rsidRPr="00042EEA">
        <w:rPr>
          <w:lang w:val="ru-RU"/>
        </w:rPr>
        <w:t xml:space="preserve"> для обсуждения Форс-мажорного о</w:t>
      </w:r>
      <w:r w:rsidRPr="00042EEA">
        <w:rPr>
          <w:lang w:val="ru-RU"/>
        </w:rPr>
        <w:t>бстоятельства, его последствий и в той мере, насколько это возможно, определить наиболее эффективный план действ</w:t>
      </w:r>
      <w:r w:rsidR="000941E2" w:rsidRPr="00042EEA">
        <w:rPr>
          <w:lang w:val="ru-RU"/>
        </w:rPr>
        <w:t>ий для исполнения Пострадавшей с</w:t>
      </w:r>
      <w:r w:rsidRPr="00042EEA">
        <w:rPr>
          <w:lang w:val="ru-RU"/>
        </w:rPr>
        <w:t>тороной обязательств по Соглашению, а также необходимость изменения Срока действия Соглашения и/или условий Соглашения в связи</w:t>
      </w:r>
      <w:r w:rsidR="000941E2" w:rsidRPr="00042EEA">
        <w:rPr>
          <w:lang w:val="ru-RU"/>
        </w:rPr>
        <w:t xml:space="preserve"> </w:t>
      </w:r>
      <w:r w:rsidR="00FE1828" w:rsidRPr="00042EEA">
        <w:rPr>
          <w:lang w:val="ru-RU"/>
        </w:rPr>
        <w:br/>
      </w:r>
      <w:r w:rsidR="000941E2" w:rsidRPr="00042EEA">
        <w:rPr>
          <w:lang w:val="ru-RU"/>
        </w:rPr>
        <w:t>с наступлением Форс-мажорного о</w:t>
      </w:r>
      <w:r w:rsidRPr="00042EEA">
        <w:rPr>
          <w:lang w:val="ru-RU"/>
        </w:rPr>
        <w:t>бстоятельства.</w:t>
      </w:r>
    </w:p>
    <w:p w14:paraId="0D6E950C" w14:textId="1543CCA6" w:rsidR="00F43CCF" w:rsidRPr="00042EEA" w:rsidRDefault="000941E2" w:rsidP="00497F4F">
      <w:pPr>
        <w:pStyle w:val="Body1"/>
        <w:numPr>
          <w:ilvl w:val="2"/>
          <w:numId w:val="14"/>
        </w:numPr>
        <w:spacing w:after="120"/>
        <w:ind w:left="0" w:firstLine="709"/>
        <w:rPr>
          <w:lang w:val="ru-RU"/>
        </w:rPr>
      </w:pPr>
      <w:r w:rsidRPr="00042EEA">
        <w:rPr>
          <w:lang w:val="ru-RU"/>
        </w:rPr>
        <w:t>Пострадавшая с</w:t>
      </w:r>
      <w:r w:rsidR="00F43CCF" w:rsidRPr="00042EEA">
        <w:rPr>
          <w:lang w:val="ru-RU"/>
        </w:rPr>
        <w:t xml:space="preserve">торона обязуется незамедлительно, но в любом случае </w:t>
      </w:r>
      <w:r w:rsidR="00FE1828" w:rsidRPr="00042EEA">
        <w:rPr>
          <w:lang w:val="ru-RU"/>
        </w:rPr>
        <w:br/>
      </w:r>
      <w:r w:rsidR="00F43CCF" w:rsidRPr="00042EEA">
        <w:rPr>
          <w:lang w:val="ru-RU"/>
        </w:rPr>
        <w:t>не позднее трёх (3) календарных дней с даты прекр</w:t>
      </w:r>
      <w:r w:rsidRPr="00042EEA">
        <w:rPr>
          <w:lang w:val="ru-RU"/>
        </w:rPr>
        <w:t>ащения действия Форс-мажорного о</w:t>
      </w:r>
      <w:r w:rsidR="00F43CCF" w:rsidRPr="00042EEA">
        <w:rPr>
          <w:lang w:val="ru-RU"/>
        </w:rPr>
        <w:t>бстоятельства, уведомить другую Сторону о прекр</w:t>
      </w:r>
      <w:r w:rsidRPr="00042EEA">
        <w:rPr>
          <w:lang w:val="ru-RU"/>
        </w:rPr>
        <w:t>ащении действия Форс-мажорного о</w:t>
      </w:r>
      <w:r w:rsidR="00F43CCF" w:rsidRPr="00042EEA">
        <w:rPr>
          <w:lang w:val="ru-RU"/>
        </w:rPr>
        <w:t>бстоятельства и обязана исполнить обязательства, исполнению которы</w:t>
      </w:r>
      <w:r w:rsidRPr="00042EEA">
        <w:rPr>
          <w:lang w:val="ru-RU"/>
        </w:rPr>
        <w:t>х препятствовало Форс-мажорное о</w:t>
      </w:r>
      <w:r w:rsidR="00F43CCF" w:rsidRPr="00042EEA">
        <w:rPr>
          <w:lang w:val="ru-RU"/>
        </w:rPr>
        <w:t>бстоятельство.</w:t>
      </w:r>
    </w:p>
    <w:p w14:paraId="6658A33B" w14:textId="03828E57" w:rsidR="00F43CCF" w:rsidRPr="00042EEA" w:rsidRDefault="00F43CCF" w:rsidP="00497F4F">
      <w:pPr>
        <w:pStyle w:val="Body1"/>
        <w:numPr>
          <w:ilvl w:val="2"/>
          <w:numId w:val="14"/>
        </w:numPr>
        <w:spacing w:after="120"/>
        <w:ind w:left="0" w:firstLine="709"/>
        <w:rPr>
          <w:lang w:val="ru-RU"/>
        </w:rPr>
      </w:pPr>
      <w:r w:rsidRPr="00042EEA">
        <w:rPr>
          <w:lang w:val="ru-RU"/>
        </w:rPr>
        <w:t>При</w:t>
      </w:r>
      <w:r w:rsidR="000941E2" w:rsidRPr="00042EEA">
        <w:rPr>
          <w:lang w:val="ru-RU"/>
        </w:rPr>
        <w:t xml:space="preserve"> наступлении Форс-мажорного обстоятельства, Пострадавшая с</w:t>
      </w:r>
      <w:r w:rsidRPr="00042EEA">
        <w:rPr>
          <w:lang w:val="ru-RU"/>
        </w:rPr>
        <w:t>торона обязана предпринять все разумные меры для смягчения нега</w:t>
      </w:r>
      <w:r w:rsidR="000941E2" w:rsidRPr="00042EEA">
        <w:rPr>
          <w:lang w:val="ru-RU"/>
        </w:rPr>
        <w:t>тивного влияния Форс-мажорного о</w:t>
      </w:r>
      <w:r w:rsidRPr="00042EEA">
        <w:rPr>
          <w:lang w:val="ru-RU"/>
        </w:rPr>
        <w:t>бстоятельства и скорейшего возобновления исполнения обязательств по Соглашению.</w:t>
      </w:r>
    </w:p>
    <w:p w14:paraId="717AFF46" w14:textId="4AB3DCCD" w:rsidR="00F43CCF" w:rsidRPr="00042EEA" w:rsidRDefault="000941E2" w:rsidP="00497F4F">
      <w:pPr>
        <w:pStyle w:val="Body1"/>
        <w:numPr>
          <w:ilvl w:val="2"/>
          <w:numId w:val="14"/>
        </w:numPr>
        <w:spacing w:after="240"/>
        <w:ind w:left="0" w:firstLine="709"/>
        <w:rPr>
          <w:szCs w:val="24"/>
          <w:lang w:val="ru-RU"/>
        </w:rPr>
      </w:pPr>
      <w:r w:rsidRPr="00042EEA">
        <w:rPr>
          <w:lang w:val="ru-RU"/>
        </w:rPr>
        <w:t>Если Форс-мажор</w:t>
      </w:r>
      <w:r w:rsidRPr="00042EEA">
        <w:rPr>
          <w:szCs w:val="24"/>
          <w:lang w:val="ru-RU"/>
        </w:rPr>
        <w:t>ные о</w:t>
      </w:r>
      <w:r w:rsidR="00F43CCF" w:rsidRPr="00042EEA">
        <w:rPr>
          <w:szCs w:val="24"/>
          <w:lang w:val="ru-RU"/>
        </w:rPr>
        <w:t xml:space="preserve">бстоятельства длятся более шести (6) месяцев подряд, любая из Сторон вправе отказаться от исполнения настоящего Соглашения и досрочно </w:t>
      </w:r>
      <w:r w:rsidRPr="00042EEA">
        <w:rPr>
          <w:szCs w:val="24"/>
          <w:lang w:val="ru-RU"/>
        </w:rPr>
        <w:t>расторгнуть</w:t>
      </w:r>
      <w:r w:rsidR="00F43CCF" w:rsidRPr="00042EEA">
        <w:rPr>
          <w:szCs w:val="24"/>
          <w:lang w:val="ru-RU"/>
        </w:rPr>
        <w:t xml:space="preserve"> Соглашение в порядке, предусмотренном Статьей 2</w:t>
      </w:r>
      <w:r w:rsidR="009031DA" w:rsidRPr="00042EEA">
        <w:rPr>
          <w:szCs w:val="24"/>
          <w:lang w:val="ru-RU"/>
        </w:rPr>
        <w:t>1</w:t>
      </w:r>
      <w:r w:rsidR="00F43CCF" w:rsidRPr="00042EEA">
        <w:rPr>
          <w:szCs w:val="24"/>
          <w:lang w:val="ru-RU"/>
        </w:rPr>
        <w:t>.5.</w:t>
      </w:r>
    </w:p>
    <w:p w14:paraId="16A00F67" w14:textId="52BEF710" w:rsidR="00F43CCF" w:rsidRPr="00042EEA" w:rsidRDefault="00591D9A" w:rsidP="00497F4F">
      <w:pPr>
        <w:pStyle w:val="1"/>
        <w:numPr>
          <w:ilvl w:val="0"/>
          <w:numId w:val="14"/>
        </w:numPr>
        <w:spacing w:before="0" w:after="120"/>
        <w:ind w:left="0" w:firstLine="709"/>
        <w:rPr>
          <w:lang w:val="uz-Cyrl-UZ"/>
        </w:rPr>
      </w:pPr>
      <w:bookmarkStart w:id="75" w:name="_внесение_ИЗМЕНЕНИЙ_в"/>
      <w:bookmarkStart w:id="76" w:name="_Toc30633371"/>
      <w:bookmarkEnd w:id="75"/>
      <w:r w:rsidRPr="00042EEA">
        <w:rPr>
          <w:caps w:val="0"/>
          <w:lang w:val="uz-Cyrl-UZ"/>
        </w:rPr>
        <w:t>ВНЕСЕНИЕ ИЗМЕНЕНИЙ В СОГЛАШЕНИЕ</w:t>
      </w:r>
      <w:bookmarkEnd w:id="76"/>
    </w:p>
    <w:p w14:paraId="3BD6B556" w14:textId="3B884FE2" w:rsidR="00F43CCF" w:rsidRPr="00042EEA" w:rsidRDefault="00F43CCF" w:rsidP="00497F4F">
      <w:pPr>
        <w:spacing w:after="120"/>
        <w:ind w:firstLine="709"/>
        <w:rPr>
          <w:szCs w:val="24"/>
          <w:lang w:val="uz-Cyrl-UZ"/>
        </w:rPr>
      </w:pPr>
      <w:r w:rsidRPr="00042EEA">
        <w:rPr>
          <w:szCs w:val="24"/>
          <w:lang w:val="uz-Cyrl-UZ"/>
        </w:rPr>
        <w:t xml:space="preserve">Стороны </w:t>
      </w:r>
      <w:r w:rsidR="000941E2" w:rsidRPr="00042EEA">
        <w:rPr>
          <w:szCs w:val="24"/>
          <w:lang w:val="uz-Cyrl-UZ"/>
        </w:rPr>
        <w:t>вправе</w:t>
      </w:r>
      <w:r w:rsidRPr="00042EEA">
        <w:rPr>
          <w:szCs w:val="24"/>
          <w:lang w:val="uz-Cyrl-UZ"/>
        </w:rPr>
        <w:t xml:space="preserve"> вносить изменения</w:t>
      </w:r>
      <w:r w:rsidR="00585181" w:rsidRPr="00042EEA">
        <w:rPr>
          <w:szCs w:val="24"/>
          <w:lang w:val="uz-Cyrl-UZ"/>
        </w:rPr>
        <w:t xml:space="preserve"> и дополнения</w:t>
      </w:r>
      <w:r w:rsidRPr="00042EEA">
        <w:rPr>
          <w:szCs w:val="24"/>
          <w:lang w:val="uz-Cyrl-UZ"/>
        </w:rPr>
        <w:t xml:space="preserve"> в Соглашение путем заключения письменного соглашения, подписанного обеими </w:t>
      </w:r>
      <w:r w:rsidR="00D74CDE" w:rsidRPr="00042EEA">
        <w:rPr>
          <w:szCs w:val="24"/>
          <w:lang w:val="uz-Cyrl-UZ"/>
        </w:rPr>
        <w:t>С</w:t>
      </w:r>
      <w:r w:rsidRPr="00042EEA">
        <w:rPr>
          <w:szCs w:val="24"/>
          <w:lang w:val="uz-Cyrl-UZ"/>
        </w:rPr>
        <w:t>торонами, в качестве дополнения к настоящему Соглашению.</w:t>
      </w:r>
    </w:p>
    <w:p w14:paraId="32DE4855" w14:textId="1364C8C3" w:rsidR="00F43CCF" w:rsidRPr="00042EEA" w:rsidRDefault="00591D9A" w:rsidP="00497F4F">
      <w:pPr>
        <w:pStyle w:val="1"/>
        <w:numPr>
          <w:ilvl w:val="0"/>
          <w:numId w:val="14"/>
        </w:numPr>
        <w:spacing w:before="0" w:after="120"/>
        <w:ind w:left="0" w:firstLine="709"/>
        <w:rPr>
          <w:lang w:val="uz-Cyrl-UZ"/>
        </w:rPr>
      </w:pPr>
      <w:bookmarkStart w:id="77" w:name="_Прекращение_соглашения"/>
      <w:bookmarkStart w:id="78" w:name="_Toc30633372"/>
      <w:bookmarkEnd w:id="77"/>
      <w:r w:rsidRPr="00042EEA">
        <w:rPr>
          <w:caps w:val="0"/>
          <w:lang w:val="uz-Cyrl-UZ"/>
        </w:rPr>
        <w:t>ПРЕКРАЩЕНИЕ СОГЛАШЕНИЯ</w:t>
      </w:r>
      <w:bookmarkEnd w:id="78"/>
    </w:p>
    <w:p w14:paraId="41EDFF96" w14:textId="0AEA3CD0" w:rsidR="00F43CCF" w:rsidRPr="00042EEA" w:rsidRDefault="00585181" w:rsidP="00497F4F">
      <w:pPr>
        <w:pStyle w:val="Body1"/>
        <w:numPr>
          <w:ilvl w:val="1"/>
          <w:numId w:val="14"/>
        </w:numPr>
        <w:spacing w:after="120"/>
        <w:ind w:left="0" w:firstLine="709"/>
        <w:rPr>
          <w:b/>
          <w:lang w:val="uz-Cyrl-UZ"/>
        </w:rPr>
      </w:pPr>
      <w:r w:rsidRPr="00042EEA">
        <w:rPr>
          <w:b/>
          <w:lang w:val="uz-Cyrl-UZ"/>
        </w:rPr>
        <w:t>Прекращение</w:t>
      </w:r>
      <w:r w:rsidR="00F43CCF" w:rsidRPr="00042EEA">
        <w:rPr>
          <w:b/>
          <w:lang w:val="uz-Cyrl-UZ"/>
        </w:rPr>
        <w:t xml:space="preserve"> Соглашения по причине истечения Срока действия Соглашения</w:t>
      </w:r>
    </w:p>
    <w:p w14:paraId="793E485F" w14:textId="564DAF9A" w:rsidR="00F43CCF" w:rsidRPr="00042EEA" w:rsidRDefault="00F43CCF" w:rsidP="00497F4F">
      <w:pPr>
        <w:pStyle w:val="aa"/>
        <w:numPr>
          <w:ilvl w:val="2"/>
          <w:numId w:val="14"/>
        </w:numPr>
        <w:spacing w:after="120"/>
        <w:ind w:left="0" w:firstLine="709"/>
        <w:contextualSpacing w:val="0"/>
        <w:rPr>
          <w:szCs w:val="24"/>
          <w:lang w:val="uz-Cyrl-UZ"/>
        </w:rPr>
      </w:pPr>
      <w:r w:rsidRPr="00042EEA">
        <w:rPr>
          <w:szCs w:val="24"/>
          <w:lang w:val="uz-Cyrl-UZ"/>
        </w:rPr>
        <w:t xml:space="preserve">Соглашение прекращает свое действие в 23:59 </w:t>
      </w:r>
      <w:r w:rsidR="000941E2" w:rsidRPr="00042EEA">
        <w:rPr>
          <w:szCs w:val="24"/>
          <w:lang w:val="uz-Cyrl-UZ"/>
        </w:rPr>
        <w:t xml:space="preserve">часов </w:t>
      </w:r>
      <w:r w:rsidRPr="00042EEA">
        <w:rPr>
          <w:szCs w:val="24"/>
          <w:lang w:val="uz-Cyrl-UZ"/>
        </w:rPr>
        <w:t xml:space="preserve">по </w:t>
      </w:r>
      <w:r w:rsidR="003207CE" w:rsidRPr="00042EEA">
        <w:rPr>
          <w:szCs w:val="24"/>
          <w:lang w:val="uz-Cyrl-UZ"/>
        </w:rPr>
        <w:t>Т</w:t>
      </w:r>
      <w:r w:rsidRPr="00042EEA">
        <w:rPr>
          <w:szCs w:val="24"/>
          <w:lang w:val="uz-Cyrl-UZ"/>
        </w:rPr>
        <w:t>ашкентскому времени в последний день Срока действия Соглашения. В данном случае Соглашение прекращает свое действие без необходимости подписания Сторонами какого-либо документа.</w:t>
      </w:r>
    </w:p>
    <w:p w14:paraId="48150696" w14:textId="56A801DA" w:rsidR="00F43CCF" w:rsidRPr="00042EEA" w:rsidRDefault="00945CFC" w:rsidP="00497F4F">
      <w:pPr>
        <w:spacing w:after="120"/>
        <w:ind w:firstLine="709"/>
        <w:rPr>
          <w:szCs w:val="24"/>
          <w:lang w:val="uz-Cyrl-UZ"/>
        </w:rPr>
      </w:pPr>
      <w:r w:rsidRPr="00042EEA">
        <w:rPr>
          <w:szCs w:val="24"/>
          <w:lang w:val="uz-Cyrl-UZ"/>
        </w:rPr>
        <w:t>21</w:t>
      </w:r>
      <w:r w:rsidR="00F43CCF" w:rsidRPr="00042EEA">
        <w:rPr>
          <w:szCs w:val="24"/>
          <w:lang w:val="uz-Cyrl-UZ"/>
        </w:rPr>
        <w:t>.1.</w:t>
      </w:r>
      <w:r w:rsidR="00B71CAF" w:rsidRPr="00042EEA">
        <w:rPr>
          <w:szCs w:val="24"/>
          <w:lang w:val="uz-Cyrl-UZ"/>
        </w:rPr>
        <w:t>2</w:t>
      </w:r>
      <w:r w:rsidR="00F43CCF" w:rsidRPr="00042EEA">
        <w:rPr>
          <w:szCs w:val="24"/>
          <w:lang w:val="uz-Cyrl-UZ"/>
        </w:rPr>
        <w:t xml:space="preserve">. Соглашение может быть </w:t>
      </w:r>
      <w:r w:rsidR="00585181" w:rsidRPr="00042EEA">
        <w:rPr>
          <w:szCs w:val="24"/>
          <w:lang w:val="uz-Cyrl-UZ"/>
        </w:rPr>
        <w:t xml:space="preserve">досрочно </w:t>
      </w:r>
      <w:r w:rsidR="00F43CCF" w:rsidRPr="00042EEA">
        <w:rPr>
          <w:szCs w:val="24"/>
          <w:lang w:val="uz-Cyrl-UZ"/>
        </w:rPr>
        <w:t>расторгнуто:</w:t>
      </w:r>
    </w:p>
    <w:p w14:paraId="04298F0B" w14:textId="05597EF4" w:rsidR="00F43CCF" w:rsidRPr="00042EEA" w:rsidRDefault="00F43CCF" w:rsidP="00FE1828">
      <w:pPr>
        <w:pStyle w:val="aa"/>
        <w:numPr>
          <w:ilvl w:val="0"/>
          <w:numId w:val="19"/>
        </w:numPr>
        <w:tabs>
          <w:tab w:val="left" w:pos="1134"/>
        </w:tabs>
        <w:spacing w:after="120"/>
        <w:ind w:left="0" w:firstLine="709"/>
        <w:contextualSpacing w:val="0"/>
        <w:rPr>
          <w:szCs w:val="24"/>
          <w:lang w:val="uz-Cyrl-UZ"/>
        </w:rPr>
      </w:pPr>
      <w:r w:rsidRPr="00042EEA">
        <w:rPr>
          <w:szCs w:val="24"/>
          <w:lang w:val="uz-Cyrl-UZ"/>
        </w:rPr>
        <w:lastRenderedPageBreak/>
        <w:t>по соглашению Сторон в порядке, предусмотренном Статьей 2</w:t>
      </w:r>
      <w:r w:rsidR="009031DA" w:rsidRPr="00042EEA">
        <w:rPr>
          <w:szCs w:val="24"/>
          <w:lang w:val="uz-Cyrl-UZ"/>
        </w:rPr>
        <w:t>1</w:t>
      </w:r>
      <w:r w:rsidRPr="00042EEA">
        <w:rPr>
          <w:szCs w:val="24"/>
          <w:lang w:val="uz-Cyrl-UZ"/>
        </w:rPr>
        <w:t>.2;</w:t>
      </w:r>
    </w:p>
    <w:p w14:paraId="7B14D0E5" w14:textId="16165305" w:rsidR="00F43CCF" w:rsidRPr="00042EEA" w:rsidRDefault="00F43CCF" w:rsidP="00FE1828">
      <w:pPr>
        <w:pStyle w:val="aa"/>
        <w:numPr>
          <w:ilvl w:val="0"/>
          <w:numId w:val="19"/>
        </w:numPr>
        <w:tabs>
          <w:tab w:val="left" w:pos="1134"/>
        </w:tabs>
        <w:spacing w:after="120"/>
        <w:ind w:left="0" w:firstLine="709"/>
        <w:contextualSpacing w:val="0"/>
        <w:rPr>
          <w:szCs w:val="24"/>
          <w:lang w:val="uz-Cyrl-UZ"/>
        </w:rPr>
      </w:pPr>
      <w:r w:rsidRPr="00042EEA">
        <w:rPr>
          <w:szCs w:val="24"/>
          <w:lang w:val="uz-Cyrl-UZ"/>
        </w:rPr>
        <w:t>по причине</w:t>
      </w:r>
      <w:r w:rsidRPr="00042EEA">
        <w:rPr>
          <w:szCs w:val="24"/>
          <w:lang w:val="ru-RU"/>
        </w:rPr>
        <w:t xml:space="preserve"> Невыполнения обязательств Частным партнером </w:t>
      </w:r>
      <w:r w:rsidRPr="00042EEA">
        <w:rPr>
          <w:szCs w:val="24"/>
          <w:lang w:val="uz-Cyrl-UZ"/>
        </w:rPr>
        <w:t>в порядке, предусмотренном Статьей 2</w:t>
      </w:r>
      <w:r w:rsidR="009031DA" w:rsidRPr="00042EEA">
        <w:rPr>
          <w:szCs w:val="24"/>
          <w:lang w:val="uz-Cyrl-UZ"/>
        </w:rPr>
        <w:t>1</w:t>
      </w:r>
      <w:r w:rsidRPr="00042EEA">
        <w:rPr>
          <w:szCs w:val="24"/>
          <w:lang w:val="uz-Cyrl-UZ"/>
        </w:rPr>
        <w:t>.3;</w:t>
      </w:r>
    </w:p>
    <w:p w14:paraId="162F7D77" w14:textId="2C934FAA" w:rsidR="00F43CCF" w:rsidRPr="00042EEA" w:rsidRDefault="00F43CCF" w:rsidP="00FE1828">
      <w:pPr>
        <w:pStyle w:val="aa"/>
        <w:numPr>
          <w:ilvl w:val="0"/>
          <w:numId w:val="19"/>
        </w:numPr>
        <w:tabs>
          <w:tab w:val="left" w:pos="1134"/>
        </w:tabs>
        <w:spacing w:after="120"/>
        <w:ind w:left="0" w:firstLine="709"/>
        <w:contextualSpacing w:val="0"/>
        <w:rPr>
          <w:szCs w:val="24"/>
          <w:lang w:val="uz-Cyrl-UZ"/>
        </w:rPr>
      </w:pPr>
      <w:r w:rsidRPr="00042EEA">
        <w:rPr>
          <w:szCs w:val="24"/>
          <w:lang w:val="uz-Cyrl-UZ"/>
        </w:rPr>
        <w:t xml:space="preserve"> по причине</w:t>
      </w:r>
      <w:r w:rsidRPr="00042EEA">
        <w:rPr>
          <w:szCs w:val="24"/>
          <w:lang w:val="ru-RU"/>
        </w:rPr>
        <w:t xml:space="preserve"> Невыполнения обязательств Государственным партнером или в случае </w:t>
      </w:r>
      <w:r w:rsidR="000941E2" w:rsidRPr="00042EEA">
        <w:rPr>
          <w:szCs w:val="24"/>
          <w:lang w:val="ru-RU"/>
        </w:rPr>
        <w:t>наступления</w:t>
      </w:r>
      <w:r w:rsidRPr="00042EEA">
        <w:rPr>
          <w:szCs w:val="24"/>
          <w:lang w:val="ru-RU"/>
        </w:rPr>
        <w:t xml:space="preserve"> Особых обстоятельств </w:t>
      </w:r>
      <w:r w:rsidRPr="00042EEA">
        <w:rPr>
          <w:szCs w:val="24"/>
          <w:lang w:val="uz-Cyrl-UZ"/>
        </w:rPr>
        <w:t>в порядке, предусмотренном Статьей 2</w:t>
      </w:r>
      <w:r w:rsidR="009031DA" w:rsidRPr="00042EEA">
        <w:rPr>
          <w:szCs w:val="24"/>
          <w:lang w:val="uz-Cyrl-UZ"/>
        </w:rPr>
        <w:t>1</w:t>
      </w:r>
      <w:r w:rsidRPr="00042EEA">
        <w:rPr>
          <w:szCs w:val="24"/>
          <w:lang w:val="uz-Cyrl-UZ"/>
        </w:rPr>
        <w:t>.4;</w:t>
      </w:r>
    </w:p>
    <w:p w14:paraId="5BD6AF15" w14:textId="55F71FF3" w:rsidR="00F43CCF" w:rsidRPr="00042EEA" w:rsidRDefault="00F43CCF" w:rsidP="00FE1828">
      <w:pPr>
        <w:pStyle w:val="aa"/>
        <w:numPr>
          <w:ilvl w:val="0"/>
          <w:numId w:val="19"/>
        </w:numPr>
        <w:tabs>
          <w:tab w:val="left" w:pos="1134"/>
        </w:tabs>
        <w:spacing w:after="120"/>
        <w:ind w:left="0" w:firstLine="709"/>
        <w:contextualSpacing w:val="0"/>
        <w:rPr>
          <w:szCs w:val="24"/>
          <w:lang w:val="uz-Cyrl-UZ"/>
        </w:rPr>
      </w:pPr>
      <w:r w:rsidRPr="00042EEA">
        <w:rPr>
          <w:szCs w:val="24"/>
          <w:lang w:val="uz-Cyrl-UZ"/>
        </w:rPr>
        <w:t xml:space="preserve"> по причине </w:t>
      </w:r>
      <w:r w:rsidR="000941E2" w:rsidRPr="00042EEA">
        <w:rPr>
          <w:szCs w:val="24"/>
          <w:lang w:val="uz-Cyrl-UZ"/>
        </w:rPr>
        <w:t>наступления Форс-мажорного</w:t>
      </w:r>
      <w:r w:rsidRPr="00042EEA">
        <w:rPr>
          <w:szCs w:val="24"/>
          <w:lang w:val="uz-Cyrl-UZ"/>
        </w:rPr>
        <w:t xml:space="preserve"> обстоятельств</w:t>
      </w:r>
      <w:r w:rsidR="000941E2" w:rsidRPr="00042EEA">
        <w:rPr>
          <w:szCs w:val="24"/>
          <w:lang w:val="uz-Cyrl-UZ"/>
        </w:rPr>
        <w:t>а</w:t>
      </w:r>
      <w:r w:rsidRPr="00042EEA">
        <w:rPr>
          <w:szCs w:val="24"/>
          <w:lang w:val="uz-Cyrl-UZ"/>
        </w:rPr>
        <w:t xml:space="preserve"> в соответсвии со Статьей 2</w:t>
      </w:r>
      <w:r w:rsidR="009031DA" w:rsidRPr="00042EEA">
        <w:rPr>
          <w:szCs w:val="24"/>
          <w:lang w:val="uz-Cyrl-UZ"/>
        </w:rPr>
        <w:t>1</w:t>
      </w:r>
      <w:r w:rsidRPr="00042EEA">
        <w:rPr>
          <w:szCs w:val="24"/>
          <w:lang w:val="uz-Cyrl-UZ"/>
        </w:rPr>
        <w:t>.5.</w:t>
      </w:r>
    </w:p>
    <w:p w14:paraId="18750CDC" w14:textId="529FE0E4" w:rsidR="00F43CCF" w:rsidRPr="00042EEA" w:rsidRDefault="00F43CCF" w:rsidP="00497F4F">
      <w:pPr>
        <w:pStyle w:val="Body1"/>
        <w:numPr>
          <w:ilvl w:val="1"/>
          <w:numId w:val="14"/>
        </w:numPr>
        <w:spacing w:after="120"/>
        <w:ind w:left="0" w:firstLine="709"/>
        <w:rPr>
          <w:b/>
          <w:lang w:val="uz-Cyrl-UZ"/>
        </w:rPr>
      </w:pPr>
      <w:r w:rsidRPr="00042EEA">
        <w:rPr>
          <w:b/>
          <w:lang w:val="uz-Cyrl-UZ"/>
        </w:rPr>
        <w:t xml:space="preserve">Досрочное расторжение Соглашения по соглашению Сторон </w:t>
      </w:r>
    </w:p>
    <w:p w14:paraId="6B4FA716" w14:textId="67812DDD" w:rsidR="00F43CCF" w:rsidRPr="00042EEA" w:rsidRDefault="00F43CCF" w:rsidP="00497F4F">
      <w:pPr>
        <w:spacing w:after="120"/>
        <w:ind w:firstLine="709"/>
        <w:rPr>
          <w:lang w:val="uz-Cyrl-UZ"/>
        </w:rPr>
      </w:pPr>
      <w:r w:rsidRPr="00042EEA">
        <w:rPr>
          <w:szCs w:val="24"/>
          <w:lang w:val="uz-Cyrl-UZ"/>
        </w:rPr>
        <w:t xml:space="preserve">Стороны </w:t>
      </w:r>
      <w:r w:rsidR="000941E2" w:rsidRPr="00042EEA">
        <w:rPr>
          <w:szCs w:val="24"/>
          <w:lang w:val="uz-Cyrl-UZ"/>
        </w:rPr>
        <w:t>вправе</w:t>
      </w:r>
      <w:r w:rsidRPr="00042EEA">
        <w:rPr>
          <w:szCs w:val="24"/>
          <w:lang w:val="uz-Cyrl-UZ"/>
        </w:rPr>
        <w:t xml:space="preserve"> расторгнуть Соглашение путем подписания соглашения </w:t>
      </w:r>
      <w:r w:rsidR="00497F4F" w:rsidRPr="00042EEA">
        <w:rPr>
          <w:szCs w:val="24"/>
          <w:lang w:val="uz-Cyrl-UZ"/>
        </w:rPr>
        <w:br/>
      </w:r>
      <w:r w:rsidRPr="00042EEA">
        <w:rPr>
          <w:szCs w:val="24"/>
          <w:lang w:val="uz-Cyrl-UZ"/>
        </w:rPr>
        <w:t>о расторжении на условиях и в порядке, согласованных Сторонами</w:t>
      </w:r>
      <w:r w:rsidRPr="00042EEA">
        <w:rPr>
          <w:lang w:val="uz-Cyrl-UZ"/>
        </w:rPr>
        <w:t>.</w:t>
      </w:r>
    </w:p>
    <w:p w14:paraId="40CFC1FC" w14:textId="36C30E67" w:rsidR="00F43CCF" w:rsidRPr="00042EEA" w:rsidRDefault="00F43CCF" w:rsidP="00497F4F">
      <w:pPr>
        <w:pStyle w:val="Body1"/>
        <w:numPr>
          <w:ilvl w:val="1"/>
          <w:numId w:val="14"/>
        </w:numPr>
        <w:spacing w:after="120"/>
        <w:ind w:left="0" w:firstLine="709"/>
        <w:rPr>
          <w:b/>
          <w:lang w:val="uz-Cyrl-UZ"/>
        </w:rPr>
      </w:pPr>
      <w:r w:rsidRPr="00042EEA">
        <w:rPr>
          <w:b/>
          <w:lang w:val="uz-Cyrl-UZ"/>
        </w:rPr>
        <w:t>Досрочное расторжение Соглашения</w:t>
      </w:r>
      <w:r w:rsidRPr="00042EEA">
        <w:rPr>
          <w:b/>
          <w:szCs w:val="24"/>
          <w:lang w:val="uz-Cyrl-UZ"/>
        </w:rPr>
        <w:t xml:space="preserve"> по причине</w:t>
      </w:r>
      <w:r w:rsidRPr="00042EEA">
        <w:rPr>
          <w:b/>
          <w:szCs w:val="24"/>
          <w:lang w:val="ru-RU"/>
        </w:rPr>
        <w:t xml:space="preserve"> Невыполнения обязательств Частным партнером</w:t>
      </w:r>
    </w:p>
    <w:p w14:paraId="4C09CFBD" w14:textId="5D279B4C" w:rsidR="00F43CCF" w:rsidRPr="00042EEA" w:rsidRDefault="00F43CCF" w:rsidP="00497F4F">
      <w:pPr>
        <w:pStyle w:val="aa"/>
        <w:numPr>
          <w:ilvl w:val="2"/>
          <w:numId w:val="14"/>
        </w:numPr>
        <w:spacing w:after="120"/>
        <w:ind w:left="0" w:firstLine="709"/>
        <w:contextualSpacing w:val="0"/>
        <w:rPr>
          <w:szCs w:val="24"/>
          <w:lang w:val="uz-Cyrl-UZ"/>
        </w:rPr>
      </w:pPr>
      <w:r w:rsidRPr="00042EEA">
        <w:rPr>
          <w:szCs w:val="24"/>
          <w:lang w:val="uz-Cyrl-UZ"/>
        </w:rPr>
        <w:t xml:space="preserve">Государственный партнер </w:t>
      </w:r>
      <w:r w:rsidR="001608D7" w:rsidRPr="00042EEA">
        <w:rPr>
          <w:szCs w:val="24"/>
          <w:lang w:val="uz-Cyrl-UZ"/>
        </w:rPr>
        <w:t>вправе требовать</w:t>
      </w:r>
      <w:r w:rsidR="00585181" w:rsidRPr="00042EEA">
        <w:rPr>
          <w:szCs w:val="24"/>
          <w:lang w:val="uz-Cyrl-UZ"/>
        </w:rPr>
        <w:t xml:space="preserve"> досрочного расторжения</w:t>
      </w:r>
      <w:r w:rsidRPr="00042EEA">
        <w:rPr>
          <w:szCs w:val="24"/>
          <w:lang w:val="uz-Cyrl-UZ"/>
        </w:rPr>
        <w:t xml:space="preserve"> Соглашения в следующих случаях:</w:t>
      </w:r>
    </w:p>
    <w:p w14:paraId="09C31B86" w14:textId="6CC3BB08" w:rsidR="00F43CCF" w:rsidRPr="00042EEA" w:rsidRDefault="00D74CDE" w:rsidP="00497F4F">
      <w:pPr>
        <w:pStyle w:val="aa"/>
        <w:numPr>
          <w:ilvl w:val="0"/>
          <w:numId w:val="20"/>
        </w:numPr>
        <w:tabs>
          <w:tab w:val="left" w:pos="1134"/>
        </w:tabs>
        <w:spacing w:after="120"/>
        <w:ind w:left="0" w:firstLine="709"/>
        <w:contextualSpacing w:val="0"/>
        <w:rPr>
          <w:szCs w:val="24"/>
          <w:lang w:val="uz-Cyrl-UZ"/>
        </w:rPr>
      </w:pPr>
      <w:r w:rsidRPr="00042EEA">
        <w:rPr>
          <w:szCs w:val="24"/>
          <w:lang w:val="uz-Cyrl-UZ"/>
        </w:rPr>
        <w:t xml:space="preserve">Государственный партнер </w:t>
      </w:r>
      <w:r w:rsidR="00585181" w:rsidRPr="00042EEA">
        <w:rPr>
          <w:szCs w:val="24"/>
          <w:lang w:val="uz-Cyrl-UZ"/>
        </w:rPr>
        <w:t>выяв</w:t>
      </w:r>
      <w:r w:rsidRPr="00042EEA">
        <w:rPr>
          <w:szCs w:val="24"/>
          <w:lang w:val="uz-Cyrl-UZ"/>
        </w:rPr>
        <w:t>и</w:t>
      </w:r>
      <w:r w:rsidR="00585181" w:rsidRPr="00042EEA">
        <w:rPr>
          <w:szCs w:val="24"/>
          <w:lang w:val="uz-Cyrl-UZ"/>
        </w:rPr>
        <w:t xml:space="preserve">л факт предоставления </w:t>
      </w:r>
      <w:r w:rsidRPr="00042EEA">
        <w:rPr>
          <w:szCs w:val="24"/>
          <w:lang w:val="uz-Cyrl-UZ"/>
        </w:rPr>
        <w:t xml:space="preserve">Победителем тендера </w:t>
      </w:r>
      <w:r w:rsidR="00585181" w:rsidRPr="00042EEA">
        <w:rPr>
          <w:szCs w:val="24"/>
          <w:lang w:val="uz-Cyrl-UZ"/>
        </w:rPr>
        <w:t>ложной информации</w:t>
      </w:r>
      <w:r w:rsidR="00F43CCF" w:rsidRPr="00042EEA">
        <w:rPr>
          <w:szCs w:val="24"/>
          <w:lang w:val="uz-Cyrl-UZ"/>
        </w:rPr>
        <w:t xml:space="preserve"> в Тендерном предложении или любом другом ответе </w:t>
      </w:r>
      <w:r w:rsidR="00585181" w:rsidRPr="00042EEA">
        <w:rPr>
          <w:szCs w:val="24"/>
          <w:lang w:val="uz-Cyrl-UZ"/>
        </w:rPr>
        <w:t xml:space="preserve">ЗТП в процессе </w:t>
      </w:r>
      <w:r w:rsidR="00F43CCF" w:rsidRPr="00042EEA">
        <w:rPr>
          <w:szCs w:val="24"/>
          <w:lang w:val="uz-Cyrl-UZ"/>
        </w:rPr>
        <w:t xml:space="preserve">Тендера, </w:t>
      </w:r>
      <w:r w:rsidR="00585181" w:rsidRPr="00042EEA">
        <w:rPr>
          <w:szCs w:val="24"/>
          <w:lang w:val="uz-Cyrl-UZ"/>
        </w:rPr>
        <w:t>при условии</w:t>
      </w:r>
      <w:r w:rsidR="00F43CCF" w:rsidRPr="00042EEA">
        <w:rPr>
          <w:szCs w:val="24"/>
          <w:lang w:val="uz-Cyrl-UZ"/>
        </w:rPr>
        <w:t>, что такая информация повлияла на решение Тендерной комиссии при выб</w:t>
      </w:r>
      <w:r w:rsidR="001608D7" w:rsidRPr="00042EEA">
        <w:rPr>
          <w:szCs w:val="24"/>
          <w:lang w:val="uz-Cyrl-UZ"/>
        </w:rPr>
        <w:t>о</w:t>
      </w:r>
      <w:r w:rsidR="00F43CCF" w:rsidRPr="00042EEA">
        <w:rPr>
          <w:szCs w:val="24"/>
          <w:lang w:val="uz-Cyrl-UZ"/>
        </w:rPr>
        <w:t>ре Победителя тендера;</w:t>
      </w:r>
    </w:p>
    <w:p w14:paraId="24D81B54" w14:textId="426B20B2" w:rsidR="001F0155" w:rsidRPr="00042EEA" w:rsidRDefault="001F0155" w:rsidP="00FE1828">
      <w:pPr>
        <w:pStyle w:val="aa"/>
        <w:numPr>
          <w:ilvl w:val="0"/>
          <w:numId w:val="20"/>
        </w:numPr>
        <w:tabs>
          <w:tab w:val="left" w:pos="1134"/>
        </w:tabs>
        <w:spacing w:after="120"/>
        <w:ind w:left="0" w:firstLine="709"/>
        <w:contextualSpacing w:val="0"/>
        <w:rPr>
          <w:szCs w:val="24"/>
          <w:lang w:val="uz-Cyrl-UZ"/>
        </w:rPr>
      </w:pPr>
      <w:r w:rsidRPr="00042EEA">
        <w:rPr>
          <w:szCs w:val="24"/>
          <w:lang w:val="uz-Cyrl-UZ"/>
        </w:rPr>
        <w:t>несо</w:t>
      </w:r>
      <w:r w:rsidR="00AD36E8" w:rsidRPr="00042EEA">
        <w:rPr>
          <w:szCs w:val="24"/>
          <w:lang w:val="uz-Cyrl-UZ"/>
        </w:rPr>
        <w:t>ответствия</w:t>
      </w:r>
      <w:r w:rsidRPr="00042EEA">
        <w:rPr>
          <w:szCs w:val="24"/>
          <w:lang w:val="uz-Cyrl-UZ"/>
        </w:rPr>
        <w:t xml:space="preserve"> Частного партнера </w:t>
      </w:r>
      <w:r w:rsidR="00585181" w:rsidRPr="00042EEA">
        <w:rPr>
          <w:szCs w:val="24"/>
          <w:lang w:val="uz-Cyrl-UZ"/>
        </w:rPr>
        <w:t>Техническому</w:t>
      </w:r>
      <w:r w:rsidR="00AD36E8" w:rsidRPr="00042EEA">
        <w:rPr>
          <w:szCs w:val="24"/>
          <w:lang w:val="uz-Cyrl-UZ"/>
        </w:rPr>
        <w:t xml:space="preserve"> предложению</w:t>
      </w:r>
      <w:r w:rsidRPr="00042EEA">
        <w:rPr>
          <w:szCs w:val="24"/>
          <w:lang w:val="uz-Cyrl-UZ"/>
        </w:rPr>
        <w:t xml:space="preserve"> и стандартам </w:t>
      </w:r>
      <w:r w:rsidR="00131954" w:rsidRPr="00042EEA">
        <w:rPr>
          <w:szCs w:val="24"/>
          <w:lang w:val="uz-Cyrl-UZ"/>
        </w:rPr>
        <w:t>лечения</w:t>
      </w:r>
      <w:r w:rsidRPr="00042EEA">
        <w:rPr>
          <w:szCs w:val="24"/>
          <w:lang w:val="uz-Cyrl-UZ"/>
        </w:rPr>
        <w:t xml:space="preserve">, </w:t>
      </w:r>
      <w:r w:rsidR="00585181" w:rsidRPr="00042EEA">
        <w:rPr>
          <w:szCs w:val="24"/>
          <w:lang w:val="uz-Cyrl-UZ"/>
        </w:rPr>
        <w:t>как предусмотрено Статьей</w:t>
      </w:r>
      <w:r w:rsidRPr="00042EEA">
        <w:rPr>
          <w:szCs w:val="24"/>
          <w:lang w:val="uz-Cyrl-UZ"/>
        </w:rPr>
        <w:t xml:space="preserve"> 7.1.2 настоящего Соглашения;</w:t>
      </w:r>
    </w:p>
    <w:p w14:paraId="7DF33D42" w14:textId="0685349A" w:rsidR="001F0155" w:rsidRPr="00042EEA" w:rsidRDefault="001F0155" w:rsidP="00FE1828">
      <w:pPr>
        <w:pStyle w:val="aa"/>
        <w:numPr>
          <w:ilvl w:val="0"/>
          <w:numId w:val="20"/>
        </w:numPr>
        <w:tabs>
          <w:tab w:val="left" w:pos="1134"/>
        </w:tabs>
        <w:spacing w:after="120"/>
        <w:ind w:left="0" w:firstLine="709"/>
        <w:contextualSpacing w:val="0"/>
        <w:rPr>
          <w:szCs w:val="24"/>
          <w:lang w:val="uz-Cyrl-UZ"/>
        </w:rPr>
      </w:pPr>
      <w:r w:rsidRPr="00042EEA">
        <w:rPr>
          <w:szCs w:val="24"/>
          <w:lang w:val="uz-Cyrl-UZ"/>
        </w:rPr>
        <w:t xml:space="preserve"> иное </w:t>
      </w:r>
      <w:r w:rsidR="001608D7" w:rsidRPr="00042EEA">
        <w:rPr>
          <w:szCs w:val="24"/>
          <w:lang w:val="uz-Cyrl-UZ"/>
        </w:rPr>
        <w:t>С</w:t>
      </w:r>
      <w:r w:rsidRPr="00042EEA">
        <w:rPr>
          <w:szCs w:val="24"/>
          <w:lang w:val="uz-Cyrl-UZ"/>
        </w:rPr>
        <w:t>уществе</w:t>
      </w:r>
      <w:r w:rsidR="001608D7" w:rsidRPr="00042EEA">
        <w:rPr>
          <w:szCs w:val="24"/>
          <w:lang w:val="uz-Cyrl-UZ"/>
        </w:rPr>
        <w:t>нное нарушение</w:t>
      </w:r>
      <w:r w:rsidR="00AD36E8" w:rsidRPr="00042EEA">
        <w:rPr>
          <w:szCs w:val="24"/>
          <w:lang w:val="uz-Cyrl-UZ"/>
        </w:rPr>
        <w:t xml:space="preserve"> О</w:t>
      </w:r>
      <w:r w:rsidR="001608D7" w:rsidRPr="00042EEA">
        <w:rPr>
          <w:szCs w:val="24"/>
          <w:lang w:val="uz-Cyrl-UZ"/>
        </w:rPr>
        <w:t>бязательств Ч</w:t>
      </w:r>
      <w:r w:rsidRPr="00042EEA">
        <w:rPr>
          <w:szCs w:val="24"/>
          <w:lang w:val="uz-Cyrl-UZ"/>
        </w:rPr>
        <w:t>астного партнера;</w:t>
      </w:r>
    </w:p>
    <w:p w14:paraId="15702838" w14:textId="6F19DFD1" w:rsidR="001F0155" w:rsidRPr="00042EEA" w:rsidRDefault="00AD36E8" w:rsidP="00FE1828">
      <w:pPr>
        <w:pStyle w:val="aa"/>
        <w:numPr>
          <w:ilvl w:val="0"/>
          <w:numId w:val="20"/>
        </w:numPr>
        <w:tabs>
          <w:tab w:val="left" w:pos="1134"/>
        </w:tabs>
        <w:spacing w:after="120"/>
        <w:ind w:left="0" w:firstLine="709"/>
        <w:contextualSpacing w:val="0"/>
        <w:rPr>
          <w:szCs w:val="24"/>
          <w:lang w:val="uz-Cyrl-UZ"/>
        </w:rPr>
      </w:pPr>
      <w:r w:rsidRPr="00042EEA">
        <w:rPr>
          <w:szCs w:val="24"/>
          <w:lang w:val="uz-Cyrl-UZ"/>
        </w:rPr>
        <w:t>Потери контроля и/или обременения</w:t>
      </w:r>
      <w:r w:rsidR="001F0155" w:rsidRPr="00042EEA">
        <w:rPr>
          <w:szCs w:val="24"/>
          <w:lang w:val="uz-Cyrl-UZ"/>
        </w:rPr>
        <w:t xml:space="preserve"> </w:t>
      </w:r>
      <w:r w:rsidR="00130C7D" w:rsidRPr="00042EEA">
        <w:rPr>
          <w:szCs w:val="24"/>
          <w:lang w:val="uz-Cyrl-UZ"/>
        </w:rPr>
        <w:t>акций</w:t>
      </w:r>
      <w:r w:rsidR="001F0155" w:rsidRPr="00042EEA">
        <w:rPr>
          <w:szCs w:val="24"/>
          <w:lang w:val="uz-Cyrl-UZ"/>
        </w:rPr>
        <w:t xml:space="preserve">/долей в Частном партнере </w:t>
      </w:r>
      <w:r w:rsidR="00497F4F" w:rsidRPr="00042EEA">
        <w:rPr>
          <w:szCs w:val="24"/>
          <w:lang w:val="uz-Cyrl-UZ"/>
        </w:rPr>
        <w:br/>
      </w:r>
      <w:r w:rsidR="00130C7D" w:rsidRPr="00042EEA">
        <w:rPr>
          <w:szCs w:val="24"/>
          <w:lang w:val="uz-Cyrl-UZ"/>
        </w:rPr>
        <w:t xml:space="preserve">до </w:t>
      </w:r>
      <w:r w:rsidR="008A6A56" w:rsidRPr="00042EEA">
        <w:rPr>
          <w:szCs w:val="24"/>
          <w:lang w:val="uz-Cyrl-UZ"/>
        </w:rPr>
        <w:t>истечения</w:t>
      </w:r>
      <w:r w:rsidR="00130C7D" w:rsidRPr="00042EEA">
        <w:rPr>
          <w:szCs w:val="24"/>
          <w:lang w:val="uz-Cyrl-UZ"/>
        </w:rPr>
        <w:t xml:space="preserve"> </w:t>
      </w:r>
      <w:r w:rsidRPr="00042EEA">
        <w:rPr>
          <w:szCs w:val="24"/>
          <w:lang w:val="uz-Cyrl-UZ"/>
        </w:rPr>
        <w:t xml:space="preserve">3 </w:t>
      </w:r>
      <w:r w:rsidR="008A6A56" w:rsidRPr="00042EEA">
        <w:rPr>
          <w:szCs w:val="24"/>
          <w:lang w:val="uz-Cyrl-UZ"/>
        </w:rPr>
        <w:t>(</w:t>
      </w:r>
      <w:r w:rsidRPr="00042EEA">
        <w:rPr>
          <w:szCs w:val="24"/>
          <w:lang w:val="uz-Cyrl-UZ"/>
        </w:rPr>
        <w:t>трех</w:t>
      </w:r>
      <w:r w:rsidR="008A6A56" w:rsidRPr="00042EEA">
        <w:rPr>
          <w:szCs w:val="24"/>
          <w:lang w:val="uz-Cyrl-UZ"/>
        </w:rPr>
        <w:t>) лет</w:t>
      </w:r>
      <w:r w:rsidR="00130C7D" w:rsidRPr="00042EEA">
        <w:rPr>
          <w:szCs w:val="24"/>
          <w:lang w:val="uz-Cyrl-UZ"/>
        </w:rPr>
        <w:t xml:space="preserve"> с Д</w:t>
      </w:r>
      <w:r w:rsidR="001F0155" w:rsidRPr="00042EEA">
        <w:rPr>
          <w:szCs w:val="24"/>
          <w:lang w:val="uz-Cyrl-UZ"/>
        </w:rPr>
        <w:t>аты ввода в эксплуатац</w:t>
      </w:r>
      <w:r w:rsidR="00130C7D" w:rsidRPr="00042EEA">
        <w:rPr>
          <w:szCs w:val="24"/>
          <w:lang w:val="uz-Cyrl-UZ"/>
        </w:rPr>
        <w:t xml:space="preserve">ию </w:t>
      </w:r>
      <w:r w:rsidR="00131954" w:rsidRPr="00042EEA">
        <w:rPr>
          <w:szCs w:val="24"/>
          <w:lang w:val="uz-Cyrl-UZ"/>
        </w:rPr>
        <w:t>медицинско</w:t>
      </w:r>
      <w:r w:rsidR="00130C7D" w:rsidRPr="00042EEA">
        <w:rPr>
          <w:szCs w:val="24"/>
          <w:lang w:val="uz-Cyrl-UZ"/>
        </w:rPr>
        <w:t xml:space="preserve">го </w:t>
      </w:r>
      <w:r w:rsidR="008A6A56" w:rsidRPr="00042EEA">
        <w:rPr>
          <w:szCs w:val="24"/>
          <w:lang w:val="uz-Cyrl-UZ"/>
        </w:rPr>
        <w:t>ц</w:t>
      </w:r>
      <w:r w:rsidRPr="00042EEA">
        <w:rPr>
          <w:szCs w:val="24"/>
          <w:lang w:val="uz-Cyrl-UZ"/>
        </w:rPr>
        <w:t xml:space="preserve">ентра и/или несанкционированная </w:t>
      </w:r>
      <w:r w:rsidR="00130C7D" w:rsidRPr="00042EEA">
        <w:rPr>
          <w:szCs w:val="24"/>
          <w:lang w:val="uz-Cyrl-UZ"/>
        </w:rPr>
        <w:t>П</w:t>
      </w:r>
      <w:r w:rsidRPr="00042EEA">
        <w:rPr>
          <w:szCs w:val="24"/>
          <w:lang w:val="uz-Cyrl-UZ"/>
        </w:rPr>
        <w:t>отеря</w:t>
      </w:r>
      <w:r w:rsidR="00130C7D" w:rsidRPr="00042EEA">
        <w:rPr>
          <w:szCs w:val="24"/>
          <w:lang w:val="uz-Cyrl-UZ"/>
        </w:rPr>
        <w:t xml:space="preserve"> контроля по</w:t>
      </w:r>
      <w:r w:rsidRPr="00042EEA">
        <w:rPr>
          <w:szCs w:val="24"/>
          <w:lang w:val="uz-Cyrl-UZ"/>
        </w:rPr>
        <w:t>сле</w:t>
      </w:r>
      <w:r w:rsidR="00130C7D" w:rsidRPr="00042EEA">
        <w:rPr>
          <w:szCs w:val="24"/>
          <w:lang w:val="uz-Cyrl-UZ"/>
        </w:rPr>
        <w:t xml:space="preserve"> истечении </w:t>
      </w:r>
      <w:r w:rsidRPr="00042EEA">
        <w:rPr>
          <w:szCs w:val="24"/>
          <w:lang w:val="uz-Cyrl-UZ"/>
        </w:rPr>
        <w:t xml:space="preserve">3 </w:t>
      </w:r>
      <w:r w:rsidR="00130C7D" w:rsidRPr="00042EEA">
        <w:rPr>
          <w:szCs w:val="24"/>
          <w:lang w:val="uz-Cyrl-UZ"/>
        </w:rPr>
        <w:t>(</w:t>
      </w:r>
      <w:r w:rsidRPr="00042EEA">
        <w:rPr>
          <w:szCs w:val="24"/>
          <w:lang w:val="uz-Cyrl-UZ"/>
        </w:rPr>
        <w:t>трех</w:t>
      </w:r>
      <w:r w:rsidR="00130C7D" w:rsidRPr="00042EEA">
        <w:rPr>
          <w:szCs w:val="24"/>
          <w:lang w:val="uz-Cyrl-UZ"/>
        </w:rPr>
        <w:t>) лет с Д</w:t>
      </w:r>
      <w:r w:rsidR="001F0155" w:rsidRPr="00042EEA">
        <w:rPr>
          <w:szCs w:val="24"/>
          <w:lang w:val="uz-Cyrl-UZ"/>
        </w:rPr>
        <w:t>аты в</w:t>
      </w:r>
      <w:r w:rsidR="00130C7D" w:rsidRPr="00042EEA">
        <w:rPr>
          <w:szCs w:val="24"/>
          <w:lang w:val="uz-Cyrl-UZ"/>
        </w:rPr>
        <w:t xml:space="preserve">вода </w:t>
      </w:r>
      <w:r w:rsidR="00497F4F" w:rsidRPr="00042EEA">
        <w:rPr>
          <w:szCs w:val="24"/>
          <w:lang w:val="uz-Cyrl-UZ"/>
        </w:rPr>
        <w:br/>
      </w:r>
      <w:r w:rsidR="00130C7D" w:rsidRPr="00042EEA">
        <w:rPr>
          <w:szCs w:val="24"/>
          <w:lang w:val="uz-Cyrl-UZ"/>
        </w:rPr>
        <w:t xml:space="preserve">в эксплуатацию </w:t>
      </w:r>
      <w:r w:rsidR="00131954" w:rsidRPr="00042EEA">
        <w:rPr>
          <w:szCs w:val="24"/>
          <w:lang w:val="uz-Cyrl-UZ"/>
        </w:rPr>
        <w:t xml:space="preserve">медицинского </w:t>
      </w:r>
      <w:r w:rsidR="001F0155" w:rsidRPr="00042EEA">
        <w:rPr>
          <w:szCs w:val="24"/>
          <w:lang w:val="uz-Cyrl-UZ"/>
        </w:rPr>
        <w:t>центра.</w:t>
      </w:r>
    </w:p>
    <w:p w14:paraId="5E0E7340" w14:textId="7D568042" w:rsidR="006E488A" w:rsidRPr="00042EEA" w:rsidRDefault="00B464D4" w:rsidP="00FE1828">
      <w:pPr>
        <w:pStyle w:val="aa"/>
        <w:numPr>
          <w:ilvl w:val="0"/>
          <w:numId w:val="20"/>
        </w:numPr>
        <w:tabs>
          <w:tab w:val="left" w:pos="1134"/>
        </w:tabs>
        <w:spacing w:after="120"/>
        <w:ind w:left="0" w:firstLine="709"/>
        <w:contextualSpacing w:val="0"/>
        <w:rPr>
          <w:szCs w:val="24"/>
          <w:lang w:val="ru-RU"/>
        </w:rPr>
      </w:pPr>
      <w:r w:rsidRPr="00042EEA">
        <w:rPr>
          <w:szCs w:val="24"/>
          <w:lang w:val="ru-RU"/>
        </w:rPr>
        <w:t>не</w:t>
      </w:r>
      <w:r w:rsidR="00497F4F" w:rsidRPr="00042EEA">
        <w:rPr>
          <w:szCs w:val="24"/>
          <w:lang w:val="ru-RU"/>
        </w:rPr>
        <w:t xml:space="preserve"> </w:t>
      </w:r>
      <w:r w:rsidRPr="00042EEA">
        <w:rPr>
          <w:szCs w:val="24"/>
          <w:lang w:val="ru-RU"/>
        </w:rPr>
        <w:t xml:space="preserve">предоставления </w:t>
      </w:r>
      <w:r w:rsidR="006E488A" w:rsidRPr="00042EEA">
        <w:rPr>
          <w:szCs w:val="24"/>
          <w:lang w:val="ru-RU"/>
        </w:rPr>
        <w:t>Частн</w:t>
      </w:r>
      <w:r w:rsidRPr="00042EEA">
        <w:rPr>
          <w:szCs w:val="24"/>
          <w:lang w:val="ru-RU"/>
        </w:rPr>
        <w:t>ым</w:t>
      </w:r>
      <w:r w:rsidR="006E488A" w:rsidRPr="00042EEA">
        <w:rPr>
          <w:szCs w:val="24"/>
          <w:lang w:val="ru-RU"/>
        </w:rPr>
        <w:t xml:space="preserve"> партнер</w:t>
      </w:r>
      <w:r w:rsidRPr="00042EEA">
        <w:rPr>
          <w:szCs w:val="24"/>
          <w:lang w:val="ru-RU"/>
        </w:rPr>
        <w:t>ом</w:t>
      </w:r>
      <w:r w:rsidR="006E488A" w:rsidRPr="00042EEA">
        <w:rPr>
          <w:szCs w:val="24"/>
          <w:lang w:val="ru-RU"/>
        </w:rPr>
        <w:t xml:space="preserve"> </w:t>
      </w:r>
      <w:r w:rsidRPr="00042EEA">
        <w:rPr>
          <w:szCs w:val="24"/>
          <w:lang w:val="ru-RU"/>
        </w:rPr>
        <w:t>дополнительной</w:t>
      </w:r>
      <w:r w:rsidR="006E488A" w:rsidRPr="00042EEA">
        <w:rPr>
          <w:szCs w:val="24"/>
          <w:lang w:val="ru-RU"/>
        </w:rPr>
        <w:t xml:space="preserve"> банковск</w:t>
      </w:r>
      <w:r w:rsidR="00700DF4" w:rsidRPr="00042EEA">
        <w:rPr>
          <w:szCs w:val="24"/>
          <w:lang w:val="ru-RU"/>
        </w:rPr>
        <w:t>ой</w:t>
      </w:r>
      <w:r w:rsidR="006E488A" w:rsidRPr="00042EEA">
        <w:rPr>
          <w:szCs w:val="24"/>
          <w:lang w:val="ru-RU"/>
        </w:rPr>
        <w:t xml:space="preserve"> гаранти</w:t>
      </w:r>
      <w:r w:rsidR="00700DF4" w:rsidRPr="00042EEA">
        <w:rPr>
          <w:szCs w:val="24"/>
          <w:lang w:val="ru-RU"/>
        </w:rPr>
        <w:t>и</w:t>
      </w:r>
      <w:r w:rsidR="006E488A" w:rsidRPr="00042EEA">
        <w:rPr>
          <w:szCs w:val="24"/>
          <w:lang w:val="ru-RU"/>
        </w:rPr>
        <w:t xml:space="preserve">, как это предусмотрено </w:t>
      </w:r>
      <w:r w:rsidR="001608D7" w:rsidRPr="00042EEA">
        <w:rPr>
          <w:szCs w:val="24"/>
          <w:lang w:val="ru-RU"/>
        </w:rPr>
        <w:t>Статьей</w:t>
      </w:r>
      <w:r w:rsidR="006E488A" w:rsidRPr="00042EEA">
        <w:rPr>
          <w:szCs w:val="24"/>
          <w:lang w:val="ru-RU"/>
        </w:rPr>
        <w:t xml:space="preserve"> 15.</w:t>
      </w:r>
    </w:p>
    <w:p w14:paraId="1AB5EE11" w14:textId="399BA8A3" w:rsidR="001608D7" w:rsidRPr="00042EEA" w:rsidRDefault="00B464D4" w:rsidP="00497F4F">
      <w:pPr>
        <w:pStyle w:val="Body3"/>
        <w:numPr>
          <w:ilvl w:val="0"/>
          <w:numId w:val="20"/>
        </w:numPr>
        <w:spacing w:after="120"/>
        <w:ind w:left="0" w:firstLine="709"/>
        <w:rPr>
          <w:iCs/>
          <w:sz w:val="24"/>
          <w:szCs w:val="24"/>
          <w:lang w:val="ru-RU"/>
        </w:rPr>
      </w:pPr>
      <w:r w:rsidRPr="00042EEA">
        <w:rPr>
          <w:iCs/>
          <w:sz w:val="24"/>
          <w:szCs w:val="24"/>
          <w:lang w:val="ru-RU"/>
        </w:rPr>
        <w:t>Частный п</w:t>
      </w:r>
      <w:r w:rsidR="001608D7" w:rsidRPr="00042EEA">
        <w:rPr>
          <w:iCs/>
          <w:sz w:val="24"/>
          <w:szCs w:val="24"/>
          <w:lang w:val="ru-RU"/>
        </w:rPr>
        <w:t>артнер признается банкротом или несостоятел</w:t>
      </w:r>
      <w:r w:rsidRPr="00042EEA">
        <w:rPr>
          <w:iCs/>
          <w:sz w:val="24"/>
          <w:szCs w:val="24"/>
          <w:lang w:val="ru-RU"/>
        </w:rPr>
        <w:t>ьным, или в отношении Частного п</w:t>
      </w:r>
      <w:r w:rsidR="001608D7" w:rsidRPr="00042EEA">
        <w:rPr>
          <w:iCs/>
          <w:sz w:val="24"/>
          <w:szCs w:val="24"/>
          <w:lang w:val="ru-RU"/>
        </w:rPr>
        <w:t>артнера или всего или существенной части его имущества назначается до</w:t>
      </w:r>
      <w:r w:rsidRPr="00042EEA">
        <w:rPr>
          <w:iCs/>
          <w:sz w:val="24"/>
          <w:szCs w:val="24"/>
          <w:lang w:val="ru-RU"/>
        </w:rPr>
        <w:t>верительный</w:t>
      </w:r>
      <w:r w:rsidR="001608D7" w:rsidRPr="00042EEA">
        <w:rPr>
          <w:iCs/>
          <w:sz w:val="24"/>
          <w:szCs w:val="24"/>
          <w:lang w:val="ru-RU"/>
        </w:rPr>
        <w:t xml:space="preserve"> управляющий или </w:t>
      </w:r>
      <w:r w:rsidR="00856326" w:rsidRPr="00042EEA">
        <w:rPr>
          <w:iCs/>
          <w:sz w:val="24"/>
          <w:szCs w:val="24"/>
          <w:lang w:val="ru-RU"/>
        </w:rPr>
        <w:t>ликвидатор</w:t>
      </w:r>
      <w:r w:rsidR="001608D7" w:rsidRPr="00042EEA">
        <w:rPr>
          <w:iCs/>
          <w:sz w:val="24"/>
          <w:szCs w:val="24"/>
          <w:lang w:val="ru-RU"/>
        </w:rPr>
        <w:t xml:space="preserve">, что оказывает существенное влияние на Проект или </w:t>
      </w:r>
      <w:r w:rsidR="00856326" w:rsidRPr="00042EEA">
        <w:rPr>
          <w:iCs/>
          <w:sz w:val="24"/>
          <w:szCs w:val="24"/>
          <w:lang w:val="ru-RU"/>
        </w:rPr>
        <w:t>судом инициируется процедура банкротства в отношении Частного п</w:t>
      </w:r>
      <w:r w:rsidR="001608D7" w:rsidRPr="00042EEA">
        <w:rPr>
          <w:iCs/>
          <w:sz w:val="24"/>
          <w:szCs w:val="24"/>
          <w:lang w:val="ru-RU"/>
        </w:rPr>
        <w:t>артнера</w:t>
      </w:r>
      <w:r w:rsidR="00856326" w:rsidRPr="00042EEA">
        <w:rPr>
          <w:iCs/>
          <w:sz w:val="24"/>
          <w:szCs w:val="24"/>
          <w:lang w:val="ru-RU"/>
        </w:rPr>
        <w:t xml:space="preserve">. </w:t>
      </w:r>
    </w:p>
    <w:p w14:paraId="4AD2FD93" w14:textId="37C04F97" w:rsidR="00A65D09" w:rsidRPr="00042EEA" w:rsidRDefault="006E488A" w:rsidP="00497F4F">
      <w:pPr>
        <w:pStyle w:val="Body1"/>
        <w:numPr>
          <w:ilvl w:val="1"/>
          <w:numId w:val="14"/>
        </w:numPr>
        <w:spacing w:after="120"/>
        <w:ind w:left="0" w:firstLine="709"/>
        <w:rPr>
          <w:b/>
          <w:szCs w:val="24"/>
          <w:lang w:val="ru-RU"/>
        </w:rPr>
      </w:pPr>
      <w:r w:rsidRPr="00042EEA">
        <w:rPr>
          <w:b/>
          <w:lang w:val="uz-Cyrl-UZ"/>
        </w:rPr>
        <w:t>Досрочное расторжение Соглашения</w:t>
      </w:r>
      <w:r w:rsidRPr="00042EEA">
        <w:rPr>
          <w:b/>
          <w:szCs w:val="24"/>
          <w:lang w:val="uz-Cyrl-UZ"/>
        </w:rPr>
        <w:t xml:space="preserve"> по причине</w:t>
      </w:r>
      <w:r w:rsidRPr="00042EEA">
        <w:rPr>
          <w:b/>
          <w:szCs w:val="24"/>
          <w:lang w:val="ru-RU"/>
        </w:rPr>
        <w:t xml:space="preserve"> Невыполнения обязательств </w:t>
      </w:r>
      <w:r w:rsidR="00856326" w:rsidRPr="00042EEA">
        <w:rPr>
          <w:b/>
          <w:szCs w:val="24"/>
          <w:lang w:val="ru-RU"/>
        </w:rPr>
        <w:t xml:space="preserve">Государственным партнером или по причине </w:t>
      </w:r>
      <w:r w:rsidR="001608D7" w:rsidRPr="00042EEA">
        <w:rPr>
          <w:b/>
          <w:szCs w:val="24"/>
          <w:lang w:val="ru-RU"/>
        </w:rPr>
        <w:t>наступления</w:t>
      </w:r>
      <w:r w:rsidRPr="00042EEA">
        <w:rPr>
          <w:b/>
          <w:szCs w:val="24"/>
          <w:lang w:val="ru-RU"/>
        </w:rPr>
        <w:t xml:space="preserve"> Особых обстоятельств</w:t>
      </w:r>
    </w:p>
    <w:p w14:paraId="726C6EE9" w14:textId="14644C1F" w:rsidR="006E488A" w:rsidRPr="00042EEA" w:rsidRDefault="006E488A" w:rsidP="00497F4F">
      <w:pPr>
        <w:spacing w:after="120"/>
        <w:ind w:firstLine="709"/>
        <w:rPr>
          <w:szCs w:val="24"/>
          <w:lang w:val="ru-RU"/>
        </w:rPr>
      </w:pPr>
      <w:r w:rsidRPr="00042EEA">
        <w:rPr>
          <w:szCs w:val="24"/>
          <w:lang w:val="ru-RU"/>
        </w:rPr>
        <w:t xml:space="preserve">Частный партнер </w:t>
      </w:r>
      <w:r w:rsidR="001608D7" w:rsidRPr="00042EEA">
        <w:rPr>
          <w:szCs w:val="24"/>
          <w:lang w:val="ru-RU"/>
        </w:rPr>
        <w:t>вправе</w:t>
      </w:r>
      <w:r w:rsidRPr="00042EEA">
        <w:rPr>
          <w:szCs w:val="24"/>
          <w:lang w:val="ru-RU"/>
        </w:rPr>
        <w:t xml:space="preserve"> </w:t>
      </w:r>
      <w:r w:rsidR="001608D7" w:rsidRPr="00042EEA">
        <w:rPr>
          <w:szCs w:val="24"/>
          <w:lang w:val="ru-RU"/>
        </w:rPr>
        <w:t>требовать</w:t>
      </w:r>
      <w:r w:rsidRPr="00042EEA">
        <w:rPr>
          <w:szCs w:val="24"/>
          <w:lang w:val="ru-RU"/>
        </w:rPr>
        <w:t xml:space="preserve"> расторжение </w:t>
      </w:r>
      <w:r w:rsidR="001608D7" w:rsidRPr="00042EEA">
        <w:rPr>
          <w:szCs w:val="24"/>
          <w:lang w:val="ru-RU"/>
        </w:rPr>
        <w:t>Соглашения</w:t>
      </w:r>
      <w:r w:rsidRPr="00042EEA">
        <w:rPr>
          <w:szCs w:val="24"/>
          <w:lang w:val="ru-RU"/>
        </w:rPr>
        <w:t xml:space="preserve"> в следующих случаях:  </w:t>
      </w:r>
    </w:p>
    <w:p w14:paraId="574972F2" w14:textId="73ED1562" w:rsidR="006E488A" w:rsidRPr="00042EEA" w:rsidRDefault="00A54F4F" w:rsidP="00FE1828">
      <w:pPr>
        <w:pStyle w:val="aa"/>
        <w:numPr>
          <w:ilvl w:val="1"/>
          <w:numId w:val="21"/>
        </w:numPr>
        <w:tabs>
          <w:tab w:val="left" w:pos="1134"/>
        </w:tabs>
        <w:spacing w:after="120"/>
        <w:ind w:left="0" w:firstLine="709"/>
        <w:contextualSpacing w:val="0"/>
        <w:rPr>
          <w:szCs w:val="24"/>
          <w:lang w:val="ru-RU"/>
        </w:rPr>
      </w:pPr>
      <w:r w:rsidRPr="00042EEA">
        <w:rPr>
          <w:szCs w:val="24"/>
          <w:lang w:val="ru-RU"/>
        </w:rPr>
        <w:t>любого</w:t>
      </w:r>
      <w:r w:rsidR="00ED2BFF" w:rsidRPr="00042EEA">
        <w:rPr>
          <w:szCs w:val="24"/>
          <w:lang w:val="ru-RU"/>
        </w:rPr>
        <w:t xml:space="preserve"> </w:t>
      </w:r>
      <w:r w:rsidR="006872B0" w:rsidRPr="00042EEA">
        <w:rPr>
          <w:szCs w:val="24"/>
          <w:lang w:val="ru-RU"/>
        </w:rPr>
        <w:t>и</w:t>
      </w:r>
      <w:r w:rsidRPr="00042EEA">
        <w:rPr>
          <w:szCs w:val="24"/>
          <w:lang w:val="ru-RU"/>
        </w:rPr>
        <w:t>зменения</w:t>
      </w:r>
      <w:r w:rsidR="001608D7" w:rsidRPr="00042EEA">
        <w:rPr>
          <w:szCs w:val="24"/>
          <w:lang w:val="ru-RU"/>
        </w:rPr>
        <w:t xml:space="preserve"> в з</w:t>
      </w:r>
      <w:r w:rsidR="00ED2BFF" w:rsidRPr="00042EEA">
        <w:rPr>
          <w:szCs w:val="24"/>
          <w:lang w:val="ru-RU"/>
        </w:rPr>
        <w:t>аконодательстве</w:t>
      </w:r>
      <w:r w:rsidR="00EE2D0E" w:rsidRPr="00042EEA">
        <w:rPr>
          <w:szCs w:val="24"/>
          <w:lang w:val="ru-RU"/>
        </w:rPr>
        <w:t xml:space="preserve"> Республики Узбекистан </w:t>
      </w:r>
      <w:r w:rsidR="006E488A" w:rsidRPr="00042EEA">
        <w:rPr>
          <w:szCs w:val="24"/>
          <w:lang w:val="ru-RU"/>
        </w:rPr>
        <w:t xml:space="preserve">в течение </w:t>
      </w:r>
      <w:r w:rsidR="007536BB" w:rsidRPr="00042EEA">
        <w:rPr>
          <w:szCs w:val="24"/>
          <w:lang w:val="ru-RU"/>
        </w:rPr>
        <w:br/>
      </w:r>
      <w:r w:rsidR="006E488A" w:rsidRPr="00042EEA">
        <w:rPr>
          <w:szCs w:val="24"/>
          <w:lang w:val="ru-RU"/>
        </w:rPr>
        <w:t>90 (девяноста) дней подряд;</w:t>
      </w:r>
    </w:p>
    <w:p w14:paraId="37CB8B47" w14:textId="4AD5D3C6" w:rsidR="006E488A" w:rsidRPr="00042EEA" w:rsidRDefault="00A54F4F" w:rsidP="00FE1828">
      <w:pPr>
        <w:pStyle w:val="aa"/>
        <w:numPr>
          <w:ilvl w:val="1"/>
          <w:numId w:val="21"/>
        </w:numPr>
        <w:tabs>
          <w:tab w:val="left" w:pos="1134"/>
        </w:tabs>
        <w:spacing w:after="120"/>
        <w:ind w:left="0" w:firstLine="709"/>
        <w:contextualSpacing w:val="0"/>
        <w:rPr>
          <w:szCs w:val="24"/>
          <w:lang w:val="ru-RU"/>
        </w:rPr>
      </w:pPr>
      <w:r w:rsidRPr="00042EEA">
        <w:rPr>
          <w:szCs w:val="24"/>
          <w:lang w:val="ru-RU"/>
        </w:rPr>
        <w:t>Особого обстоятельства</w:t>
      </w:r>
      <w:r w:rsidR="006E488A" w:rsidRPr="00042EEA">
        <w:rPr>
          <w:szCs w:val="24"/>
          <w:lang w:val="ru-RU"/>
        </w:rPr>
        <w:t>, препятст</w:t>
      </w:r>
      <w:r w:rsidR="00ED2BFF" w:rsidRPr="00042EEA">
        <w:rPr>
          <w:szCs w:val="24"/>
          <w:lang w:val="ru-RU"/>
        </w:rPr>
        <w:t>вующе</w:t>
      </w:r>
      <w:r w:rsidRPr="00042EEA">
        <w:rPr>
          <w:szCs w:val="24"/>
          <w:lang w:val="ru-RU"/>
        </w:rPr>
        <w:t>го исполнению О</w:t>
      </w:r>
      <w:r w:rsidR="00ED2BFF" w:rsidRPr="00042EEA">
        <w:rPr>
          <w:szCs w:val="24"/>
          <w:lang w:val="ru-RU"/>
        </w:rPr>
        <w:t>бязательств Ч</w:t>
      </w:r>
      <w:r w:rsidRPr="00042EEA">
        <w:rPr>
          <w:szCs w:val="24"/>
          <w:lang w:val="ru-RU"/>
        </w:rPr>
        <w:t>астного партнера, продолжающееся</w:t>
      </w:r>
      <w:r w:rsidR="006E488A" w:rsidRPr="00042EEA">
        <w:rPr>
          <w:szCs w:val="24"/>
          <w:lang w:val="ru-RU"/>
        </w:rPr>
        <w:t xml:space="preserve"> в течение 180 (ста восьмидесяти) дней подряд;</w:t>
      </w:r>
    </w:p>
    <w:p w14:paraId="16AAE2B6" w14:textId="0117EBB5" w:rsidR="006E488A" w:rsidRPr="00042EEA" w:rsidRDefault="00A54F4F" w:rsidP="00FE1828">
      <w:pPr>
        <w:pStyle w:val="aa"/>
        <w:numPr>
          <w:ilvl w:val="1"/>
          <w:numId w:val="21"/>
        </w:numPr>
        <w:tabs>
          <w:tab w:val="left" w:pos="1134"/>
        </w:tabs>
        <w:spacing w:after="120"/>
        <w:ind w:left="0" w:firstLine="709"/>
        <w:contextualSpacing w:val="0"/>
        <w:rPr>
          <w:szCs w:val="24"/>
          <w:lang w:val="ru-RU"/>
        </w:rPr>
      </w:pPr>
      <w:r w:rsidRPr="00042EEA">
        <w:rPr>
          <w:szCs w:val="24"/>
          <w:lang w:val="ru-RU"/>
        </w:rPr>
        <w:lastRenderedPageBreak/>
        <w:t>Государственного</w:t>
      </w:r>
      <w:r w:rsidR="001608D7" w:rsidRPr="00042EEA">
        <w:rPr>
          <w:szCs w:val="24"/>
          <w:lang w:val="ru-RU"/>
        </w:rPr>
        <w:t xml:space="preserve"> </w:t>
      </w:r>
      <w:r w:rsidRPr="00042EEA">
        <w:rPr>
          <w:szCs w:val="24"/>
          <w:lang w:val="ru-RU"/>
        </w:rPr>
        <w:t>вмешательства</w:t>
      </w:r>
      <w:r w:rsidR="006E488A" w:rsidRPr="00042EEA">
        <w:rPr>
          <w:szCs w:val="24"/>
          <w:lang w:val="ru-RU"/>
        </w:rPr>
        <w:t>, последствия которого длятся не менее 15 (пятнадцати) дней.</w:t>
      </w:r>
    </w:p>
    <w:p w14:paraId="12C51BA8" w14:textId="4EB5256B" w:rsidR="00ED2BFF" w:rsidRPr="00042EEA" w:rsidRDefault="00ED2BFF" w:rsidP="00497F4F">
      <w:pPr>
        <w:pStyle w:val="Body1"/>
        <w:numPr>
          <w:ilvl w:val="1"/>
          <w:numId w:val="14"/>
        </w:numPr>
        <w:spacing w:after="120"/>
        <w:ind w:left="0" w:firstLine="709"/>
        <w:rPr>
          <w:b/>
          <w:szCs w:val="24"/>
          <w:lang w:val="uz-Cyrl-UZ"/>
        </w:rPr>
      </w:pPr>
      <w:r w:rsidRPr="00042EEA">
        <w:rPr>
          <w:b/>
          <w:lang w:val="uz-Cyrl-UZ"/>
        </w:rPr>
        <w:t>Досрочное расторжение Соглашения</w:t>
      </w:r>
      <w:r w:rsidRPr="00042EEA">
        <w:rPr>
          <w:b/>
          <w:szCs w:val="24"/>
          <w:lang w:val="uz-Cyrl-UZ"/>
        </w:rPr>
        <w:t xml:space="preserve"> по причине возникновения Форс</w:t>
      </w:r>
      <w:r w:rsidR="001608D7" w:rsidRPr="00042EEA">
        <w:rPr>
          <w:b/>
          <w:szCs w:val="24"/>
          <w:lang w:val="uz-Cyrl-UZ"/>
        </w:rPr>
        <w:t>-</w:t>
      </w:r>
      <w:r w:rsidRPr="00042EEA">
        <w:rPr>
          <w:b/>
          <w:szCs w:val="24"/>
          <w:lang w:val="uz-Cyrl-UZ"/>
        </w:rPr>
        <w:t xml:space="preserve"> мажорных обстоятельств</w:t>
      </w:r>
    </w:p>
    <w:p w14:paraId="00FB4A8E" w14:textId="4F528FE2" w:rsidR="00ED2BFF" w:rsidRPr="00042EEA" w:rsidRDefault="00ED2BFF" w:rsidP="00497F4F">
      <w:pPr>
        <w:pStyle w:val="aa"/>
        <w:numPr>
          <w:ilvl w:val="2"/>
          <w:numId w:val="14"/>
        </w:numPr>
        <w:spacing w:after="120"/>
        <w:ind w:left="0" w:firstLine="709"/>
        <w:contextualSpacing w:val="0"/>
        <w:rPr>
          <w:szCs w:val="24"/>
          <w:lang w:val="uz-Cyrl-UZ"/>
        </w:rPr>
      </w:pPr>
      <w:r w:rsidRPr="00042EEA">
        <w:rPr>
          <w:szCs w:val="24"/>
          <w:lang w:val="uz-Cyrl-UZ"/>
        </w:rPr>
        <w:t xml:space="preserve">Любая из Сторон вправе отказаться от исполнения настоящего Соглашения и потребовать </w:t>
      </w:r>
      <w:r w:rsidR="00A54F4F" w:rsidRPr="00042EEA">
        <w:rPr>
          <w:szCs w:val="24"/>
          <w:lang w:val="uz-Cyrl-UZ"/>
        </w:rPr>
        <w:t>его расторжения в случае, если Ф</w:t>
      </w:r>
      <w:r w:rsidRPr="00042EEA">
        <w:rPr>
          <w:szCs w:val="24"/>
          <w:lang w:val="uz-Cyrl-UZ"/>
        </w:rPr>
        <w:t xml:space="preserve">орс-мажорное </w:t>
      </w:r>
      <w:r w:rsidR="00A54F4F" w:rsidRPr="00042EEA">
        <w:rPr>
          <w:szCs w:val="24"/>
          <w:lang w:val="uz-Cyrl-UZ"/>
        </w:rPr>
        <w:t>обстоятельство</w:t>
      </w:r>
      <w:r w:rsidRPr="00042EEA">
        <w:rPr>
          <w:szCs w:val="24"/>
          <w:lang w:val="uz-Cyrl-UZ"/>
        </w:rPr>
        <w:t xml:space="preserve"> продолжается более 6 (шести) месяцев подряд.</w:t>
      </w:r>
    </w:p>
    <w:p w14:paraId="5F21F2ED" w14:textId="2C241E03" w:rsidR="00ED2BFF" w:rsidRPr="00042EEA" w:rsidRDefault="00ED2BFF" w:rsidP="00497F4F">
      <w:pPr>
        <w:pStyle w:val="aa"/>
        <w:numPr>
          <w:ilvl w:val="2"/>
          <w:numId w:val="14"/>
        </w:numPr>
        <w:spacing w:after="120"/>
        <w:ind w:left="0" w:firstLine="709"/>
        <w:contextualSpacing w:val="0"/>
        <w:rPr>
          <w:szCs w:val="24"/>
          <w:lang w:val="uz-Cyrl-UZ"/>
        </w:rPr>
      </w:pPr>
      <w:r w:rsidRPr="00042EEA">
        <w:rPr>
          <w:szCs w:val="24"/>
          <w:lang w:val="uz-Cyrl-UZ"/>
        </w:rPr>
        <w:t>Сторона, намеревающаяся расторгнуть Соглашение в одностороннем по</w:t>
      </w:r>
      <w:r w:rsidR="001608D7" w:rsidRPr="00042EEA">
        <w:rPr>
          <w:szCs w:val="24"/>
          <w:lang w:val="uz-Cyrl-UZ"/>
        </w:rPr>
        <w:t>рядке в соответствии с настоящей</w:t>
      </w:r>
      <w:r w:rsidRPr="00042EEA">
        <w:rPr>
          <w:szCs w:val="24"/>
          <w:lang w:val="uz-Cyrl-UZ"/>
        </w:rPr>
        <w:t xml:space="preserve"> Ст</w:t>
      </w:r>
      <w:r w:rsidR="001608D7" w:rsidRPr="00042EEA">
        <w:rPr>
          <w:szCs w:val="24"/>
          <w:lang w:val="uz-Cyrl-UZ"/>
        </w:rPr>
        <w:t>ат</w:t>
      </w:r>
      <w:r w:rsidRPr="00042EEA">
        <w:rPr>
          <w:szCs w:val="24"/>
          <w:lang w:val="uz-Cyrl-UZ"/>
        </w:rPr>
        <w:t>ьей 2</w:t>
      </w:r>
      <w:r w:rsidR="00CE73CB" w:rsidRPr="00042EEA">
        <w:rPr>
          <w:szCs w:val="24"/>
          <w:lang w:val="uz-Cyrl-UZ"/>
        </w:rPr>
        <w:t>1</w:t>
      </w:r>
      <w:r w:rsidRPr="00042EEA">
        <w:rPr>
          <w:szCs w:val="24"/>
          <w:lang w:val="uz-Cyrl-UZ"/>
        </w:rPr>
        <w:t xml:space="preserve">.5, направляет другой Стороне соответствующее </w:t>
      </w:r>
      <w:r w:rsidR="001608D7" w:rsidRPr="00042EEA">
        <w:rPr>
          <w:szCs w:val="24"/>
          <w:lang w:val="uz-Cyrl-UZ"/>
        </w:rPr>
        <w:t>У</w:t>
      </w:r>
      <w:r w:rsidRPr="00042EEA">
        <w:rPr>
          <w:szCs w:val="24"/>
          <w:lang w:val="uz-Cyrl-UZ"/>
        </w:rPr>
        <w:t>ведомление о расторжении.</w:t>
      </w:r>
    </w:p>
    <w:p w14:paraId="1E4E5B95" w14:textId="2590E20E" w:rsidR="00ED2BFF" w:rsidRPr="00042EEA" w:rsidRDefault="00ED2BFF" w:rsidP="00497F4F">
      <w:pPr>
        <w:pStyle w:val="Body1"/>
        <w:numPr>
          <w:ilvl w:val="1"/>
          <w:numId w:val="14"/>
        </w:numPr>
        <w:spacing w:after="120"/>
        <w:ind w:left="0" w:firstLine="709"/>
        <w:rPr>
          <w:b/>
          <w:lang w:val="ru-RU"/>
        </w:rPr>
      </w:pPr>
      <w:r w:rsidRPr="00042EEA">
        <w:rPr>
          <w:b/>
          <w:lang w:val="ru-RU"/>
        </w:rPr>
        <w:t>Порядок досрочного расторжения Соглашения</w:t>
      </w:r>
    </w:p>
    <w:p w14:paraId="5C6C11F0" w14:textId="07CA7CFB" w:rsidR="00ED2BFF" w:rsidRPr="00042EEA" w:rsidRDefault="00ED2BFF" w:rsidP="00497F4F">
      <w:pPr>
        <w:pStyle w:val="aa"/>
        <w:numPr>
          <w:ilvl w:val="2"/>
          <w:numId w:val="14"/>
        </w:numPr>
        <w:spacing w:after="120"/>
        <w:ind w:left="0" w:firstLine="709"/>
        <w:contextualSpacing w:val="0"/>
        <w:rPr>
          <w:szCs w:val="24"/>
          <w:lang w:val="ru-RU"/>
        </w:rPr>
      </w:pPr>
      <w:r w:rsidRPr="00042EEA">
        <w:rPr>
          <w:szCs w:val="24"/>
          <w:lang w:val="ru-RU"/>
        </w:rPr>
        <w:t>В случае досрочного расторжения Соглашения, предусмотренного Статьями 2</w:t>
      </w:r>
      <w:r w:rsidR="00CE73CB" w:rsidRPr="00042EEA">
        <w:rPr>
          <w:szCs w:val="24"/>
          <w:lang w:val="ru-RU"/>
        </w:rPr>
        <w:t>1</w:t>
      </w:r>
      <w:r w:rsidRPr="00042EEA">
        <w:rPr>
          <w:szCs w:val="24"/>
          <w:lang w:val="ru-RU"/>
        </w:rPr>
        <w:t>.2 - 2</w:t>
      </w:r>
      <w:r w:rsidR="00CE73CB" w:rsidRPr="00042EEA">
        <w:rPr>
          <w:szCs w:val="24"/>
          <w:lang w:val="ru-RU"/>
        </w:rPr>
        <w:t>1</w:t>
      </w:r>
      <w:r w:rsidRPr="00042EEA">
        <w:rPr>
          <w:szCs w:val="24"/>
          <w:lang w:val="ru-RU"/>
        </w:rPr>
        <w:t>.5, Сторона, инициирующая расторжение ("</w:t>
      </w:r>
      <w:r w:rsidRPr="00042EEA">
        <w:rPr>
          <w:b/>
          <w:szCs w:val="24"/>
          <w:lang w:val="ru-RU"/>
        </w:rPr>
        <w:t>Расторгающая сторона</w:t>
      </w:r>
      <w:r w:rsidRPr="00042EEA">
        <w:rPr>
          <w:szCs w:val="24"/>
          <w:lang w:val="ru-RU"/>
        </w:rPr>
        <w:t xml:space="preserve">"), </w:t>
      </w:r>
      <w:r w:rsidR="001608D7" w:rsidRPr="00042EEA">
        <w:rPr>
          <w:szCs w:val="24"/>
          <w:lang w:val="ru-RU"/>
        </w:rPr>
        <w:t>обязана направить</w:t>
      </w:r>
      <w:r w:rsidRPr="00042EEA">
        <w:rPr>
          <w:szCs w:val="24"/>
          <w:lang w:val="ru-RU"/>
        </w:rPr>
        <w:t xml:space="preserve"> другой стороне ("</w:t>
      </w:r>
      <w:r w:rsidR="001608D7" w:rsidRPr="00042EEA">
        <w:rPr>
          <w:b/>
          <w:szCs w:val="24"/>
          <w:lang w:val="ru-RU"/>
        </w:rPr>
        <w:t>Извещенной</w:t>
      </w:r>
      <w:r w:rsidRPr="00042EEA">
        <w:rPr>
          <w:b/>
          <w:szCs w:val="24"/>
          <w:lang w:val="ru-RU"/>
        </w:rPr>
        <w:t xml:space="preserve"> </w:t>
      </w:r>
      <w:r w:rsidR="001608D7" w:rsidRPr="00042EEA">
        <w:rPr>
          <w:b/>
          <w:szCs w:val="24"/>
          <w:lang w:val="ru-RU"/>
        </w:rPr>
        <w:t>стороне</w:t>
      </w:r>
      <w:r w:rsidRPr="00042EEA">
        <w:rPr>
          <w:szCs w:val="24"/>
          <w:lang w:val="ru-RU"/>
        </w:rPr>
        <w:t xml:space="preserve">") письменное уведомление о досрочном расторжении Соглашения с </w:t>
      </w:r>
      <w:r w:rsidR="001608D7" w:rsidRPr="00042EEA">
        <w:rPr>
          <w:szCs w:val="24"/>
          <w:lang w:val="ru-RU"/>
        </w:rPr>
        <w:t>указанием</w:t>
      </w:r>
      <w:r w:rsidRPr="00042EEA">
        <w:rPr>
          <w:szCs w:val="24"/>
          <w:lang w:val="ru-RU"/>
        </w:rPr>
        <w:t xml:space="preserve"> обстоятельств и оснований расторжения, предложений, предпол</w:t>
      </w:r>
      <w:r w:rsidR="001608D7" w:rsidRPr="00042EEA">
        <w:rPr>
          <w:szCs w:val="24"/>
          <w:lang w:val="ru-RU"/>
        </w:rPr>
        <w:t>агаемой даты расторжения и сроков по урегулированию</w:t>
      </w:r>
      <w:r w:rsidRPr="00042EEA">
        <w:rPr>
          <w:szCs w:val="24"/>
          <w:lang w:val="ru-RU"/>
        </w:rPr>
        <w:t xml:space="preserve"> </w:t>
      </w:r>
      <w:r w:rsidR="001608D7" w:rsidRPr="00042EEA">
        <w:rPr>
          <w:szCs w:val="24"/>
          <w:lang w:val="ru-RU"/>
        </w:rPr>
        <w:t xml:space="preserve">возникшей </w:t>
      </w:r>
      <w:r w:rsidRPr="00042EEA">
        <w:rPr>
          <w:szCs w:val="24"/>
          <w:lang w:val="ru-RU"/>
        </w:rPr>
        <w:t>ситуации ("</w:t>
      </w:r>
      <w:r w:rsidRPr="00042EEA">
        <w:rPr>
          <w:b/>
          <w:szCs w:val="24"/>
          <w:lang w:val="ru-RU"/>
        </w:rPr>
        <w:t>Уведомление о расторжении</w:t>
      </w:r>
      <w:r w:rsidRPr="00042EEA">
        <w:rPr>
          <w:szCs w:val="24"/>
          <w:lang w:val="ru-RU"/>
        </w:rPr>
        <w:t>").</w:t>
      </w:r>
    </w:p>
    <w:p w14:paraId="02AEDA03" w14:textId="7F516FB1" w:rsidR="00ED2BFF" w:rsidRPr="00042EEA" w:rsidRDefault="001608D7" w:rsidP="00497F4F">
      <w:pPr>
        <w:pStyle w:val="aa"/>
        <w:numPr>
          <w:ilvl w:val="2"/>
          <w:numId w:val="14"/>
        </w:numPr>
        <w:spacing w:after="120"/>
        <w:ind w:left="0" w:firstLine="709"/>
        <w:contextualSpacing w:val="0"/>
        <w:rPr>
          <w:szCs w:val="24"/>
          <w:lang w:val="ru-RU"/>
        </w:rPr>
      </w:pPr>
      <w:r w:rsidRPr="00042EEA">
        <w:rPr>
          <w:szCs w:val="24"/>
          <w:lang w:val="ru-RU"/>
        </w:rPr>
        <w:t>Извещенная</w:t>
      </w:r>
      <w:r w:rsidR="00ED2BFF" w:rsidRPr="00042EEA">
        <w:rPr>
          <w:szCs w:val="24"/>
          <w:lang w:val="ru-RU"/>
        </w:rPr>
        <w:t xml:space="preserve"> сторона</w:t>
      </w:r>
      <w:r w:rsidRPr="00042EEA">
        <w:rPr>
          <w:szCs w:val="24"/>
          <w:lang w:val="ru-RU"/>
        </w:rPr>
        <w:t xml:space="preserve"> обязана</w:t>
      </w:r>
      <w:r w:rsidR="00ED2BFF" w:rsidRPr="00042EEA">
        <w:rPr>
          <w:szCs w:val="24"/>
          <w:lang w:val="ru-RU"/>
        </w:rPr>
        <w:t xml:space="preserve"> в течение 10 (десяти) </w:t>
      </w:r>
      <w:r w:rsidR="005C6592" w:rsidRPr="00042EEA">
        <w:rPr>
          <w:szCs w:val="24"/>
          <w:lang w:val="ru-RU"/>
        </w:rPr>
        <w:t xml:space="preserve">Рабочих </w:t>
      </w:r>
      <w:r w:rsidR="00ED2BFF" w:rsidRPr="00042EEA">
        <w:rPr>
          <w:szCs w:val="24"/>
          <w:lang w:val="ru-RU"/>
        </w:rPr>
        <w:t>дней</w:t>
      </w:r>
      <w:r w:rsidRPr="00042EEA">
        <w:rPr>
          <w:szCs w:val="24"/>
          <w:lang w:val="ru-RU"/>
        </w:rPr>
        <w:t xml:space="preserve"> со дня получения У</w:t>
      </w:r>
      <w:r w:rsidR="00ED2BFF" w:rsidRPr="00042EEA">
        <w:rPr>
          <w:szCs w:val="24"/>
          <w:lang w:val="ru-RU"/>
        </w:rPr>
        <w:t xml:space="preserve">ведомления о расторжении </w:t>
      </w:r>
      <w:r w:rsidRPr="00042EEA">
        <w:rPr>
          <w:szCs w:val="24"/>
          <w:lang w:val="ru-RU"/>
        </w:rPr>
        <w:t>направить</w:t>
      </w:r>
      <w:r w:rsidR="00ED2BFF" w:rsidRPr="00042EEA">
        <w:rPr>
          <w:szCs w:val="24"/>
          <w:lang w:val="ru-RU"/>
        </w:rPr>
        <w:t xml:space="preserve"> ответ Расторгающей стороне. В случае невозможности достижения консенсуса по урегулированию </w:t>
      </w:r>
      <w:r w:rsidRPr="00042EEA">
        <w:rPr>
          <w:szCs w:val="24"/>
          <w:lang w:val="ru-RU"/>
        </w:rPr>
        <w:t xml:space="preserve">возникшей </w:t>
      </w:r>
      <w:r w:rsidR="00ED2BFF" w:rsidRPr="00042EEA">
        <w:rPr>
          <w:szCs w:val="24"/>
          <w:lang w:val="ru-RU"/>
        </w:rPr>
        <w:t xml:space="preserve">ситуации Расторгающая сторона вправе в одностороннем порядке прекратить исполнение обязательств по Соглашению с Даты расторжения, указанной в Уведомлении </w:t>
      </w:r>
      <w:r w:rsidR="008C2781" w:rsidRPr="00042EEA">
        <w:rPr>
          <w:szCs w:val="24"/>
          <w:lang w:val="ru-RU"/>
        </w:rPr>
        <w:br/>
      </w:r>
      <w:r w:rsidR="00ED2BFF" w:rsidRPr="00042EEA">
        <w:rPr>
          <w:szCs w:val="24"/>
          <w:lang w:val="ru-RU"/>
        </w:rPr>
        <w:t>о расторжении.</w:t>
      </w:r>
    </w:p>
    <w:p w14:paraId="1DC4B966" w14:textId="0D4C7875" w:rsidR="00ED2BFF" w:rsidRPr="00042EEA" w:rsidRDefault="00ED2BFF" w:rsidP="00497F4F">
      <w:pPr>
        <w:pStyle w:val="Body1"/>
        <w:numPr>
          <w:ilvl w:val="1"/>
          <w:numId w:val="14"/>
        </w:numPr>
        <w:spacing w:after="120"/>
        <w:ind w:left="0" w:firstLine="709"/>
        <w:rPr>
          <w:b/>
          <w:lang w:val="ru-RU"/>
        </w:rPr>
      </w:pPr>
      <w:r w:rsidRPr="00042EEA">
        <w:rPr>
          <w:b/>
          <w:lang w:val="ru-RU"/>
        </w:rPr>
        <w:t xml:space="preserve">Действия сторон </w:t>
      </w:r>
      <w:r w:rsidR="002306BF" w:rsidRPr="00042EEA">
        <w:rPr>
          <w:b/>
          <w:lang w:val="ru-RU"/>
        </w:rPr>
        <w:t>во время периода прекращения</w:t>
      </w:r>
      <w:r w:rsidRPr="00042EEA">
        <w:rPr>
          <w:b/>
          <w:lang w:val="ru-RU"/>
        </w:rPr>
        <w:t xml:space="preserve"> </w:t>
      </w:r>
      <w:r w:rsidR="002306BF" w:rsidRPr="00042EEA">
        <w:rPr>
          <w:b/>
          <w:lang w:val="ru-RU"/>
        </w:rPr>
        <w:t>Соглашения</w:t>
      </w:r>
    </w:p>
    <w:p w14:paraId="633E7B8B" w14:textId="2446B4CD" w:rsidR="00ED2BFF" w:rsidRPr="00042EEA" w:rsidRDefault="00ED2BFF" w:rsidP="00497F4F">
      <w:pPr>
        <w:pStyle w:val="aa"/>
        <w:numPr>
          <w:ilvl w:val="2"/>
          <w:numId w:val="14"/>
        </w:numPr>
        <w:spacing w:after="120"/>
        <w:ind w:left="0" w:firstLine="709"/>
        <w:contextualSpacing w:val="0"/>
        <w:rPr>
          <w:szCs w:val="24"/>
          <w:lang w:val="ru-RU"/>
        </w:rPr>
      </w:pPr>
      <w:r w:rsidRPr="00042EEA">
        <w:rPr>
          <w:szCs w:val="24"/>
          <w:lang w:val="ru-RU"/>
        </w:rPr>
        <w:t xml:space="preserve">Для обеспечения непрерывного предоставления </w:t>
      </w:r>
      <w:r w:rsidR="004D6960" w:rsidRPr="00042EEA">
        <w:rPr>
          <w:szCs w:val="24"/>
          <w:lang w:val="ru-RU"/>
        </w:rPr>
        <w:t>медицинских у</w:t>
      </w:r>
      <w:r w:rsidR="002306BF" w:rsidRPr="00042EEA">
        <w:rPr>
          <w:szCs w:val="24"/>
          <w:lang w:val="ru-RU"/>
        </w:rPr>
        <w:t>слуг</w:t>
      </w:r>
      <w:r w:rsidR="00B65FD2" w:rsidRPr="00042EEA">
        <w:rPr>
          <w:szCs w:val="24"/>
          <w:lang w:val="ru-RU"/>
        </w:rPr>
        <w:t>,</w:t>
      </w:r>
      <w:r w:rsidR="002306BF" w:rsidRPr="00042EEA">
        <w:rPr>
          <w:szCs w:val="24"/>
          <w:lang w:val="ru-RU"/>
        </w:rPr>
        <w:t xml:space="preserve"> </w:t>
      </w:r>
      <w:r w:rsidRPr="00042EEA">
        <w:rPr>
          <w:szCs w:val="24"/>
          <w:lang w:val="ru-RU"/>
        </w:rPr>
        <w:t xml:space="preserve">Частный партнер </w:t>
      </w:r>
      <w:r w:rsidR="00700DF4" w:rsidRPr="00042EEA">
        <w:rPr>
          <w:szCs w:val="24"/>
          <w:lang w:val="ru-RU"/>
        </w:rPr>
        <w:t xml:space="preserve">обязан </w:t>
      </w:r>
      <w:r w:rsidR="002306BF" w:rsidRPr="00042EEA">
        <w:rPr>
          <w:szCs w:val="24"/>
          <w:lang w:val="ru-RU"/>
        </w:rPr>
        <w:t>продолжать</w:t>
      </w:r>
      <w:r w:rsidRPr="00042EEA">
        <w:rPr>
          <w:szCs w:val="24"/>
          <w:lang w:val="ru-RU"/>
        </w:rPr>
        <w:t xml:space="preserve"> </w:t>
      </w:r>
      <w:r w:rsidR="002306BF" w:rsidRPr="00042EEA">
        <w:rPr>
          <w:szCs w:val="24"/>
          <w:lang w:val="ru-RU"/>
        </w:rPr>
        <w:t xml:space="preserve">оказывать </w:t>
      </w:r>
      <w:r w:rsidR="004D6960" w:rsidRPr="00042EEA">
        <w:rPr>
          <w:szCs w:val="24"/>
          <w:lang w:val="ru-RU"/>
        </w:rPr>
        <w:t>медицинские у</w:t>
      </w:r>
      <w:r w:rsidRPr="00042EEA">
        <w:rPr>
          <w:szCs w:val="24"/>
          <w:lang w:val="ru-RU"/>
        </w:rPr>
        <w:t>слуги до Даты передачи.</w:t>
      </w:r>
    </w:p>
    <w:p w14:paraId="28434DB8" w14:textId="470075FF" w:rsidR="00ED2BFF" w:rsidRPr="00042EEA" w:rsidRDefault="00ED2BFF" w:rsidP="00497F4F">
      <w:pPr>
        <w:pStyle w:val="aa"/>
        <w:numPr>
          <w:ilvl w:val="2"/>
          <w:numId w:val="14"/>
        </w:numPr>
        <w:spacing w:after="120"/>
        <w:ind w:left="0" w:firstLine="709"/>
        <w:contextualSpacing w:val="0"/>
        <w:rPr>
          <w:szCs w:val="24"/>
          <w:lang w:val="ru-RU"/>
        </w:rPr>
      </w:pPr>
      <w:r w:rsidRPr="00042EEA">
        <w:rPr>
          <w:szCs w:val="24"/>
          <w:lang w:val="ru-RU"/>
        </w:rPr>
        <w:t>До прекращения Соглашения, Частный партнер</w:t>
      </w:r>
      <w:r w:rsidR="002163BF" w:rsidRPr="00042EEA">
        <w:rPr>
          <w:szCs w:val="24"/>
          <w:lang w:val="ru-RU"/>
        </w:rPr>
        <w:t>, по запросу Государственного партнера,</w:t>
      </w:r>
      <w:r w:rsidRPr="00042EEA">
        <w:rPr>
          <w:szCs w:val="24"/>
          <w:lang w:val="ru-RU"/>
        </w:rPr>
        <w:t xml:space="preserve"> </w:t>
      </w:r>
      <w:r w:rsidR="002306BF" w:rsidRPr="00042EEA">
        <w:rPr>
          <w:szCs w:val="24"/>
          <w:lang w:val="ru-RU"/>
        </w:rPr>
        <w:t>должен обеспечить обучение</w:t>
      </w:r>
      <w:r w:rsidRPr="00042EEA">
        <w:rPr>
          <w:szCs w:val="24"/>
          <w:lang w:val="ru-RU"/>
        </w:rPr>
        <w:t xml:space="preserve"> персонала Государственного партнера </w:t>
      </w:r>
      <w:r w:rsidR="006A0D45" w:rsidRPr="00042EEA">
        <w:rPr>
          <w:szCs w:val="24"/>
          <w:lang w:val="ru-RU"/>
        </w:rPr>
        <w:t>навыкам</w:t>
      </w:r>
      <w:r w:rsidRPr="00042EEA">
        <w:rPr>
          <w:szCs w:val="24"/>
          <w:lang w:val="ru-RU"/>
        </w:rPr>
        <w:t xml:space="preserve"> </w:t>
      </w:r>
      <w:r w:rsidR="002306BF" w:rsidRPr="00042EEA">
        <w:rPr>
          <w:szCs w:val="24"/>
          <w:lang w:val="ru-RU"/>
        </w:rPr>
        <w:t>Э</w:t>
      </w:r>
      <w:r w:rsidRPr="00042EEA">
        <w:rPr>
          <w:szCs w:val="24"/>
          <w:lang w:val="ru-RU"/>
        </w:rPr>
        <w:t>ксплуатации оборудования</w:t>
      </w:r>
      <w:r w:rsidR="006A0D45" w:rsidRPr="00042EEA">
        <w:rPr>
          <w:szCs w:val="24"/>
          <w:lang w:val="ru-RU"/>
        </w:rPr>
        <w:t xml:space="preserve"> и, если</w:t>
      </w:r>
      <w:r w:rsidRPr="00042EEA">
        <w:rPr>
          <w:szCs w:val="24"/>
          <w:lang w:val="ru-RU"/>
        </w:rPr>
        <w:t xml:space="preserve"> это применимо, </w:t>
      </w:r>
      <w:r w:rsidR="006A0D45" w:rsidRPr="00042EEA">
        <w:rPr>
          <w:szCs w:val="24"/>
          <w:lang w:val="ru-RU"/>
        </w:rPr>
        <w:t xml:space="preserve">ознакомить </w:t>
      </w:r>
      <w:r w:rsidR="007536BB" w:rsidRPr="00042EEA">
        <w:rPr>
          <w:szCs w:val="24"/>
          <w:lang w:val="ru-RU"/>
        </w:rPr>
        <w:br/>
      </w:r>
      <w:r w:rsidR="006A0D45" w:rsidRPr="00042EEA">
        <w:rPr>
          <w:szCs w:val="24"/>
          <w:lang w:val="ru-RU"/>
        </w:rPr>
        <w:t>с правилами использования</w:t>
      </w:r>
      <w:r w:rsidRPr="00042EEA">
        <w:rPr>
          <w:szCs w:val="24"/>
          <w:lang w:val="ru-RU"/>
        </w:rPr>
        <w:t xml:space="preserve"> </w:t>
      </w:r>
      <w:r w:rsidR="007536BB" w:rsidRPr="00042EEA">
        <w:rPr>
          <w:szCs w:val="24"/>
          <w:lang w:val="ru-RU"/>
        </w:rPr>
        <w:t>Здани</w:t>
      </w:r>
      <w:r w:rsidR="006872B0" w:rsidRPr="00042EEA">
        <w:rPr>
          <w:szCs w:val="24"/>
          <w:lang w:val="ru-RU"/>
        </w:rPr>
        <w:t>я</w:t>
      </w:r>
      <w:r w:rsidRPr="00042EEA">
        <w:rPr>
          <w:szCs w:val="24"/>
          <w:lang w:val="ru-RU"/>
        </w:rPr>
        <w:t xml:space="preserve">, Оборудования и прав </w:t>
      </w:r>
      <w:r w:rsidR="006A0D45" w:rsidRPr="00042EEA">
        <w:rPr>
          <w:szCs w:val="24"/>
          <w:lang w:val="ru-RU"/>
        </w:rPr>
        <w:t>на интеллектуальную собственность</w:t>
      </w:r>
      <w:r w:rsidRPr="00042EEA">
        <w:rPr>
          <w:szCs w:val="24"/>
          <w:lang w:val="ru-RU"/>
        </w:rPr>
        <w:t>.</w:t>
      </w:r>
      <w:r w:rsidR="002163BF" w:rsidRPr="00042EEA">
        <w:rPr>
          <w:szCs w:val="24"/>
          <w:lang w:val="ru-RU"/>
        </w:rPr>
        <w:t xml:space="preserve"> Во избежание сомнений, такой запрос на обучение: (i) не должен быть сделан позднее, чем за </w:t>
      </w:r>
      <w:r w:rsidR="00BF78F5" w:rsidRPr="00042EEA">
        <w:rPr>
          <w:szCs w:val="24"/>
          <w:lang w:val="ru-RU"/>
        </w:rPr>
        <w:t>3</w:t>
      </w:r>
      <w:r w:rsidR="002163BF" w:rsidRPr="00042EEA">
        <w:rPr>
          <w:szCs w:val="24"/>
          <w:lang w:val="ru-RU"/>
        </w:rPr>
        <w:t xml:space="preserve"> </w:t>
      </w:r>
      <w:r w:rsidR="00BF78F5" w:rsidRPr="00042EEA">
        <w:rPr>
          <w:szCs w:val="24"/>
          <w:lang w:val="ru-RU"/>
        </w:rPr>
        <w:t xml:space="preserve">(три) </w:t>
      </w:r>
      <w:r w:rsidR="002163BF" w:rsidRPr="00042EEA">
        <w:rPr>
          <w:szCs w:val="24"/>
          <w:lang w:val="ru-RU"/>
        </w:rPr>
        <w:t>месяц</w:t>
      </w:r>
      <w:r w:rsidR="00BF78F5" w:rsidRPr="00042EEA">
        <w:rPr>
          <w:szCs w:val="24"/>
          <w:lang w:val="ru-RU"/>
        </w:rPr>
        <w:t>а</w:t>
      </w:r>
      <w:r w:rsidR="002163BF" w:rsidRPr="00042EEA">
        <w:rPr>
          <w:szCs w:val="24"/>
          <w:lang w:val="ru-RU"/>
        </w:rPr>
        <w:t xml:space="preserve"> до окончания Срока действия Соглашения; (</w:t>
      </w:r>
      <w:proofErr w:type="spellStart"/>
      <w:r w:rsidR="002163BF" w:rsidRPr="00042EEA">
        <w:rPr>
          <w:szCs w:val="24"/>
          <w:lang w:val="ru-RU"/>
        </w:rPr>
        <w:t>ii</w:t>
      </w:r>
      <w:proofErr w:type="spellEnd"/>
      <w:r w:rsidR="002163BF" w:rsidRPr="00042EEA">
        <w:rPr>
          <w:szCs w:val="24"/>
          <w:lang w:val="ru-RU"/>
        </w:rPr>
        <w:t>) обучение не должно длиться более 10 рабочих дней; (</w:t>
      </w:r>
      <w:proofErr w:type="spellStart"/>
      <w:r w:rsidR="002163BF" w:rsidRPr="00042EEA">
        <w:rPr>
          <w:szCs w:val="24"/>
          <w:lang w:val="ru-RU"/>
        </w:rPr>
        <w:t>iii</w:t>
      </w:r>
      <w:proofErr w:type="spellEnd"/>
      <w:r w:rsidR="002163BF" w:rsidRPr="00042EEA">
        <w:rPr>
          <w:szCs w:val="24"/>
          <w:lang w:val="ru-RU"/>
        </w:rPr>
        <w:t xml:space="preserve">) максимальное количество персонала Государственного партнера, направленное на такое обучение, не должно превышать </w:t>
      </w:r>
      <w:r w:rsidR="007536BB" w:rsidRPr="00042EEA">
        <w:rPr>
          <w:szCs w:val="24"/>
          <w:lang w:val="ru-RU"/>
        </w:rPr>
        <w:t>2</w:t>
      </w:r>
      <w:r w:rsidR="002163BF" w:rsidRPr="00042EEA">
        <w:rPr>
          <w:szCs w:val="24"/>
          <w:lang w:val="ru-RU"/>
        </w:rPr>
        <w:t xml:space="preserve"> (</w:t>
      </w:r>
      <w:r w:rsidR="007536BB" w:rsidRPr="00042EEA">
        <w:rPr>
          <w:szCs w:val="24"/>
          <w:lang w:val="ru-RU"/>
        </w:rPr>
        <w:t>два</w:t>
      </w:r>
      <w:r w:rsidR="002163BF" w:rsidRPr="00042EEA">
        <w:rPr>
          <w:szCs w:val="24"/>
          <w:lang w:val="ru-RU"/>
        </w:rPr>
        <w:t>) человек</w:t>
      </w:r>
      <w:r w:rsidR="007536BB" w:rsidRPr="00042EEA">
        <w:rPr>
          <w:szCs w:val="24"/>
          <w:lang w:val="ru-RU"/>
        </w:rPr>
        <w:t>а</w:t>
      </w:r>
      <w:r w:rsidR="002163BF" w:rsidRPr="00042EEA">
        <w:rPr>
          <w:szCs w:val="24"/>
          <w:lang w:val="ru-RU"/>
        </w:rPr>
        <w:t xml:space="preserve"> в </w:t>
      </w:r>
      <w:r w:rsidR="004D6960" w:rsidRPr="00042EEA">
        <w:rPr>
          <w:szCs w:val="24"/>
          <w:lang w:val="ru-RU"/>
        </w:rPr>
        <w:t xml:space="preserve">медицинском </w:t>
      </w:r>
      <w:r w:rsidR="002163BF" w:rsidRPr="00042EEA">
        <w:rPr>
          <w:szCs w:val="24"/>
          <w:lang w:val="ru-RU"/>
        </w:rPr>
        <w:t>центр</w:t>
      </w:r>
      <w:r w:rsidR="004D6960" w:rsidRPr="00042EEA">
        <w:rPr>
          <w:szCs w:val="24"/>
          <w:lang w:val="ru-RU"/>
        </w:rPr>
        <w:t>е</w:t>
      </w:r>
      <w:r w:rsidR="002163BF" w:rsidRPr="00042EEA">
        <w:rPr>
          <w:szCs w:val="24"/>
          <w:lang w:val="ru-RU"/>
        </w:rPr>
        <w:t>.</w:t>
      </w:r>
    </w:p>
    <w:p w14:paraId="1FE4CE22" w14:textId="77777777" w:rsidR="007F11D8" w:rsidRPr="00042EEA" w:rsidRDefault="00ED2BFF" w:rsidP="007F11D8">
      <w:pPr>
        <w:pStyle w:val="aa"/>
        <w:numPr>
          <w:ilvl w:val="2"/>
          <w:numId w:val="14"/>
        </w:numPr>
        <w:spacing w:after="120"/>
        <w:ind w:left="0" w:firstLine="709"/>
        <w:contextualSpacing w:val="0"/>
        <w:rPr>
          <w:szCs w:val="24"/>
          <w:lang w:val="ru-RU"/>
        </w:rPr>
      </w:pPr>
      <w:r w:rsidRPr="00042EEA">
        <w:rPr>
          <w:szCs w:val="24"/>
          <w:lang w:val="ru-RU"/>
        </w:rPr>
        <w:t xml:space="preserve">В последний день Срока действия </w:t>
      </w:r>
      <w:r w:rsidR="00700DF4" w:rsidRPr="00042EEA">
        <w:rPr>
          <w:szCs w:val="24"/>
          <w:lang w:val="ru-RU"/>
        </w:rPr>
        <w:t>С</w:t>
      </w:r>
      <w:r w:rsidRPr="00042EEA">
        <w:rPr>
          <w:szCs w:val="24"/>
          <w:lang w:val="ru-RU"/>
        </w:rPr>
        <w:t xml:space="preserve">оглашения или </w:t>
      </w:r>
      <w:r w:rsidR="00923D63" w:rsidRPr="00042EEA">
        <w:rPr>
          <w:szCs w:val="24"/>
          <w:lang w:val="ru-RU"/>
        </w:rPr>
        <w:t>в случае досрочного расторжения Соглашения, в течение 10 (десяти) дней с Даты прекращения</w:t>
      </w:r>
      <w:r w:rsidRPr="00042EEA">
        <w:rPr>
          <w:szCs w:val="24"/>
          <w:lang w:val="ru-RU"/>
        </w:rPr>
        <w:t xml:space="preserve">, Частный партнер </w:t>
      </w:r>
      <w:r w:rsidR="006A0D45" w:rsidRPr="00042EEA">
        <w:rPr>
          <w:szCs w:val="24"/>
          <w:lang w:val="ru-RU"/>
        </w:rPr>
        <w:t>должен безвозмездно передать</w:t>
      </w:r>
      <w:r w:rsidRPr="00042EEA">
        <w:rPr>
          <w:szCs w:val="24"/>
          <w:lang w:val="ru-RU"/>
        </w:rPr>
        <w:t xml:space="preserve"> П</w:t>
      </w:r>
      <w:r w:rsidR="006A0D45" w:rsidRPr="00042EEA">
        <w:rPr>
          <w:szCs w:val="24"/>
          <w:lang w:val="ru-RU"/>
        </w:rPr>
        <w:t>ередаваем</w:t>
      </w:r>
      <w:r w:rsidR="002306BF" w:rsidRPr="00042EEA">
        <w:rPr>
          <w:szCs w:val="24"/>
          <w:lang w:val="ru-RU"/>
        </w:rPr>
        <w:t xml:space="preserve">ые активы </w:t>
      </w:r>
      <w:r w:rsidRPr="00042EEA">
        <w:rPr>
          <w:szCs w:val="24"/>
          <w:lang w:val="ru-RU"/>
        </w:rPr>
        <w:t>Государственному партнеру.</w:t>
      </w:r>
    </w:p>
    <w:p w14:paraId="7236DCB9" w14:textId="27C4A8A6" w:rsidR="008C2781" w:rsidRPr="00042EEA" w:rsidRDefault="008C2781" w:rsidP="007F11D8">
      <w:pPr>
        <w:pStyle w:val="aa"/>
        <w:numPr>
          <w:ilvl w:val="2"/>
          <w:numId w:val="14"/>
        </w:numPr>
        <w:spacing w:after="120"/>
        <w:ind w:left="0" w:firstLine="709"/>
        <w:contextualSpacing w:val="0"/>
        <w:rPr>
          <w:szCs w:val="24"/>
          <w:lang w:val="ru-RU"/>
        </w:rPr>
      </w:pPr>
      <w:r w:rsidRPr="00042EEA">
        <w:rPr>
          <w:szCs w:val="24"/>
          <w:lang w:val="ru-RU"/>
        </w:rPr>
        <w:t xml:space="preserve">Активы </w:t>
      </w:r>
      <w:r w:rsidR="00A630DE" w:rsidRPr="00042EEA">
        <w:rPr>
          <w:szCs w:val="24"/>
          <w:lang w:val="ru-RU"/>
        </w:rPr>
        <w:t>принимаются комисси</w:t>
      </w:r>
      <w:r w:rsidR="006872B0" w:rsidRPr="00042EEA">
        <w:rPr>
          <w:szCs w:val="24"/>
          <w:lang w:val="ru-RU"/>
        </w:rPr>
        <w:t>ей</w:t>
      </w:r>
      <w:r w:rsidR="00A630DE" w:rsidRPr="00042EEA">
        <w:rPr>
          <w:szCs w:val="24"/>
          <w:lang w:val="ru-RU"/>
        </w:rPr>
        <w:t xml:space="preserve"> Государственн</w:t>
      </w:r>
      <w:r w:rsidR="006872B0" w:rsidRPr="00042EEA">
        <w:rPr>
          <w:szCs w:val="24"/>
          <w:lang w:val="ru-RU"/>
        </w:rPr>
        <w:t>ого</w:t>
      </w:r>
      <w:r w:rsidR="00A630DE" w:rsidRPr="00042EEA">
        <w:rPr>
          <w:szCs w:val="24"/>
          <w:lang w:val="ru-RU"/>
        </w:rPr>
        <w:t xml:space="preserve"> партнер</w:t>
      </w:r>
      <w:r w:rsidR="006872B0" w:rsidRPr="00042EEA">
        <w:rPr>
          <w:szCs w:val="24"/>
          <w:lang w:val="ru-RU"/>
        </w:rPr>
        <w:t>а,</w:t>
      </w:r>
      <w:r w:rsidR="00A630DE" w:rsidRPr="00042EEA">
        <w:rPr>
          <w:szCs w:val="24"/>
          <w:lang w:val="ru-RU"/>
        </w:rPr>
        <w:t xml:space="preserve"> созданно</w:t>
      </w:r>
      <w:r w:rsidR="006872B0" w:rsidRPr="00042EEA">
        <w:rPr>
          <w:szCs w:val="24"/>
          <w:lang w:val="ru-RU"/>
        </w:rPr>
        <w:t>й</w:t>
      </w:r>
      <w:r w:rsidR="00A630DE" w:rsidRPr="00042EEA">
        <w:rPr>
          <w:szCs w:val="24"/>
          <w:lang w:val="ru-RU"/>
        </w:rPr>
        <w:t xml:space="preserve"> </w:t>
      </w:r>
      <w:r w:rsidR="00A630DE" w:rsidRPr="00042EEA">
        <w:rPr>
          <w:szCs w:val="24"/>
          <w:lang w:val="ru-RU"/>
        </w:rPr>
        <w:br/>
        <w:t xml:space="preserve">в соответствии </w:t>
      </w:r>
      <w:r w:rsidR="006872B0" w:rsidRPr="00042EEA">
        <w:rPr>
          <w:szCs w:val="24"/>
          <w:lang w:val="ru-RU"/>
        </w:rPr>
        <w:t xml:space="preserve">с </w:t>
      </w:r>
      <w:r w:rsidR="00A630DE" w:rsidRPr="00042EEA">
        <w:rPr>
          <w:szCs w:val="24"/>
          <w:lang w:val="ru-RU"/>
        </w:rPr>
        <w:t xml:space="preserve">приказом Министерства здравоохранении Республики Узбекистан. </w:t>
      </w:r>
    </w:p>
    <w:p w14:paraId="50290A3F" w14:textId="67A8BC00" w:rsidR="00ED2BFF" w:rsidRPr="00042EEA" w:rsidRDefault="00ED2BFF" w:rsidP="00497F4F">
      <w:pPr>
        <w:pStyle w:val="aa"/>
        <w:numPr>
          <w:ilvl w:val="2"/>
          <w:numId w:val="14"/>
        </w:numPr>
        <w:spacing w:after="120"/>
        <w:ind w:left="0" w:firstLine="709"/>
        <w:contextualSpacing w:val="0"/>
        <w:rPr>
          <w:szCs w:val="24"/>
          <w:lang w:val="ru-RU"/>
        </w:rPr>
      </w:pPr>
      <w:r w:rsidRPr="00042EEA">
        <w:rPr>
          <w:szCs w:val="24"/>
          <w:lang w:val="ru-RU"/>
        </w:rPr>
        <w:t xml:space="preserve">В момент передачи, </w:t>
      </w:r>
      <w:r w:rsidR="006A0D45" w:rsidRPr="00042EEA">
        <w:rPr>
          <w:szCs w:val="24"/>
          <w:lang w:val="ru-RU"/>
        </w:rPr>
        <w:t xml:space="preserve">Передаваемые </w:t>
      </w:r>
      <w:r w:rsidR="002306BF" w:rsidRPr="00042EEA">
        <w:rPr>
          <w:szCs w:val="24"/>
          <w:lang w:val="ru-RU"/>
        </w:rPr>
        <w:t xml:space="preserve">активы </w:t>
      </w:r>
      <w:r w:rsidR="006A0D45" w:rsidRPr="00042EEA">
        <w:rPr>
          <w:szCs w:val="24"/>
          <w:lang w:val="ru-RU"/>
        </w:rPr>
        <w:t>должны быть свободны от</w:t>
      </w:r>
      <w:r w:rsidRPr="00042EEA">
        <w:rPr>
          <w:szCs w:val="24"/>
          <w:lang w:val="ru-RU"/>
        </w:rPr>
        <w:t xml:space="preserve"> каких-либо обременений, залогов или прав третьих лиц.</w:t>
      </w:r>
    </w:p>
    <w:p w14:paraId="792FC2EE" w14:textId="10488A6F" w:rsidR="00B14040" w:rsidRPr="00042EEA" w:rsidRDefault="00B14040" w:rsidP="00FE1828">
      <w:pPr>
        <w:pStyle w:val="1"/>
        <w:keepLines w:val="0"/>
        <w:numPr>
          <w:ilvl w:val="0"/>
          <w:numId w:val="93"/>
        </w:numPr>
        <w:tabs>
          <w:tab w:val="left" w:pos="1276"/>
        </w:tabs>
        <w:spacing w:before="0" w:after="120"/>
        <w:ind w:left="0" w:firstLine="709"/>
        <w:rPr>
          <w:rFonts w:cs="Times New Roman"/>
          <w:smallCaps/>
          <w:szCs w:val="24"/>
          <w:lang w:val="ru-RU"/>
        </w:rPr>
      </w:pPr>
      <w:bookmarkStart w:id="79" w:name="_РАЗРЕШЕНИЕ_СПОРОВ"/>
      <w:bookmarkStart w:id="80" w:name="_Ref460701029"/>
      <w:bookmarkStart w:id="81" w:name="_Ref460702670"/>
      <w:bookmarkStart w:id="82" w:name="_Toc462050860"/>
      <w:bookmarkStart w:id="83" w:name="_Toc461645435"/>
      <w:bookmarkStart w:id="84" w:name="_Toc30633373"/>
      <w:bookmarkEnd w:id="79"/>
      <w:r w:rsidRPr="00042EEA">
        <w:rPr>
          <w:rFonts w:cs="Times New Roman"/>
          <w:szCs w:val="24"/>
          <w:lang w:val="ru-RU"/>
        </w:rPr>
        <w:lastRenderedPageBreak/>
        <w:t>РАЗРЕШЕНИЕ СПОРОВ</w:t>
      </w:r>
      <w:bookmarkEnd w:id="80"/>
      <w:bookmarkEnd w:id="81"/>
      <w:bookmarkEnd w:id="82"/>
      <w:bookmarkEnd w:id="83"/>
      <w:bookmarkEnd w:id="84"/>
    </w:p>
    <w:p w14:paraId="38561408" w14:textId="1A8F2082" w:rsidR="00B14040" w:rsidRPr="00042EEA" w:rsidRDefault="00B14040" w:rsidP="00FE1828">
      <w:pPr>
        <w:pStyle w:val="Body1"/>
        <w:numPr>
          <w:ilvl w:val="1"/>
          <w:numId w:val="93"/>
        </w:numPr>
        <w:tabs>
          <w:tab w:val="left" w:pos="1276"/>
        </w:tabs>
        <w:spacing w:after="120"/>
        <w:ind w:left="0" w:firstLine="709"/>
        <w:rPr>
          <w:b/>
          <w:szCs w:val="24"/>
          <w:lang w:val="ru-RU"/>
        </w:rPr>
      </w:pPr>
      <w:bookmarkStart w:id="85" w:name="_Toc459820074"/>
      <w:r w:rsidRPr="00042EEA">
        <w:rPr>
          <w:b/>
          <w:szCs w:val="24"/>
          <w:lang w:val="ru-RU"/>
        </w:rPr>
        <w:t xml:space="preserve">Применимое право </w:t>
      </w:r>
    </w:p>
    <w:p w14:paraId="594B3C37" w14:textId="7D991D6D" w:rsidR="00B14040" w:rsidRPr="00042EEA" w:rsidRDefault="00DE7132" w:rsidP="00FE1828">
      <w:pPr>
        <w:pStyle w:val="Body2"/>
        <w:tabs>
          <w:tab w:val="left" w:pos="1276"/>
        </w:tabs>
        <w:spacing w:after="120"/>
        <w:ind w:left="0" w:firstLine="709"/>
        <w:rPr>
          <w:b/>
          <w:sz w:val="24"/>
          <w:szCs w:val="24"/>
          <w:lang w:val="ru-RU"/>
        </w:rPr>
      </w:pPr>
      <w:r w:rsidRPr="00042EEA">
        <w:rPr>
          <w:sz w:val="24"/>
          <w:szCs w:val="24"/>
          <w:lang w:val="ru-RU"/>
        </w:rPr>
        <w:t xml:space="preserve">Если иное не предусмотрено в настоящем Соглашении, </w:t>
      </w:r>
      <w:r w:rsidR="00B14040" w:rsidRPr="00042EEA">
        <w:rPr>
          <w:sz w:val="24"/>
          <w:szCs w:val="24"/>
          <w:lang w:val="ru-RU"/>
        </w:rPr>
        <w:t>Соглашение регулируетс</w:t>
      </w:r>
      <w:r w:rsidR="00032ACA" w:rsidRPr="00042EEA">
        <w:rPr>
          <w:sz w:val="24"/>
          <w:szCs w:val="24"/>
          <w:lang w:val="ru-RU"/>
        </w:rPr>
        <w:t xml:space="preserve">я </w:t>
      </w:r>
      <w:r w:rsidR="00497F4F" w:rsidRPr="00042EEA">
        <w:rPr>
          <w:sz w:val="24"/>
          <w:szCs w:val="24"/>
          <w:lang w:val="ru-RU"/>
        </w:rPr>
        <w:br/>
      </w:r>
      <w:r w:rsidR="00032ACA" w:rsidRPr="00042EEA">
        <w:rPr>
          <w:sz w:val="24"/>
          <w:szCs w:val="24"/>
          <w:lang w:val="ru-RU"/>
        </w:rPr>
        <w:t>и толкуется в соответствии с з</w:t>
      </w:r>
      <w:r w:rsidR="00B14040" w:rsidRPr="00042EEA">
        <w:rPr>
          <w:sz w:val="24"/>
          <w:szCs w:val="24"/>
          <w:lang w:val="ru-RU"/>
        </w:rPr>
        <w:t>аконодательством</w:t>
      </w:r>
      <w:r w:rsidR="00032ACA" w:rsidRPr="00042EEA">
        <w:rPr>
          <w:sz w:val="24"/>
          <w:szCs w:val="24"/>
          <w:lang w:val="ru-RU"/>
        </w:rPr>
        <w:t xml:space="preserve"> Республики Узбекистан</w:t>
      </w:r>
      <w:r w:rsidR="00B14040" w:rsidRPr="00042EEA">
        <w:rPr>
          <w:sz w:val="24"/>
          <w:szCs w:val="24"/>
          <w:lang w:val="ru-RU"/>
        </w:rPr>
        <w:t>.</w:t>
      </w:r>
      <w:r w:rsidR="00B14040" w:rsidRPr="00042EEA">
        <w:rPr>
          <w:b/>
          <w:sz w:val="24"/>
          <w:szCs w:val="24"/>
          <w:lang w:val="ru-RU"/>
        </w:rPr>
        <w:t xml:space="preserve"> </w:t>
      </w:r>
    </w:p>
    <w:p w14:paraId="3651E47F" w14:textId="77777777" w:rsidR="00B14040" w:rsidRPr="00042EEA" w:rsidRDefault="00B14040" w:rsidP="00FE1828">
      <w:pPr>
        <w:pStyle w:val="Body1"/>
        <w:numPr>
          <w:ilvl w:val="1"/>
          <w:numId w:val="93"/>
        </w:numPr>
        <w:tabs>
          <w:tab w:val="left" w:pos="1276"/>
        </w:tabs>
        <w:spacing w:after="120"/>
        <w:ind w:left="0" w:firstLine="709"/>
        <w:rPr>
          <w:b/>
          <w:szCs w:val="24"/>
          <w:lang w:val="ru-RU"/>
        </w:rPr>
      </w:pPr>
      <w:r w:rsidRPr="00042EEA">
        <w:rPr>
          <w:b/>
          <w:szCs w:val="24"/>
          <w:lang w:val="ru-RU"/>
        </w:rPr>
        <w:t>Добросовестные переговоры</w:t>
      </w:r>
      <w:bookmarkEnd w:id="85"/>
    </w:p>
    <w:p w14:paraId="7EB79FCB" w14:textId="4B11D905" w:rsidR="00B14040" w:rsidRPr="00042EEA" w:rsidRDefault="00B14040" w:rsidP="00FE1828">
      <w:pPr>
        <w:tabs>
          <w:tab w:val="left" w:pos="1276"/>
        </w:tabs>
        <w:spacing w:after="120"/>
        <w:ind w:firstLine="709"/>
        <w:rPr>
          <w:szCs w:val="24"/>
          <w:lang w:val="ru-RU"/>
        </w:rPr>
      </w:pPr>
      <w:r w:rsidRPr="00042EEA">
        <w:rPr>
          <w:szCs w:val="24"/>
          <w:lang w:val="ru-RU"/>
        </w:rPr>
        <w:t xml:space="preserve">В случае какого-либо </w:t>
      </w:r>
      <w:r w:rsidRPr="00042EEA">
        <w:rPr>
          <w:szCs w:val="24"/>
          <w:lang w:val="en-US"/>
        </w:rPr>
        <w:t>c</w:t>
      </w:r>
      <w:r w:rsidRPr="00042EEA">
        <w:rPr>
          <w:szCs w:val="24"/>
          <w:lang w:val="ru-RU"/>
        </w:rPr>
        <w:t xml:space="preserve">пора, разногласия или требования, </w:t>
      </w:r>
      <w:r w:rsidR="002306BF" w:rsidRPr="00042EEA">
        <w:rPr>
          <w:szCs w:val="24"/>
          <w:lang w:val="ru-RU"/>
        </w:rPr>
        <w:t>возникающих</w:t>
      </w:r>
      <w:r w:rsidRPr="00042EEA">
        <w:rPr>
          <w:szCs w:val="24"/>
          <w:lang w:val="ru-RU"/>
        </w:rPr>
        <w:t xml:space="preserve"> из или </w:t>
      </w:r>
      <w:r w:rsidR="00FB7D98" w:rsidRPr="00042EEA">
        <w:rPr>
          <w:szCs w:val="24"/>
          <w:lang w:val="uz-Cyrl-UZ"/>
        </w:rPr>
        <w:t>связанных с</w:t>
      </w:r>
      <w:r w:rsidR="00FB7D98" w:rsidRPr="00042EEA">
        <w:rPr>
          <w:szCs w:val="24"/>
          <w:lang w:val="ru-RU"/>
        </w:rPr>
        <w:t xml:space="preserve"> настоящим</w:t>
      </w:r>
      <w:r w:rsidRPr="00042EEA">
        <w:rPr>
          <w:szCs w:val="24"/>
          <w:lang w:val="ru-RU"/>
        </w:rPr>
        <w:t xml:space="preserve"> Согл</w:t>
      </w:r>
      <w:r w:rsidR="002306BF" w:rsidRPr="00042EEA">
        <w:rPr>
          <w:szCs w:val="24"/>
          <w:lang w:val="ru-RU"/>
        </w:rPr>
        <w:t>ашения, в том числе, касающихся</w:t>
      </w:r>
      <w:r w:rsidRPr="00042EEA">
        <w:rPr>
          <w:szCs w:val="24"/>
          <w:lang w:val="ru-RU"/>
        </w:rPr>
        <w:t xml:space="preserve"> его </w:t>
      </w:r>
      <w:r w:rsidR="00FB7D98" w:rsidRPr="00042EEA">
        <w:rPr>
          <w:szCs w:val="24"/>
          <w:lang w:val="ru-RU"/>
        </w:rPr>
        <w:t xml:space="preserve">толкования, </w:t>
      </w:r>
      <w:r w:rsidRPr="00042EEA">
        <w:rPr>
          <w:szCs w:val="24"/>
          <w:lang w:val="ru-RU"/>
        </w:rPr>
        <w:t>нарушения, прекращения и</w:t>
      </w:r>
      <w:r w:rsidR="002306BF" w:rsidRPr="00042EEA">
        <w:rPr>
          <w:szCs w:val="24"/>
          <w:lang w:val="ru-RU"/>
        </w:rPr>
        <w:t>ли недействительности, (</w:t>
      </w:r>
      <w:r w:rsidRPr="00042EEA">
        <w:rPr>
          <w:szCs w:val="24"/>
          <w:lang w:val="ru-RU"/>
        </w:rPr>
        <w:t>«</w:t>
      </w:r>
      <w:r w:rsidRPr="00042EEA">
        <w:rPr>
          <w:b/>
          <w:szCs w:val="24"/>
          <w:lang w:val="ru-RU"/>
        </w:rPr>
        <w:t>Спор</w:t>
      </w:r>
      <w:r w:rsidRPr="00042EEA">
        <w:rPr>
          <w:szCs w:val="24"/>
          <w:lang w:val="ru-RU"/>
        </w:rPr>
        <w:t xml:space="preserve">»), Стороны обязуются приложить все усилия для урегулирования такого Спора путем добросовестных переговоров в течение 30 (тридцати) календарных дней с даты получения любой из Сторон </w:t>
      </w:r>
      <w:r w:rsidR="00FB7D98" w:rsidRPr="00042EEA">
        <w:rPr>
          <w:szCs w:val="24"/>
          <w:lang w:val="ru-RU"/>
        </w:rPr>
        <w:t xml:space="preserve">письменного </w:t>
      </w:r>
      <w:r w:rsidRPr="00042EEA">
        <w:rPr>
          <w:szCs w:val="24"/>
          <w:lang w:val="ru-RU"/>
        </w:rPr>
        <w:t xml:space="preserve">уведомления о Споре.  </w:t>
      </w:r>
    </w:p>
    <w:p w14:paraId="657A2FC5" w14:textId="6A02C4D2" w:rsidR="00B14040" w:rsidRPr="00042EEA" w:rsidRDefault="00B14040" w:rsidP="00497F4F">
      <w:pPr>
        <w:pStyle w:val="Body1"/>
        <w:numPr>
          <w:ilvl w:val="1"/>
          <w:numId w:val="93"/>
        </w:numPr>
        <w:spacing w:after="120"/>
        <w:ind w:left="0" w:firstLine="709"/>
        <w:rPr>
          <w:b/>
          <w:szCs w:val="24"/>
        </w:rPr>
      </w:pPr>
      <w:proofErr w:type="spellStart"/>
      <w:r w:rsidRPr="00042EEA">
        <w:rPr>
          <w:b/>
          <w:szCs w:val="24"/>
        </w:rPr>
        <w:t>Арбитраж</w:t>
      </w:r>
      <w:proofErr w:type="spellEnd"/>
      <w:r w:rsidRPr="00042EEA">
        <w:rPr>
          <w:b/>
          <w:szCs w:val="24"/>
        </w:rPr>
        <w:t xml:space="preserve"> </w:t>
      </w:r>
    </w:p>
    <w:p w14:paraId="1B8790AE" w14:textId="1D488342" w:rsidR="00B14040" w:rsidRPr="00042EEA" w:rsidRDefault="00B14040" w:rsidP="00497F4F">
      <w:pPr>
        <w:pStyle w:val="aa"/>
        <w:numPr>
          <w:ilvl w:val="2"/>
          <w:numId w:val="93"/>
        </w:numPr>
        <w:spacing w:after="120"/>
        <w:ind w:left="0" w:firstLine="709"/>
        <w:contextualSpacing w:val="0"/>
        <w:rPr>
          <w:szCs w:val="24"/>
          <w:lang w:val="ru-RU"/>
        </w:rPr>
      </w:pPr>
      <w:r w:rsidRPr="00042EEA">
        <w:rPr>
          <w:szCs w:val="24"/>
          <w:lang w:val="ru-RU"/>
        </w:rPr>
        <w:t xml:space="preserve">Любые споры, возникающие из </w:t>
      </w:r>
      <w:r w:rsidR="002306BF" w:rsidRPr="00042EEA">
        <w:rPr>
          <w:szCs w:val="24"/>
          <w:lang w:val="ru-RU"/>
        </w:rPr>
        <w:t>или в связи с настоящим Соглашением</w:t>
      </w:r>
      <w:r w:rsidRPr="00042EEA">
        <w:rPr>
          <w:szCs w:val="24"/>
          <w:lang w:val="ru-RU"/>
        </w:rPr>
        <w:t xml:space="preserve">, </w:t>
      </w:r>
      <w:r w:rsidR="002306BF" w:rsidRPr="00042EEA">
        <w:rPr>
          <w:szCs w:val="24"/>
          <w:lang w:val="ru-RU"/>
        </w:rPr>
        <w:t xml:space="preserve">подлежат </w:t>
      </w:r>
      <w:r w:rsidRPr="00042EEA">
        <w:rPr>
          <w:szCs w:val="24"/>
          <w:lang w:val="ru-RU"/>
        </w:rPr>
        <w:t>окончательно</w:t>
      </w:r>
      <w:r w:rsidR="002306BF" w:rsidRPr="00042EEA">
        <w:rPr>
          <w:szCs w:val="24"/>
          <w:lang w:val="ru-RU"/>
        </w:rPr>
        <w:t>му разрешению</w:t>
      </w:r>
      <w:r w:rsidRPr="00042EEA">
        <w:rPr>
          <w:szCs w:val="24"/>
          <w:lang w:val="ru-RU"/>
        </w:rPr>
        <w:t xml:space="preserve"> в соответствии с </w:t>
      </w:r>
      <w:r w:rsidR="00B65FD2" w:rsidRPr="00042EEA">
        <w:rPr>
          <w:szCs w:val="24"/>
          <w:lang w:val="ru-RU"/>
        </w:rPr>
        <w:t>законодательством Республики Узбекистан («</w:t>
      </w:r>
      <w:r w:rsidR="00B65FD2" w:rsidRPr="00042EEA">
        <w:rPr>
          <w:b/>
          <w:szCs w:val="24"/>
          <w:lang w:val="ru-RU"/>
        </w:rPr>
        <w:t>Арбитражное разбирательство</w:t>
      </w:r>
      <w:r w:rsidR="00B65FD2" w:rsidRPr="00042EEA">
        <w:rPr>
          <w:szCs w:val="24"/>
          <w:lang w:val="ru-RU"/>
        </w:rPr>
        <w:t>»)</w:t>
      </w:r>
      <w:r w:rsidRPr="00042EEA">
        <w:rPr>
          <w:szCs w:val="24"/>
          <w:lang w:val="ru-RU"/>
        </w:rPr>
        <w:t xml:space="preserve">. Местом проведения арбитражного разбирательства является </w:t>
      </w:r>
      <w:r w:rsidR="00FB7D98" w:rsidRPr="00042EEA">
        <w:rPr>
          <w:szCs w:val="24"/>
          <w:lang w:val="ru-RU"/>
        </w:rPr>
        <w:t xml:space="preserve">город </w:t>
      </w:r>
      <w:r w:rsidR="00B65FD2" w:rsidRPr="00042EEA">
        <w:rPr>
          <w:szCs w:val="24"/>
          <w:lang w:val="ru-RU"/>
        </w:rPr>
        <w:t>Т</w:t>
      </w:r>
      <w:r w:rsidR="00032ACA" w:rsidRPr="00042EEA">
        <w:rPr>
          <w:szCs w:val="24"/>
          <w:lang w:val="ru-RU"/>
        </w:rPr>
        <w:t>ашкент</w:t>
      </w:r>
      <w:r w:rsidRPr="00042EEA">
        <w:rPr>
          <w:szCs w:val="24"/>
          <w:lang w:val="ru-RU"/>
        </w:rPr>
        <w:t xml:space="preserve">, </w:t>
      </w:r>
      <w:r w:rsidR="00032ACA" w:rsidRPr="00042EEA">
        <w:rPr>
          <w:szCs w:val="24"/>
          <w:lang w:val="ru-RU"/>
        </w:rPr>
        <w:t>Узбекистан</w:t>
      </w:r>
      <w:r w:rsidRPr="00042EEA">
        <w:rPr>
          <w:szCs w:val="24"/>
          <w:lang w:val="ru-RU"/>
        </w:rPr>
        <w:t xml:space="preserve">. Арбитражное разбирательство проводится на </w:t>
      </w:r>
      <w:r w:rsidR="00032ACA" w:rsidRPr="00042EEA">
        <w:rPr>
          <w:szCs w:val="24"/>
          <w:lang w:val="ru-RU"/>
        </w:rPr>
        <w:t xml:space="preserve">узбекском или русском </w:t>
      </w:r>
      <w:r w:rsidRPr="00042EEA">
        <w:rPr>
          <w:szCs w:val="24"/>
          <w:lang w:val="ru-RU"/>
        </w:rPr>
        <w:t xml:space="preserve">языке, и все документы, представляемые в связи с разбирательством, составляются на </w:t>
      </w:r>
      <w:r w:rsidR="00032ACA" w:rsidRPr="00042EEA">
        <w:rPr>
          <w:szCs w:val="24"/>
          <w:lang w:val="ru-RU"/>
        </w:rPr>
        <w:t xml:space="preserve">узбекском или русском </w:t>
      </w:r>
      <w:r w:rsidRPr="00042EEA">
        <w:rPr>
          <w:szCs w:val="24"/>
          <w:lang w:val="ru-RU"/>
        </w:rPr>
        <w:t>языке. Принятое Арбитражное решение является окончательным и обязательным.</w:t>
      </w:r>
    </w:p>
    <w:p w14:paraId="3AC61D35" w14:textId="0334AF76" w:rsidR="00B14040" w:rsidRPr="00042EEA" w:rsidRDefault="00B14040" w:rsidP="00497F4F">
      <w:pPr>
        <w:pStyle w:val="aa"/>
        <w:numPr>
          <w:ilvl w:val="2"/>
          <w:numId w:val="93"/>
        </w:numPr>
        <w:spacing w:after="120"/>
        <w:ind w:left="0" w:firstLine="709"/>
        <w:contextualSpacing w:val="0"/>
        <w:rPr>
          <w:szCs w:val="24"/>
          <w:lang w:val="ru-RU"/>
        </w:rPr>
      </w:pPr>
      <w:r w:rsidRPr="00042EEA">
        <w:rPr>
          <w:szCs w:val="24"/>
          <w:lang w:val="ru-RU"/>
        </w:rPr>
        <w:t>Спор разрешается тремя арбитрами, назначенными по соглашению Сторон, в течение 30 (тридцати) дней с даты направления одной из Сторон письме</w:t>
      </w:r>
      <w:r w:rsidR="00D41166" w:rsidRPr="00042EEA">
        <w:rPr>
          <w:szCs w:val="24"/>
          <w:lang w:val="ru-RU"/>
        </w:rPr>
        <w:t>нного уведомления другой об А</w:t>
      </w:r>
      <w:r w:rsidRPr="00042EEA">
        <w:rPr>
          <w:szCs w:val="24"/>
          <w:lang w:val="ru-RU"/>
        </w:rPr>
        <w:t>рбитраж</w:t>
      </w:r>
      <w:r w:rsidR="00D41166" w:rsidRPr="00042EEA">
        <w:rPr>
          <w:szCs w:val="24"/>
          <w:lang w:val="ru-RU"/>
        </w:rPr>
        <w:t>ном разбирательстве</w:t>
      </w:r>
      <w:r w:rsidRPr="00042EEA">
        <w:rPr>
          <w:szCs w:val="24"/>
          <w:lang w:val="ru-RU"/>
        </w:rPr>
        <w:t xml:space="preserve">. </w:t>
      </w:r>
    </w:p>
    <w:p w14:paraId="23E9246D" w14:textId="3BAD15A8" w:rsidR="002306BF" w:rsidRPr="00042EEA" w:rsidRDefault="00B14040" w:rsidP="00497F4F">
      <w:pPr>
        <w:pStyle w:val="aa"/>
        <w:numPr>
          <w:ilvl w:val="2"/>
          <w:numId w:val="93"/>
        </w:numPr>
        <w:spacing w:after="120"/>
        <w:ind w:left="0" w:firstLine="709"/>
        <w:contextualSpacing w:val="0"/>
        <w:rPr>
          <w:szCs w:val="24"/>
          <w:lang w:val="ru-RU"/>
        </w:rPr>
      </w:pPr>
      <w:r w:rsidRPr="00042EEA">
        <w:rPr>
          <w:szCs w:val="24"/>
          <w:lang w:val="ru-RU"/>
        </w:rPr>
        <w:t xml:space="preserve">Положения настоящей Статьи являются действительными, обязательными </w:t>
      </w:r>
      <w:r w:rsidR="00F55CD3" w:rsidRPr="00042EEA">
        <w:rPr>
          <w:szCs w:val="24"/>
          <w:lang w:val="ru-RU"/>
        </w:rPr>
        <w:br/>
      </w:r>
      <w:r w:rsidRPr="00042EEA">
        <w:rPr>
          <w:szCs w:val="24"/>
          <w:lang w:val="ru-RU"/>
        </w:rPr>
        <w:t>и подлежащими исполнению, несмотря на незаконность, недействительность или неисполнимость любых других положений Соглашения.</w:t>
      </w:r>
    </w:p>
    <w:p w14:paraId="115A498D" w14:textId="20C78940" w:rsidR="00B14040" w:rsidRPr="00042EEA" w:rsidRDefault="00B14040" w:rsidP="00497F4F">
      <w:pPr>
        <w:pStyle w:val="Body1"/>
        <w:numPr>
          <w:ilvl w:val="1"/>
          <w:numId w:val="93"/>
        </w:numPr>
        <w:spacing w:after="120"/>
        <w:ind w:left="0" w:firstLine="709"/>
        <w:rPr>
          <w:b/>
          <w:szCs w:val="24"/>
          <w:lang w:val="ru-RU"/>
        </w:rPr>
      </w:pPr>
      <w:r w:rsidRPr="00042EEA">
        <w:rPr>
          <w:b/>
          <w:szCs w:val="24"/>
          <w:lang w:val="ru-RU"/>
        </w:rPr>
        <w:t>Отказ от суверенного иммунитета</w:t>
      </w:r>
    </w:p>
    <w:p w14:paraId="4FC46EAD" w14:textId="57C43C85" w:rsidR="00B14040" w:rsidRPr="00042EEA" w:rsidRDefault="00B14040" w:rsidP="00497F4F">
      <w:pPr>
        <w:pStyle w:val="aa"/>
        <w:numPr>
          <w:ilvl w:val="2"/>
          <w:numId w:val="93"/>
        </w:numPr>
        <w:spacing w:after="120"/>
        <w:ind w:left="0" w:firstLine="709"/>
        <w:contextualSpacing w:val="0"/>
        <w:rPr>
          <w:szCs w:val="24"/>
          <w:lang w:val="ru-RU"/>
        </w:rPr>
      </w:pPr>
      <w:r w:rsidRPr="00042EEA">
        <w:rPr>
          <w:szCs w:val="24"/>
          <w:lang w:val="ru-RU"/>
        </w:rPr>
        <w:t xml:space="preserve">Государственный партнер соглашается с тем, что </w:t>
      </w:r>
      <w:r w:rsidR="00D41166" w:rsidRPr="00042EEA">
        <w:rPr>
          <w:szCs w:val="24"/>
          <w:lang w:val="ru-RU"/>
        </w:rPr>
        <w:t xml:space="preserve">заключение </w:t>
      </w:r>
      <w:r w:rsidRPr="00042EEA">
        <w:rPr>
          <w:szCs w:val="24"/>
          <w:lang w:val="ru-RU"/>
        </w:rPr>
        <w:t>и исполнение им настоящего Соглашения является его частным и коммерческим действием.</w:t>
      </w:r>
    </w:p>
    <w:p w14:paraId="3DD6D57D" w14:textId="5B06AA8E" w:rsidR="00B14040" w:rsidRPr="00042EEA" w:rsidRDefault="00B14040" w:rsidP="00497F4F">
      <w:pPr>
        <w:pStyle w:val="aa"/>
        <w:numPr>
          <w:ilvl w:val="2"/>
          <w:numId w:val="93"/>
        </w:numPr>
        <w:spacing w:after="120"/>
        <w:ind w:left="0" w:firstLine="709"/>
        <w:contextualSpacing w:val="0"/>
        <w:rPr>
          <w:szCs w:val="24"/>
          <w:lang w:val="ru-RU"/>
        </w:rPr>
      </w:pPr>
      <w:r w:rsidRPr="00042EEA">
        <w:rPr>
          <w:szCs w:val="24"/>
          <w:lang w:val="ru-RU"/>
        </w:rPr>
        <w:t>Госуда</w:t>
      </w:r>
      <w:r w:rsidR="00D41166" w:rsidRPr="00042EEA">
        <w:rPr>
          <w:szCs w:val="24"/>
          <w:lang w:val="ru-RU"/>
        </w:rPr>
        <w:t xml:space="preserve">рственный партнер в </w:t>
      </w:r>
      <w:proofErr w:type="spellStart"/>
      <w:r w:rsidR="00D41166" w:rsidRPr="00042EEA">
        <w:rPr>
          <w:szCs w:val="24"/>
          <w:lang w:val="ru-RU"/>
        </w:rPr>
        <w:t>безотзывно</w:t>
      </w:r>
      <w:proofErr w:type="spellEnd"/>
      <w:r w:rsidR="00D41166" w:rsidRPr="00042EEA">
        <w:rPr>
          <w:szCs w:val="24"/>
          <w:lang w:val="ru-RU"/>
        </w:rPr>
        <w:t xml:space="preserve"> </w:t>
      </w:r>
      <w:r w:rsidRPr="00042EEA">
        <w:rPr>
          <w:szCs w:val="24"/>
          <w:lang w:val="ru-RU"/>
        </w:rPr>
        <w:t>отказывается от любых притязаний н</w:t>
      </w:r>
      <w:r w:rsidR="00D41166" w:rsidRPr="00042EEA">
        <w:rPr>
          <w:szCs w:val="24"/>
          <w:lang w:val="ru-RU"/>
        </w:rPr>
        <w:t>а иммунитет в отношении любого А</w:t>
      </w:r>
      <w:r w:rsidRPr="00042EEA">
        <w:rPr>
          <w:szCs w:val="24"/>
          <w:lang w:val="ru-RU"/>
        </w:rPr>
        <w:t>рбитражного или судебного разбирательства, вытекающего из настоящего Соглашения или связанного с ним, включая иммунитет от:</w:t>
      </w:r>
    </w:p>
    <w:p w14:paraId="75C8F2CD" w14:textId="742ECAB4" w:rsidR="00B14040" w:rsidRPr="00042EEA" w:rsidRDefault="00D41166" w:rsidP="00571DC5">
      <w:pPr>
        <w:pStyle w:val="aa"/>
        <w:numPr>
          <w:ilvl w:val="0"/>
          <w:numId w:val="52"/>
        </w:numPr>
        <w:tabs>
          <w:tab w:val="left" w:pos="1134"/>
        </w:tabs>
        <w:spacing w:after="120"/>
        <w:ind w:left="0" w:firstLine="709"/>
        <w:contextualSpacing w:val="0"/>
        <w:rPr>
          <w:szCs w:val="24"/>
          <w:lang w:val="ru-RU"/>
        </w:rPr>
      </w:pPr>
      <w:r w:rsidRPr="00042EEA">
        <w:rPr>
          <w:szCs w:val="24"/>
          <w:lang w:val="ru-RU"/>
        </w:rPr>
        <w:t>юрисдикции</w:t>
      </w:r>
      <w:r w:rsidR="00B14040" w:rsidRPr="00042EEA">
        <w:rPr>
          <w:szCs w:val="24"/>
          <w:lang w:val="ru-RU"/>
        </w:rPr>
        <w:t xml:space="preserve"> любого суда или трибунала;</w:t>
      </w:r>
    </w:p>
    <w:p w14:paraId="39178CDF" w14:textId="79C97DE7" w:rsidR="00B14040" w:rsidRPr="00042EEA" w:rsidRDefault="00D41166" w:rsidP="00571DC5">
      <w:pPr>
        <w:pStyle w:val="aa"/>
        <w:numPr>
          <w:ilvl w:val="0"/>
          <w:numId w:val="52"/>
        </w:numPr>
        <w:tabs>
          <w:tab w:val="left" w:pos="1134"/>
        </w:tabs>
        <w:spacing w:after="120"/>
        <w:ind w:left="0" w:firstLine="709"/>
        <w:contextualSpacing w:val="0"/>
        <w:rPr>
          <w:szCs w:val="24"/>
          <w:lang w:val="ru-RU"/>
        </w:rPr>
      </w:pPr>
      <w:r w:rsidRPr="00042EEA">
        <w:rPr>
          <w:szCs w:val="24"/>
          <w:lang w:val="ru-RU"/>
        </w:rPr>
        <w:t>процессуального извещения</w:t>
      </w:r>
      <w:r w:rsidR="00B14040" w:rsidRPr="00042EEA">
        <w:rPr>
          <w:szCs w:val="24"/>
          <w:lang w:val="ru-RU"/>
        </w:rPr>
        <w:t>;</w:t>
      </w:r>
    </w:p>
    <w:p w14:paraId="57841E27" w14:textId="267A68EA" w:rsidR="00B14040" w:rsidRPr="00042EEA" w:rsidRDefault="00B14040" w:rsidP="00571DC5">
      <w:pPr>
        <w:pStyle w:val="aa"/>
        <w:numPr>
          <w:ilvl w:val="0"/>
          <w:numId w:val="52"/>
        </w:numPr>
        <w:tabs>
          <w:tab w:val="left" w:pos="1134"/>
        </w:tabs>
        <w:spacing w:after="120"/>
        <w:ind w:left="0" w:firstLine="709"/>
        <w:contextualSpacing w:val="0"/>
        <w:rPr>
          <w:szCs w:val="24"/>
          <w:lang w:val="ru-RU"/>
        </w:rPr>
      </w:pPr>
      <w:r w:rsidRPr="00042EEA">
        <w:rPr>
          <w:szCs w:val="24"/>
          <w:lang w:val="ru-RU"/>
        </w:rPr>
        <w:t>судебного запрета или другой временной меры, или любого приказа об исполнении обязательства в натуре или возврата земли; и</w:t>
      </w:r>
    </w:p>
    <w:p w14:paraId="0285A187" w14:textId="29E8C6C5" w:rsidR="00B14040" w:rsidRPr="00042EEA" w:rsidRDefault="00B14040" w:rsidP="00571DC5">
      <w:pPr>
        <w:pStyle w:val="aa"/>
        <w:numPr>
          <w:ilvl w:val="1"/>
          <w:numId w:val="21"/>
        </w:numPr>
        <w:tabs>
          <w:tab w:val="left" w:pos="1134"/>
        </w:tabs>
        <w:spacing w:after="120"/>
        <w:ind w:left="0" w:firstLine="709"/>
        <w:contextualSpacing w:val="0"/>
        <w:rPr>
          <w:szCs w:val="24"/>
          <w:lang w:val="ru-RU"/>
        </w:rPr>
      </w:pPr>
      <w:r w:rsidRPr="00042EEA">
        <w:rPr>
          <w:szCs w:val="24"/>
          <w:lang w:val="ru-RU"/>
        </w:rPr>
        <w:t>любого процесса по исполнению арбитражного или судебного решения в отношении его имущества.</w:t>
      </w:r>
    </w:p>
    <w:p w14:paraId="0C1F3A5E" w14:textId="1F6C6729" w:rsidR="00A226AC" w:rsidRPr="00042EEA" w:rsidRDefault="00A226AC" w:rsidP="00571DC5">
      <w:pPr>
        <w:pStyle w:val="1"/>
        <w:keepLines w:val="0"/>
        <w:numPr>
          <w:ilvl w:val="0"/>
          <w:numId w:val="94"/>
        </w:numPr>
        <w:tabs>
          <w:tab w:val="left" w:pos="1134"/>
        </w:tabs>
        <w:spacing w:before="0" w:after="120"/>
        <w:ind w:left="0" w:firstLine="709"/>
        <w:rPr>
          <w:rFonts w:cs="Times New Roman"/>
          <w:smallCaps/>
          <w:szCs w:val="24"/>
          <w:lang w:val="en-US"/>
        </w:rPr>
      </w:pPr>
      <w:bookmarkStart w:id="86" w:name="_Toc30633374"/>
      <w:bookmarkStart w:id="87" w:name="_Toc459820076"/>
      <w:r w:rsidRPr="00042EEA">
        <w:rPr>
          <w:rFonts w:cs="Times New Roman"/>
          <w:szCs w:val="24"/>
          <w:lang w:val="ru-RU"/>
        </w:rPr>
        <w:t>УВЕДОМЛЕНИ</w:t>
      </w:r>
      <w:r w:rsidR="00DE7132" w:rsidRPr="00042EEA">
        <w:rPr>
          <w:rFonts w:cs="Times New Roman"/>
          <w:szCs w:val="24"/>
          <w:lang w:val="ru-RU"/>
        </w:rPr>
        <w:t>Я</w:t>
      </w:r>
      <w:bookmarkEnd w:id="86"/>
      <w:r w:rsidRPr="00042EEA">
        <w:rPr>
          <w:rFonts w:cs="Times New Roman"/>
          <w:szCs w:val="24"/>
          <w:lang w:val="en-US"/>
        </w:rPr>
        <w:t xml:space="preserve"> </w:t>
      </w:r>
      <w:bookmarkEnd w:id="87"/>
    </w:p>
    <w:p w14:paraId="250EE4C4" w14:textId="248D4331" w:rsidR="00A226AC" w:rsidRPr="00042EEA" w:rsidRDefault="00A226AC" w:rsidP="00571DC5">
      <w:pPr>
        <w:pStyle w:val="Body1"/>
        <w:numPr>
          <w:ilvl w:val="1"/>
          <w:numId w:val="94"/>
        </w:numPr>
        <w:tabs>
          <w:tab w:val="left" w:pos="1276"/>
        </w:tabs>
        <w:spacing w:after="120"/>
        <w:ind w:left="0" w:firstLine="709"/>
        <w:rPr>
          <w:lang w:val="ru-RU"/>
        </w:rPr>
      </w:pPr>
      <w:r w:rsidRPr="00042EEA">
        <w:rPr>
          <w:szCs w:val="24"/>
          <w:lang w:val="ru-RU"/>
        </w:rPr>
        <w:t>Любое</w:t>
      </w:r>
      <w:r w:rsidRPr="00042EEA">
        <w:rPr>
          <w:lang w:val="ru-RU"/>
        </w:rPr>
        <w:t xml:space="preserve"> уведомление или иное сообщение, требуемое в соответствии </w:t>
      </w:r>
      <w:r w:rsidR="00571DC5" w:rsidRPr="00042EEA">
        <w:rPr>
          <w:lang w:val="ru-RU"/>
        </w:rPr>
        <w:br/>
      </w:r>
      <w:r w:rsidRPr="00042EEA">
        <w:rPr>
          <w:lang w:val="ru-RU"/>
        </w:rPr>
        <w:t xml:space="preserve">с настоящим Соглашением, должно быть представлено в письменной форме на </w:t>
      </w:r>
      <w:r w:rsidR="000778EE" w:rsidRPr="00042EEA">
        <w:rPr>
          <w:lang w:val="ru-RU"/>
        </w:rPr>
        <w:t xml:space="preserve">узбекском </w:t>
      </w:r>
      <w:r w:rsidRPr="00042EEA">
        <w:rPr>
          <w:lang w:val="ru-RU"/>
        </w:rPr>
        <w:lastRenderedPageBreak/>
        <w:t xml:space="preserve">или </w:t>
      </w:r>
      <w:r w:rsidR="000778EE" w:rsidRPr="00042EEA">
        <w:rPr>
          <w:lang w:val="ru-RU"/>
        </w:rPr>
        <w:t xml:space="preserve">русском </w:t>
      </w:r>
      <w:r w:rsidRPr="00042EEA">
        <w:rPr>
          <w:lang w:val="ru-RU"/>
        </w:rPr>
        <w:t>язык</w:t>
      </w:r>
      <w:r w:rsidR="000778EE" w:rsidRPr="00042EEA">
        <w:rPr>
          <w:lang w:val="ru-RU"/>
        </w:rPr>
        <w:t>е</w:t>
      </w:r>
      <w:r w:rsidRPr="00042EEA">
        <w:rPr>
          <w:lang w:val="ru-RU"/>
        </w:rPr>
        <w:t xml:space="preserve"> и доставлено заказным письмом с уведомлением о вручении или курьерской службой по указанным ниже адресам:</w:t>
      </w:r>
    </w:p>
    <w:p w14:paraId="476B0B05" w14:textId="77777777" w:rsidR="00A226AC" w:rsidRPr="00042EEA" w:rsidRDefault="00A226AC" w:rsidP="00497F4F">
      <w:pPr>
        <w:spacing w:after="120"/>
        <w:ind w:firstLine="709"/>
        <w:rPr>
          <w:lang w:val="ru-RU" w:eastAsia="en-US"/>
        </w:rPr>
      </w:pPr>
      <w:r w:rsidRPr="00042EEA">
        <w:rPr>
          <w:u w:val="single"/>
          <w:lang w:val="ru-RU" w:eastAsia="en-US"/>
        </w:rPr>
        <w:t>Если оно адресовано Государственному партнеру</w:t>
      </w:r>
      <w:r w:rsidRPr="00042EEA">
        <w:rPr>
          <w:lang w:val="ru-RU" w:eastAsia="en-US"/>
        </w:rPr>
        <w:t>:</w:t>
      </w:r>
    </w:p>
    <w:p w14:paraId="70929428" w14:textId="77777777" w:rsidR="00A226AC" w:rsidRPr="00042EEA" w:rsidRDefault="00A226AC" w:rsidP="00497F4F">
      <w:pPr>
        <w:spacing w:after="120"/>
        <w:ind w:firstLine="709"/>
        <w:rPr>
          <w:lang w:val="ru-RU" w:eastAsia="en-US"/>
        </w:rPr>
      </w:pPr>
      <w:r w:rsidRPr="00042EEA">
        <w:rPr>
          <w:lang w:val="ru-RU" w:eastAsia="en-US"/>
        </w:rPr>
        <w:t>Министерство здравоохранения Республики Узбекистан</w:t>
      </w:r>
    </w:p>
    <w:p w14:paraId="48799F7D" w14:textId="6A3BD798" w:rsidR="00A226AC" w:rsidRPr="00042EEA" w:rsidRDefault="00A226AC" w:rsidP="00497F4F">
      <w:pPr>
        <w:spacing w:after="120"/>
        <w:ind w:firstLine="709"/>
        <w:rPr>
          <w:lang w:val="ru-RU"/>
        </w:rPr>
      </w:pPr>
      <w:r w:rsidRPr="00042EEA">
        <w:rPr>
          <w:lang w:val="ru-RU" w:eastAsia="en-US"/>
        </w:rPr>
        <w:t>[адрес]</w:t>
      </w:r>
      <w:r w:rsidR="00571DC5" w:rsidRPr="00042EEA">
        <w:rPr>
          <w:lang w:val="ru-RU" w:eastAsia="en-US"/>
        </w:rPr>
        <w:t xml:space="preserve">, </w:t>
      </w:r>
      <w:bookmarkStart w:id="88" w:name="_BPDCI_221"/>
      <w:r w:rsidRPr="00042EEA">
        <w:rPr>
          <w:lang w:val="ru-RU" w:eastAsia="en-US"/>
        </w:rPr>
        <w:t>[Тел./факс]</w:t>
      </w:r>
      <w:bookmarkEnd w:id="88"/>
    </w:p>
    <w:p w14:paraId="7B48E17E" w14:textId="43F5F695" w:rsidR="00A226AC" w:rsidRPr="00042EEA" w:rsidRDefault="00A226AC" w:rsidP="00497F4F">
      <w:pPr>
        <w:spacing w:after="120"/>
        <w:ind w:firstLine="709"/>
        <w:rPr>
          <w:lang w:val="ru-RU"/>
        </w:rPr>
      </w:pPr>
      <w:r w:rsidRPr="00042EEA">
        <w:rPr>
          <w:lang w:val="ru-RU"/>
        </w:rPr>
        <w:t>Вниманию: [Ф.И.О.]</w:t>
      </w:r>
      <w:r w:rsidR="00571DC5" w:rsidRPr="00042EEA">
        <w:rPr>
          <w:lang w:val="ru-RU"/>
        </w:rPr>
        <w:t xml:space="preserve">, </w:t>
      </w:r>
      <w:bookmarkStart w:id="89" w:name="_BPDCI_222"/>
      <w:r w:rsidRPr="00042EEA">
        <w:rPr>
          <w:lang w:val="ru-RU"/>
        </w:rPr>
        <w:t>Адрес электронной почты:</w:t>
      </w:r>
      <w:bookmarkEnd w:id="89"/>
    </w:p>
    <w:p w14:paraId="35FF9AA1" w14:textId="77777777" w:rsidR="00A226AC" w:rsidRPr="00042EEA" w:rsidRDefault="00A226AC" w:rsidP="00497F4F">
      <w:pPr>
        <w:spacing w:after="120"/>
        <w:ind w:firstLine="709"/>
        <w:rPr>
          <w:lang w:val="ru-RU" w:eastAsia="en-US"/>
        </w:rPr>
      </w:pPr>
    </w:p>
    <w:p w14:paraId="29DBF612" w14:textId="77777777" w:rsidR="00A226AC" w:rsidRPr="00042EEA" w:rsidRDefault="00A226AC" w:rsidP="00497F4F">
      <w:pPr>
        <w:spacing w:after="120"/>
        <w:ind w:firstLine="709"/>
        <w:rPr>
          <w:lang w:val="ru-RU" w:eastAsia="en-US"/>
        </w:rPr>
      </w:pPr>
      <w:r w:rsidRPr="00042EEA">
        <w:rPr>
          <w:u w:val="single"/>
          <w:lang w:val="ru-RU" w:eastAsia="en-US"/>
        </w:rPr>
        <w:t>Если оно адресовано Частному партнеру</w:t>
      </w:r>
      <w:r w:rsidRPr="00042EEA">
        <w:rPr>
          <w:lang w:val="ru-RU" w:eastAsia="en-US"/>
        </w:rPr>
        <w:t xml:space="preserve">: </w:t>
      </w:r>
    </w:p>
    <w:p w14:paraId="0768E49E" w14:textId="2C40FC52" w:rsidR="00A226AC" w:rsidRPr="00042EEA" w:rsidRDefault="00A226AC" w:rsidP="00571DC5">
      <w:pPr>
        <w:spacing w:after="120"/>
        <w:ind w:firstLine="709"/>
        <w:rPr>
          <w:lang w:val="ru-RU"/>
        </w:rPr>
      </w:pPr>
      <w:bookmarkStart w:id="90" w:name="_Toc459820078"/>
      <w:r w:rsidRPr="00042EEA">
        <w:rPr>
          <w:lang w:val="ru-RU" w:eastAsia="en-US"/>
        </w:rPr>
        <w:t>[адрес]</w:t>
      </w:r>
      <w:r w:rsidR="00571DC5" w:rsidRPr="00042EEA">
        <w:rPr>
          <w:lang w:val="ru-RU" w:eastAsia="en-US"/>
        </w:rPr>
        <w:t xml:space="preserve">, </w:t>
      </w:r>
      <w:r w:rsidRPr="00042EEA">
        <w:rPr>
          <w:lang w:val="ru-RU" w:eastAsia="en-US"/>
        </w:rPr>
        <w:t>[Тел./факс]</w:t>
      </w:r>
    </w:p>
    <w:p w14:paraId="3B26491E" w14:textId="6762F502" w:rsidR="00A226AC" w:rsidRPr="00042EEA" w:rsidRDefault="00A226AC" w:rsidP="00497F4F">
      <w:pPr>
        <w:pStyle w:val="Body1"/>
        <w:spacing w:after="120"/>
        <w:ind w:firstLine="709"/>
        <w:rPr>
          <w:lang w:val="ru-RU" w:eastAsia="en-US"/>
        </w:rPr>
      </w:pPr>
      <w:r w:rsidRPr="00042EEA">
        <w:rPr>
          <w:lang w:val="ru-RU" w:eastAsia="en-US"/>
        </w:rPr>
        <w:t>Вниманию: [Ф.И.О.]</w:t>
      </w:r>
      <w:r w:rsidR="00571DC5" w:rsidRPr="00042EEA">
        <w:rPr>
          <w:lang w:val="ru-RU" w:eastAsia="en-US"/>
        </w:rPr>
        <w:t xml:space="preserve">, </w:t>
      </w:r>
      <w:r w:rsidRPr="00042EEA">
        <w:rPr>
          <w:lang w:val="ru-RU" w:eastAsia="en-US"/>
        </w:rPr>
        <w:t>Адрес электронной почты:</w:t>
      </w:r>
    </w:p>
    <w:p w14:paraId="2DCB40BB" w14:textId="6D5986B8" w:rsidR="00A226AC" w:rsidRPr="00042EEA" w:rsidRDefault="00A226AC" w:rsidP="00497F4F">
      <w:pPr>
        <w:pStyle w:val="Body1"/>
        <w:numPr>
          <w:ilvl w:val="1"/>
          <w:numId w:val="94"/>
        </w:numPr>
        <w:spacing w:after="120"/>
        <w:ind w:left="0" w:firstLine="709"/>
        <w:rPr>
          <w:szCs w:val="24"/>
          <w:lang w:val="ru-RU"/>
        </w:rPr>
      </w:pPr>
      <w:r w:rsidRPr="00042EEA">
        <w:rPr>
          <w:szCs w:val="24"/>
          <w:lang w:val="ru-RU"/>
        </w:rPr>
        <w:t xml:space="preserve">Стороны уведомляют друг друга о любых изменениях в своих адресах </w:t>
      </w:r>
      <w:r w:rsidR="00571DC5" w:rsidRPr="00042EEA">
        <w:rPr>
          <w:szCs w:val="24"/>
          <w:lang w:val="ru-RU"/>
        </w:rPr>
        <w:br/>
      </w:r>
      <w:r w:rsidRPr="00042EEA">
        <w:rPr>
          <w:szCs w:val="24"/>
          <w:lang w:val="ru-RU"/>
        </w:rPr>
        <w:t xml:space="preserve">в течение 5 (пяти) </w:t>
      </w:r>
      <w:r w:rsidR="005C6592" w:rsidRPr="00042EEA">
        <w:rPr>
          <w:szCs w:val="24"/>
          <w:lang w:val="ru-RU"/>
        </w:rPr>
        <w:t xml:space="preserve">Рабочих </w:t>
      </w:r>
      <w:r w:rsidRPr="00042EEA">
        <w:rPr>
          <w:szCs w:val="24"/>
          <w:lang w:val="ru-RU"/>
        </w:rPr>
        <w:t xml:space="preserve">дней с даты таких изменений. При отсутствии информации </w:t>
      </w:r>
      <w:r w:rsidR="00571DC5" w:rsidRPr="00042EEA">
        <w:rPr>
          <w:szCs w:val="24"/>
          <w:lang w:val="ru-RU"/>
        </w:rPr>
        <w:br/>
      </w:r>
      <w:r w:rsidRPr="00042EEA">
        <w:rPr>
          <w:szCs w:val="24"/>
          <w:lang w:val="ru-RU"/>
        </w:rPr>
        <w:t xml:space="preserve">об изменении адреса Стороны все уведомления, доставленные по ранее заявленным адресам, считаются врученными надлежащим образом. </w:t>
      </w:r>
      <w:bookmarkStart w:id="91" w:name="_Toc459820079"/>
      <w:bookmarkEnd w:id="90"/>
    </w:p>
    <w:bookmarkEnd w:id="91"/>
    <w:p w14:paraId="697F23AB" w14:textId="698615BF" w:rsidR="00A226AC" w:rsidRPr="00042EEA" w:rsidRDefault="00A226AC" w:rsidP="00497F4F">
      <w:pPr>
        <w:pStyle w:val="Body1"/>
        <w:numPr>
          <w:ilvl w:val="1"/>
          <w:numId w:val="94"/>
        </w:numPr>
        <w:spacing w:after="120"/>
        <w:ind w:left="0" w:firstLine="709"/>
        <w:rPr>
          <w:szCs w:val="24"/>
          <w:lang w:val="ru-RU"/>
        </w:rPr>
      </w:pPr>
      <w:r w:rsidRPr="00042EEA">
        <w:rPr>
          <w:szCs w:val="24"/>
          <w:lang w:val="ru-RU"/>
        </w:rPr>
        <w:t>Уведомление вступает в силу с мом</w:t>
      </w:r>
      <w:r w:rsidR="002306BF" w:rsidRPr="00042EEA">
        <w:rPr>
          <w:szCs w:val="24"/>
          <w:lang w:val="ru-RU"/>
        </w:rPr>
        <w:t>ента его получения и считается полученным</w:t>
      </w:r>
      <w:r w:rsidRPr="00042EEA">
        <w:rPr>
          <w:szCs w:val="24"/>
          <w:lang w:val="ru-RU"/>
        </w:rPr>
        <w:t xml:space="preserve">: (i) если оно отправлено курьером – в день </w:t>
      </w:r>
      <w:r w:rsidR="002306BF" w:rsidRPr="00042EEA">
        <w:rPr>
          <w:szCs w:val="24"/>
          <w:lang w:val="ru-RU"/>
        </w:rPr>
        <w:t>доставки</w:t>
      </w:r>
      <w:r w:rsidRPr="00042EEA">
        <w:rPr>
          <w:szCs w:val="24"/>
          <w:lang w:val="ru-RU"/>
        </w:rPr>
        <w:t xml:space="preserve"> уведомления </w:t>
      </w:r>
      <w:r w:rsidR="00571DC5" w:rsidRPr="00042EEA">
        <w:rPr>
          <w:szCs w:val="24"/>
          <w:lang w:val="ru-RU"/>
        </w:rPr>
        <w:br/>
      </w:r>
      <w:r w:rsidRPr="00042EEA">
        <w:rPr>
          <w:szCs w:val="24"/>
          <w:lang w:val="ru-RU"/>
        </w:rPr>
        <w:t>по соответствующему адресу; или (</w:t>
      </w:r>
      <w:proofErr w:type="spellStart"/>
      <w:r w:rsidRPr="00042EEA">
        <w:rPr>
          <w:szCs w:val="24"/>
          <w:lang w:val="ru-RU"/>
        </w:rPr>
        <w:t>ii</w:t>
      </w:r>
      <w:proofErr w:type="spellEnd"/>
      <w:r w:rsidRPr="00042EEA">
        <w:rPr>
          <w:szCs w:val="24"/>
          <w:lang w:val="ru-RU"/>
        </w:rPr>
        <w:t xml:space="preserve">) если оно отправлено заказным письмом </w:t>
      </w:r>
      <w:r w:rsidR="00571DC5" w:rsidRPr="00042EEA">
        <w:rPr>
          <w:szCs w:val="24"/>
          <w:lang w:val="ru-RU"/>
        </w:rPr>
        <w:br/>
      </w:r>
      <w:r w:rsidRPr="00042EEA">
        <w:rPr>
          <w:szCs w:val="24"/>
          <w:lang w:val="ru-RU"/>
        </w:rPr>
        <w:t xml:space="preserve">с уведомлением о вручении - в день получения </w:t>
      </w:r>
      <w:r w:rsidR="003149AF" w:rsidRPr="00042EEA">
        <w:rPr>
          <w:szCs w:val="24"/>
          <w:lang w:val="ru-RU"/>
        </w:rPr>
        <w:t>уведомления</w:t>
      </w:r>
      <w:r w:rsidRPr="00042EEA">
        <w:rPr>
          <w:szCs w:val="24"/>
          <w:lang w:val="ru-RU"/>
        </w:rPr>
        <w:t xml:space="preserve"> представителем уведомляемой Стороны. </w:t>
      </w:r>
    </w:p>
    <w:p w14:paraId="4D8839E0" w14:textId="43F69156" w:rsidR="00A226AC" w:rsidRPr="00042EEA" w:rsidRDefault="00A226AC" w:rsidP="00497F4F">
      <w:pPr>
        <w:pStyle w:val="Body1"/>
        <w:numPr>
          <w:ilvl w:val="1"/>
          <w:numId w:val="94"/>
        </w:numPr>
        <w:spacing w:after="120"/>
        <w:ind w:left="0" w:firstLine="709"/>
        <w:rPr>
          <w:szCs w:val="24"/>
          <w:lang w:val="ru-RU"/>
        </w:rPr>
      </w:pPr>
      <w:r w:rsidRPr="00042EEA">
        <w:rPr>
          <w:szCs w:val="24"/>
          <w:lang w:val="ru-RU"/>
        </w:rPr>
        <w:t>Уведомление,</w:t>
      </w:r>
      <w:r w:rsidRPr="00042EEA">
        <w:rPr>
          <w:b/>
          <w:szCs w:val="24"/>
          <w:lang w:val="ru-RU"/>
        </w:rPr>
        <w:t xml:space="preserve"> </w:t>
      </w:r>
      <w:r w:rsidRPr="00042EEA">
        <w:rPr>
          <w:szCs w:val="24"/>
          <w:lang w:val="ru-RU"/>
        </w:rPr>
        <w:t xml:space="preserve">полученное не в </w:t>
      </w:r>
      <w:r w:rsidR="005C6592" w:rsidRPr="00042EEA">
        <w:rPr>
          <w:szCs w:val="24"/>
          <w:lang w:val="ru-RU"/>
        </w:rPr>
        <w:t xml:space="preserve">Рабочий </w:t>
      </w:r>
      <w:r w:rsidRPr="00042EEA">
        <w:rPr>
          <w:szCs w:val="24"/>
          <w:lang w:val="ru-RU"/>
        </w:rPr>
        <w:t xml:space="preserve">день или после его окончания, считается </w:t>
      </w:r>
      <w:r w:rsidR="002306BF" w:rsidRPr="00042EEA">
        <w:rPr>
          <w:szCs w:val="24"/>
          <w:lang w:val="ru-RU"/>
        </w:rPr>
        <w:t>полученным</w:t>
      </w:r>
      <w:r w:rsidRPr="00042EEA">
        <w:rPr>
          <w:szCs w:val="24"/>
          <w:lang w:val="ru-RU"/>
        </w:rPr>
        <w:t xml:space="preserve"> на следующий </w:t>
      </w:r>
      <w:r w:rsidR="00B01CCE" w:rsidRPr="00042EEA">
        <w:rPr>
          <w:szCs w:val="24"/>
          <w:lang w:val="ru-RU"/>
        </w:rPr>
        <w:t xml:space="preserve">Рабочий </w:t>
      </w:r>
      <w:r w:rsidRPr="00042EEA">
        <w:rPr>
          <w:szCs w:val="24"/>
          <w:lang w:val="ru-RU"/>
        </w:rPr>
        <w:t>день.</w:t>
      </w:r>
    </w:p>
    <w:p w14:paraId="38175345" w14:textId="398CC758" w:rsidR="00D94E7E" w:rsidRPr="00042EEA" w:rsidRDefault="00D94E7E" w:rsidP="00497F4F">
      <w:pPr>
        <w:pStyle w:val="1"/>
        <w:spacing w:before="0" w:after="120"/>
        <w:ind w:firstLine="709"/>
        <w:rPr>
          <w:lang w:val="ru-RU"/>
        </w:rPr>
      </w:pPr>
      <w:bookmarkStart w:id="92" w:name="_Toc30633375"/>
      <w:r w:rsidRPr="00042EEA">
        <w:rPr>
          <w:lang w:val="ru-RU"/>
        </w:rPr>
        <w:t>2</w:t>
      </w:r>
      <w:r w:rsidR="007734D4" w:rsidRPr="00042EEA">
        <w:rPr>
          <w:lang w:val="ru-RU"/>
        </w:rPr>
        <w:t>4</w:t>
      </w:r>
      <w:r w:rsidRPr="00042EEA">
        <w:rPr>
          <w:lang w:val="ru-RU"/>
        </w:rPr>
        <w:t xml:space="preserve">. </w:t>
      </w:r>
      <w:r w:rsidR="00591D9A" w:rsidRPr="00042EEA">
        <w:rPr>
          <w:caps w:val="0"/>
          <w:lang w:val="ru-RU"/>
        </w:rPr>
        <w:t>КОНФИДЕНЦИАЛЬНОСТЬ</w:t>
      </w:r>
      <w:bookmarkEnd w:id="92"/>
      <w:r w:rsidR="00591D9A" w:rsidRPr="00042EEA">
        <w:rPr>
          <w:caps w:val="0"/>
          <w:lang w:val="ru-RU"/>
        </w:rPr>
        <w:t xml:space="preserve"> </w:t>
      </w:r>
    </w:p>
    <w:p w14:paraId="6F3AB064" w14:textId="159BB042" w:rsidR="00D94E7E" w:rsidRPr="00042EEA" w:rsidRDefault="00D94E7E" w:rsidP="00497F4F">
      <w:pPr>
        <w:pStyle w:val="Body1"/>
        <w:numPr>
          <w:ilvl w:val="1"/>
          <w:numId w:val="98"/>
        </w:numPr>
        <w:spacing w:after="120"/>
        <w:ind w:left="0" w:firstLine="709"/>
        <w:rPr>
          <w:lang w:val="ru-RU"/>
        </w:rPr>
      </w:pPr>
      <w:r w:rsidRPr="00042EEA">
        <w:rPr>
          <w:lang w:val="ru-RU"/>
        </w:rPr>
        <w:t xml:space="preserve">Стороны </w:t>
      </w:r>
      <w:r w:rsidR="0077142F" w:rsidRPr="00042EEA">
        <w:rPr>
          <w:lang w:val="ru-RU"/>
        </w:rPr>
        <w:t xml:space="preserve">обязуются сохранять конфиденциальность </w:t>
      </w:r>
      <w:r w:rsidRPr="00042EEA">
        <w:rPr>
          <w:lang w:val="ru-RU"/>
        </w:rPr>
        <w:t xml:space="preserve">настоящего </w:t>
      </w:r>
      <w:r w:rsidRPr="00042EEA">
        <w:rPr>
          <w:lang w:val="en-US"/>
        </w:rPr>
        <w:t>C</w:t>
      </w:r>
      <w:r w:rsidRPr="00042EEA">
        <w:rPr>
          <w:lang w:val="ru-RU"/>
        </w:rPr>
        <w:t>оглашения, включая все</w:t>
      </w:r>
      <w:r w:rsidR="0077142F" w:rsidRPr="00042EEA">
        <w:rPr>
          <w:lang w:val="ru-RU"/>
        </w:rPr>
        <w:t>х</w:t>
      </w:r>
      <w:r w:rsidRPr="00042EEA">
        <w:rPr>
          <w:lang w:val="ru-RU"/>
        </w:rPr>
        <w:t xml:space="preserve"> П</w:t>
      </w:r>
      <w:r w:rsidR="0077142F" w:rsidRPr="00042EEA">
        <w:rPr>
          <w:lang w:val="ru-RU"/>
        </w:rPr>
        <w:t>риложений к нему и других документов и/или информации</w:t>
      </w:r>
      <w:r w:rsidRPr="00042EEA">
        <w:rPr>
          <w:lang w:val="ru-RU"/>
        </w:rPr>
        <w:t>, раскрыты</w:t>
      </w:r>
      <w:r w:rsidR="0077142F" w:rsidRPr="00042EEA">
        <w:rPr>
          <w:lang w:val="ru-RU"/>
        </w:rPr>
        <w:t>х или предоставленных</w:t>
      </w:r>
      <w:r w:rsidRPr="00042EEA">
        <w:rPr>
          <w:lang w:val="ru-RU"/>
        </w:rPr>
        <w:t xml:space="preserve"> </w:t>
      </w:r>
      <w:r w:rsidR="0077142F" w:rsidRPr="00042EEA">
        <w:rPr>
          <w:lang w:val="ru-RU"/>
        </w:rPr>
        <w:t>одной</w:t>
      </w:r>
      <w:r w:rsidRPr="00042EEA">
        <w:rPr>
          <w:lang w:val="ru-RU"/>
        </w:rPr>
        <w:t xml:space="preserve"> из Сторон в соответствии с настоящим Соглашением.</w:t>
      </w:r>
      <w:r w:rsidR="0077142F" w:rsidRPr="00042EEA">
        <w:rPr>
          <w:lang w:val="ru-RU"/>
        </w:rPr>
        <w:t xml:space="preserve"> </w:t>
      </w:r>
      <w:r w:rsidR="0077142F" w:rsidRPr="00042EEA">
        <w:rPr>
          <w:szCs w:val="24"/>
          <w:lang w:val="ru-RU"/>
        </w:rPr>
        <w:t>Обязанность соблюдения конфиденциальности не применяется в отношении раскрытия информации:</w:t>
      </w:r>
    </w:p>
    <w:p w14:paraId="6C8C79FA" w14:textId="449FF8E1" w:rsidR="0077142F" w:rsidRPr="00042EEA" w:rsidRDefault="0077142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 xml:space="preserve">одной из Сторон своим консультантам, советникам, финансирующим </w:t>
      </w:r>
      <w:r w:rsidR="002306BF" w:rsidRPr="00042EEA">
        <w:rPr>
          <w:iCs/>
          <w:szCs w:val="24"/>
          <w:lang w:val="ru-RU"/>
        </w:rPr>
        <w:t>сторонам</w:t>
      </w:r>
      <w:r w:rsidRPr="00042EEA">
        <w:rPr>
          <w:iCs/>
          <w:szCs w:val="24"/>
          <w:lang w:val="ru-RU"/>
        </w:rPr>
        <w:t xml:space="preserve"> при условии, что такие лица приняли на себя аналогичное обязательство по соблюдению конфиденциальности;</w:t>
      </w:r>
    </w:p>
    <w:p w14:paraId="643069EC" w14:textId="66039E6E" w:rsidR="0077142F" w:rsidRPr="00042EEA" w:rsidRDefault="003149A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другим</w:t>
      </w:r>
      <w:r w:rsidR="0077142F" w:rsidRPr="00042EEA">
        <w:rPr>
          <w:iCs/>
          <w:szCs w:val="24"/>
          <w:lang w:val="ru-RU"/>
        </w:rPr>
        <w:t xml:space="preserve"> лицам и в той мере, в которой это необходимо для исполнения обязательств по настоящему Соглашению;</w:t>
      </w:r>
    </w:p>
    <w:p w14:paraId="305C778D" w14:textId="77777777" w:rsidR="0077142F" w:rsidRPr="00042EEA" w:rsidRDefault="0077142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являющейся общедоступной;</w:t>
      </w:r>
    </w:p>
    <w:p w14:paraId="66631684" w14:textId="07488298" w:rsidR="0077142F" w:rsidRPr="00042EEA" w:rsidRDefault="0077142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если это требуется в соответ</w:t>
      </w:r>
      <w:r w:rsidR="00DB58F1" w:rsidRPr="00042EEA">
        <w:rPr>
          <w:iCs/>
          <w:szCs w:val="24"/>
          <w:lang w:val="ru-RU"/>
        </w:rPr>
        <w:t>ствии с з</w:t>
      </w:r>
      <w:r w:rsidRPr="00042EEA">
        <w:rPr>
          <w:iCs/>
          <w:szCs w:val="24"/>
          <w:lang w:val="ru-RU"/>
        </w:rPr>
        <w:t>аконодательством;</w:t>
      </w:r>
    </w:p>
    <w:p w14:paraId="0263ABEF" w14:textId="794432BB" w:rsidR="0077142F" w:rsidRPr="00042EEA" w:rsidRDefault="003149A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если это требуется для Арбитражного разбирательства</w:t>
      </w:r>
      <w:r w:rsidR="0077142F" w:rsidRPr="00042EEA">
        <w:rPr>
          <w:iCs/>
          <w:szCs w:val="24"/>
          <w:lang w:val="ru-RU"/>
        </w:rPr>
        <w:t>;</w:t>
      </w:r>
    </w:p>
    <w:p w14:paraId="44C7AB78" w14:textId="1EBEFE6F" w:rsidR="0077142F" w:rsidRPr="00042EEA" w:rsidRDefault="0077142F" w:rsidP="00FE1828">
      <w:pPr>
        <w:pStyle w:val="aa"/>
        <w:numPr>
          <w:ilvl w:val="0"/>
          <w:numId w:val="48"/>
        </w:numPr>
        <w:tabs>
          <w:tab w:val="left" w:pos="1276"/>
        </w:tabs>
        <w:spacing w:after="120"/>
        <w:ind w:left="0" w:firstLine="709"/>
        <w:contextualSpacing w:val="0"/>
        <w:rPr>
          <w:iCs/>
          <w:szCs w:val="24"/>
          <w:lang w:val="ru-RU"/>
        </w:rPr>
      </w:pPr>
      <w:r w:rsidRPr="00042EEA">
        <w:rPr>
          <w:iCs/>
          <w:szCs w:val="24"/>
          <w:lang w:val="ru-RU"/>
        </w:rPr>
        <w:t xml:space="preserve">во исполнение судебного акта или иного акта уполномоченного </w:t>
      </w:r>
      <w:r w:rsidR="002306BF" w:rsidRPr="00042EEA">
        <w:rPr>
          <w:iCs/>
          <w:szCs w:val="24"/>
          <w:lang w:val="ru-RU"/>
        </w:rPr>
        <w:t>Органа государственной власти</w:t>
      </w:r>
      <w:r w:rsidRPr="00042EEA">
        <w:rPr>
          <w:iCs/>
          <w:szCs w:val="24"/>
          <w:lang w:val="ru-RU"/>
        </w:rPr>
        <w:t xml:space="preserve">. </w:t>
      </w:r>
    </w:p>
    <w:p w14:paraId="6C52B819" w14:textId="37455994" w:rsidR="00D94E7E" w:rsidRPr="00042EEA" w:rsidRDefault="00D94E7E" w:rsidP="00497F4F">
      <w:pPr>
        <w:pStyle w:val="Body1"/>
        <w:numPr>
          <w:ilvl w:val="1"/>
          <w:numId w:val="98"/>
        </w:numPr>
        <w:spacing w:after="120"/>
        <w:ind w:left="0" w:firstLine="709"/>
        <w:rPr>
          <w:szCs w:val="24"/>
          <w:lang w:val="ru-RU"/>
        </w:rPr>
      </w:pPr>
      <w:r w:rsidRPr="00042EEA">
        <w:rPr>
          <w:szCs w:val="24"/>
          <w:lang w:val="ru-RU"/>
        </w:rPr>
        <w:t xml:space="preserve">Сторона, раскрывающая конфиденциальную информацию своим консультантам и финансирующим сторонам и/или </w:t>
      </w:r>
      <w:r w:rsidR="002306BF" w:rsidRPr="00042EEA">
        <w:rPr>
          <w:iCs/>
          <w:szCs w:val="24"/>
          <w:lang w:val="ru-RU"/>
        </w:rPr>
        <w:t xml:space="preserve">Органам государственной власти </w:t>
      </w:r>
      <w:r w:rsidRPr="00042EEA">
        <w:rPr>
          <w:szCs w:val="24"/>
          <w:lang w:val="ru-RU"/>
        </w:rPr>
        <w:t xml:space="preserve">в </w:t>
      </w:r>
      <w:r w:rsidRPr="00042EEA">
        <w:rPr>
          <w:szCs w:val="24"/>
          <w:lang w:val="ru-RU"/>
        </w:rPr>
        <w:lastRenderedPageBreak/>
        <w:t xml:space="preserve">соответствии с требованиями </w:t>
      </w:r>
      <w:r w:rsidR="00DB58F1" w:rsidRPr="00042EEA">
        <w:rPr>
          <w:szCs w:val="24"/>
          <w:lang w:val="ru-RU"/>
        </w:rPr>
        <w:t>з</w:t>
      </w:r>
      <w:r w:rsidRPr="00042EEA">
        <w:rPr>
          <w:szCs w:val="24"/>
          <w:lang w:val="ru-RU"/>
        </w:rPr>
        <w:t>аконодательства</w:t>
      </w:r>
      <w:r w:rsidR="00DB58F1" w:rsidRPr="00042EEA">
        <w:rPr>
          <w:szCs w:val="24"/>
          <w:lang w:val="ru-RU"/>
        </w:rPr>
        <w:t xml:space="preserve"> </w:t>
      </w:r>
      <w:r w:rsidR="00DB58F1" w:rsidRPr="00042EEA">
        <w:rPr>
          <w:iCs/>
          <w:szCs w:val="24"/>
          <w:lang w:val="ru-RU"/>
        </w:rPr>
        <w:t>Республики Узбекистан</w:t>
      </w:r>
      <w:r w:rsidRPr="00042EEA">
        <w:rPr>
          <w:szCs w:val="24"/>
          <w:lang w:val="ru-RU"/>
        </w:rPr>
        <w:t>, уведомляет другую Сторону о таком раскрытии в разумный срок.</w:t>
      </w:r>
    </w:p>
    <w:p w14:paraId="7CCBA834" w14:textId="2FAFC9D0" w:rsidR="00D94E7E" w:rsidRPr="00042EEA" w:rsidRDefault="00D94E7E" w:rsidP="00497F4F">
      <w:pPr>
        <w:pStyle w:val="1"/>
        <w:spacing w:before="0" w:after="120"/>
        <w:ind w:firstLine="709"/>
        <w:rPr>
          <w:lang w:val="ru-RU"/>
        </w:rPr>
      </w:pPr>
      <w:bookmarkStart w:id="93" w:name="_Toc30633376"/>
      <w:r w:rsidRPr="00042EEA">
        <w:rPr>
          <w:lang w:val="ru-RU"/>
        </w:rPr>
        <w:t>2</w:t>
      </w:r>
      <w:r w:rsidR="007734D4" w:rsidRPr="00042EEA">
        <w:rPr>
          <w:lang w:val="ru-RU"/>
        </w:rPr>
        <w:t>5</w:t>
      </w:r>
      <w:r w:rsidRPr="00042EEA">
        <w:rPr>
          <w:lang w:val="ru-RU"/>
        </w:rPr>
        <w:t xml:space="preserve">. </w:t>
      </w:r>
      <w:r w:rsidR="00591D9A" w:rsidRPr="00042EEA">
        <w:rPr>
          <w:caps w:val="0"/>
          <w:lang w:val="ru-RU"/>
        </w:rPr>
        <w:t>ПРОЧИЕ УСЛОВИЯ</w:t>
      </w:r>
      <w:bookmarkEnd w:id="93"/>
    </w:p>
    <w:p w14:paraId="25F8ADFE" w14:textId="3FB56BE8" w:rsidR="00D94E7E" w:rsidRPr="00042EEA" w:rsidRDefault="00D94E7E" w:rsidP="00497F4F">
      <w:pPr>
        <w:pStyle w:val="Body1"/>
        <w:numPr>
          <w:ilvl w:val="1"/>
          <w:numId w:val="99"/>
        </w:numPr>
        <w:spacing w:after="120"/>
        <w:ind w:left="0" w:firstLine="709"/>
        <w:rPr>
          <w:b/>
          <w:lang w:val="ru-RU"/>
        </w:rPr>
      </w:pPr>
      <w:r w:rsidRPr="00042EEA">
        <w:rPr>
          <w:b/>
          <w:lang w:val="ru-RU"/>
        </w:rPr>
        <w:t>Представители Сторон</w:t>
      </w:r>
    </w:p>
    <w:p w14:paraId="1D5A0A5E" w14:textId="7E994A85" w:rsidR="00DD79B1" w:rsidRPr="00042EEA" w:rsidRDefault="00AE70A3" w:rsidP="00497F4F">
      <w:pPr>
        <w:pStyle w:val="Body1"/>
        <w:numPr>
          <w:ilvl w:val="2"/>
          <w:numId w:val="99"/>
        </w:numPr>
        <w:spacing w:after="120"/>
        <w:ind w:left="0" w:firstLine="709"/>
        <w:rPr>
          <w:lang w:val="ru-RU"/>
        </w:rPr>
      </w:pPr>
      <w:r w:rsidRPr="00042EEA">
        <w:rPr>
          <w:lang w:val="ru-RU"/>
        </w:rPr>
        <w:t xml:space="preserve">В целях обеспечения эффективного взаимодействия </w:t>
      </w:r>
      <w:r w:rsidR="00DD79B1" w:rsidRPr="00042EEA">
        <w:rPr>
          <w:lang w:val="ru-RU"/>
        </w:rPr>
        <w:t xml:space="preserve">по исполнению Соглашения, Стороны вправе назначать </w:t>
      </w:r>
      <w:r w:rsidRPr="00042EEA">
        <w:rPr>
          <w:lang w:val="ru-RU"/>
        </w:rPr>
        <w:t xml:space="preserve">своих </w:t>
      </w:r>
      <w:r w:rsidR="00DD79B1" w:rsidRPr="00042EEA">
        <w:rPr>
          <w:lang w:val="ru-RU"/>
        </w:rPr>
        <w:t>представителе</w:t>
      </w:r>
      <w:r w:rsidRPr="00042EEA">
        <w:rPr>
          <w:lang w:val="ru-RU"/>
        </w:rPr>
        <w:t xml:space="preserve">й, ответственных </w:t>
      </w:r>
      <w:r w:rsidR="00FE1828" w:rsidRPr="00042EEA">
        <w:rPr>
          <w:lang w:val="ru-RU"/>
        </w:rPr>
        <w:br/>
      </w:r>
      <w:r w:rsidRPr="00042EEA">
        <w:rPr>
          <w:lang w:val="ru-RU"/>
        </w:rPr>
        <w:t>за коммуникацию</w:t>
      </w:r>
      <w:r w:rsidR="00DD79B1" w:rsidRPr="00042EEA">
        <w:rPr>
          <w:lang w:val="ru-RU"/>
        </w:rPr>
        <w:t xml:space="preserve"> по всем вопросам, касающимся Соглашения. </w:t>
      </w:r>
    </w:p>
    <w:p w14:paraId="738690A3" w14:textId="647DDECD" w:rsidR="001A20B1" w:rsidRPr="00042EEA" w:rsidRDefault="001A20B1" w:rsidP="00497F4F">
      <w:pPr>
        <w:pStyle w:val="aa"/>
        <w:numPr>
          <w:ilvl w:val="2"/>
          <w:numId w:val="99"/>
        </w:numPr>
        <w:spacing w:after="120"/>
        <w:ind w:left="0" w:firstLine="709"/>
        <w:contextualSpacing w:val="0"/>
        <w:rPr>
          <w:lang w:val="ru-RU"/>
        </w:rPr>
      </w:pPr>
      <w:r w:rsidRPr="00042EEA">
        <w:rPr>
          <w:lang w:val="ru-RU"/>
        </w:rPr>
        <w:t xml:space="preserve">Представители Сторон должны иметь полномочия, оформленные </w:t>
      </w:r>
      <w:r w:rsidR="00FE1828" w:rsidRPr="00042EEA">
        <w:rPr>
          <w:lang w:val="ru-RU"/>
        </w:rPr>
        <w:br/>
      </w:r>
      <w:r w:rsidRPr="00042EEA">
        <w:rPr>
          <w:lang w:val="ru-RU"/>
        </w:rPr>
        <w:t xml:space="preserve">в соответствии с требованиями </w:t>
      </w:r>
      <w:r w:rsidR="00264E38" w:rsidRPr="00042EEA">
        <w:rPr>
          <w:lang w:val="ru-RU"/>
        </w:rPr>
        <w:t>з</w:t>
      </w:r>
      <w:r w:rsidRPr="00042EEA">
        <w:rPr>
          <w:lang w:val="ru-RU"/>
        </w:rPr>
        <w:t xml:space="preserve">аконодательства </w:t>
      </w:r>
      <w:r w:rsidR="00264E38" w:rsidRPr="00042EEA">
        <w:rPr>
          <w:lang w:val="ru-RU"/>
        </w:rPr>
        <w:t xml:space="preserve">Республики Узбекистан </w:t>
      </w:r>
      <w:r w:rsidRPr="00042EEA">
        <w:rPr>
          <w:lang w:val="ru-RU"/>
        </w:rPr>
        <w:t>и указывающие на объем и срок полномочий. Действия уполномоченных представителей в рамках представленных полномочий рассматриваются как действия Сторон.</w:t>
      </w:r>
    </w:p>
    <w:p w14:paraId="5FBE3471" w14:textId="2DF97B40" w:rsidR="00631146" w:rsidRPr="00042EEA" w:rsidRDefault="001A20B1" w:rsidP="00497F4F">
      <w:pPr>
        <w:pStyle w:val="Body1"/>
        <w:numPr>
          <w:ilvl w:val="1"/>
          <w:numId w:val="99"/>
        </w:numPr>
        <w:spacing w:after="120"/>
        <w:ind w:left="0" w:firstLine="709"/>
        <w:rPr>
          <w:b/>
          <w:lang w:val="ru-RU"/>
        </w:rPr>
      </w:pPr>
      <w:r w:rsidRPr="00042EEA">
        <w:rPr>
          <w:b/>
          <w:lang w:val="ru-RU"/>
        </w:rPr>
        <w:t>Действительность</w:t>
      </w:r>
      <w:r w:rsidR="00631146" w:rsidRPr="00042EEA">
        <w:rPr>
          <w:b/>
          <w:lang w:val="ru-RU"/>
        </w:rPr>
        <w:t xml:space="preserve"> Соглашения</w:t>
      </w:r>
    </w:p>
    <w:p w14:paraId="36DCB088" w14:textId="5CF84B52" w:rsidR="001A20B1" w:rsidRPr="00042EEA" w:rsidRDefault="001A20B1" w:rsidP="00497F4F">
      <w:pPr>
        <w:pStyle w:val="Body2"/>
        <w:spacing w:after="120"/>
        <w:ind w:left="0" w:firstLine="709"/>
        <w:rPr>
          <w:sz w:val="24"/>
          <w:szCs w:val="24"/>
          <w:lang w:val="ru-RU"/>
        </w:rPr>
      </w:pPr>
      <w:r w:rsidRPr="00042EEA">
        <w:rPr>
          <w:sz w:val="24"/>
          <w:szCs w:val="24"/>
          <w:lang w:val="ru-RU"/>
        </w:rPr>
        <w:t xml:space="preserve">Недействительность какой-либо отдельной части Соглашения не </w:t>
      </w:r>
      <w:r w:rsidR="00AE70A3" w:rsidRPr="00042EEA">
        <w:rPr>
          <w:sz w:val="24"/>
          <w:szCs w:val="24"/>
          <w:lang w:val="ru-RU"/>
        </w:rPr>
        <w:t>влечет</w:t>
      </w:r>
      <w:r w:rsidRPr="00042EEA">
        <w:rPr>
          <w:sz w:val="24"/>
          <w:szCs w:val="24"/>
          <w:lang w:val="ru-RU"/>
        </w:rPr>
        <w:t xml:space="preserve"> недействительност</w:t>
      </w:r>
      <w:r w:rsidR="00AE70A3" w:rsidRPr="00042EEA">
        <w:rPr>
          <w:sz w:val="24"/>
          <w:szCs w:val="24"/>
          <w:lang w:val="ru-RU"/>
        </w:rPr>
        <w:t>и всего Соглашения</w:t>
      </w:r>
      <w:r w:rsidRPr="00042EEA">
        <w:rPr>
          <w:sz w:val="24"/>
          <w:szCs w:val="24"/>
          <w:lang w:val="ru-RU"/>
        </w:rPr>
        <w:t>. Стороны обязуются в разумный срок внести изменение в Соглашение с целью замены недействительного или утратившего силу положения действительным.</w:t>
      </w:r>
    </w:p>
    <w:p w14:paraId="25663C0C" w14:textId="0EEDAC6B" w:rsidR="00631146" w:rsidRPr="00042EEA" w:rsidRDefault="00631146" w:rsidP="00497F4F">
      <w:pPr>
        <w:pStyle w:val="Body1"/>
        <w:numPr>
          <w:ilvl w:val="1"/>
          <w:numId w:val="99"/>
        </w:numPr>
        <w:spacing w:after="120"/>
        <w:ind w:left="0" w:firstLine="709"/>
        <w:rPr>
          <w:b/>
          <w:lang w:val="uz-Cyrl-UZ"/>
        </w:rPr>
      </w:pPr>
      <w:r w:rsidRPr="00042EEA">
        <w:rPr>
          <w:b/>
          <w:lang w:val="ru-RU"/>
        </w:rPr>
        <w:t xml:space="preserve">Язык Соглашения и количество </w:t>
      </w:r>
      <w:r w:rsidR="005829FC" w:rsidRPr="00042EEA">
        <w:rPr>
          <w:b/>
          <w:lang w:val="uz-Cyrl-UZ"/>
        </w:rPr>
        <w:t>экземпляров</w:t>
      </w:r>
    </w:p>
    <w:p w14:paraId="48EC229D" w14:textId="7335BFC8" w:rsidR="00631146" w:rsidRPr="00042EEA" w:rsidRDefault="00631146" w:rsidP="00497F4F">
      <w:pPr>
        <w:spacing w:after="120"/>
        <w:ind w:firstLine="709"/>
        <w:rPr>
          <w:szCs w:val="24"/>
          <w:lang w:val="ru-RU"/>
        </w:rPr>
      </w:pPr>
      <w:r w:rsidRPr="00042EEA">
        <w:rPr>
          <w:szCs w:val="24"/>
          <w:lang w:val="ru-RU"/>
        </w:rPr>
        <w:t xml:space="preserve">Соглашение </w:t>
      </w:r>
      <w:r w:rsidR="005829FC" w:rsidRPr="00042EEA">
        <w:rPr>
          <w:szCs w:val="24"/>
          <w:lang w:val="ru-RU"/>
        </w:rPr>
        <w:t>подписывается</w:t>
      </w:r>
      <w:r w:rsidRPr="00042EEA">
        <w:rPr>
          <w:szCs w:val="24"/>
          <w:lang w:val="ru-RU"/>
        </w:rPr>
        <w:t xml:space="preserve"> на </w:t>
      </w:r>
      <w:r w:rsidR="00264E38" w:rsidRPr="00042EEA">
        <w:rPr>
          <w:szCs w:val="24"/>
          <w:lang w:val="ru-RU"/>
        </w:rPr>
        <w:t xml:space="preserve">русском </w:t>
      </w:r>
      <w:r w:rsidR="005829FC" w:rsidRPr="00042EEA">
        <w:rPr>
          <w:szCs w:val="24"/>
          <w:lang w:val="ru-RU"/>
        </w:rPr>
        <w:t>язык</w:t>
      </w:r>
      <w:r w:rsidR="00264E38" w:rsidRPr="00042EEA">
        <w:rPr>
          <w:szCs w:val="24"/>
          <w:lang w:val="ru-RU"/>
        </w:rPr>
        <w:t>е</w:t>
      </w:r>
      <w:r w:rsidR="005829FC" w:rsidRPr="00042EEA">
        <w:rPr>
          <w:szCs w:val="24"/>
          <w:lang w:val="ru-RU"/>
        </w:rPr>
        <w:t xml:space="preserve"> </w:t>
      </w:r>
      <w:r w:rsidRPr="00042EEA">
        <w:rPr>
          <w:szCs w:val="24"/>
          <w:lang w:val="ru-RU"/>
        </w:rPr>
        <w:t xml:space="preserve">в </w:t>
      </w:r>
      <w:r w:rsidR="00264E38" w:rsidRPr="00042EEA">
        <w:rPr>
          <w:szCs w:val="24"/>
          <w:lang w:val="ru-RU"/>
        </w:rPr>
        <w:t>2</w:t>
      </w:r>
      <w:r w:rsidRPr="00042EEA">
        <w:rPr>
          <w:szCs w:val="24"/>
          <w:lang w:val="ru-RU"/>
        </w:rPr>
        <w:t xml:space="preserve"> (</w:t>
      </w:r>
      <w:r w:rsidR="00264E38" w:rsidRPr="00042EEA">
        <w:rPr>
          <w:szCs w:val="24"/>
          <w:lang w:val="ru-RU"/>
        </w:rPr>
        <w:t>дву</w:t>
      </w:r>
      <w:r w:rsidRPr="00042EEA">
        <w:rPr>
          <w:szCs w:val="24"/>
          <w:lang w:val="ru-RU"/>
        </w:rPr>
        <w:t xml:space="preserve">х) оригинальных экземплярах, </w:t>
      </w:r>
      <w:r w:rsidR="005829FC" w:rsidRPr="00042EEA">
        <w:rPr>
          <w:szCs w:val="24"/>
          <w:lang w:val="ru-RU"/>
        </w:rPr>
        <w:t>имеющих равную юридическую силу, при этом</w:t>
      </w:r>
      <w:r w:rsidRPr="00042EEA">
        <w:rPr>
          <w:szCs w:val="24"/>
          <w:lang w:val="ru-RU"/>
        </w:rPr>
        <w:t xml:space="preserve"> </w:t>
      </w:r>
      <w:r w:rsidR="005829FC" w:rsidRPr="00042EEA">
        <w:rPr>
          <w:szCs w:val="24"/>
          <w:lang w:val="ru-RU"/>
        </w:rPr>
        <w:t xml:space="preserve">Государственному партнеру и Частному партнеру предоставляется по </w:t>
      </w:r>
      <w:r w:rsidR="008D4143" w:rsidRPr="00042EEA">
        <w:rPr>
          <w:szCs w:val="24"/>
          <w:lang w:val="ru-RU"/>
        </w:rPr>
        <w:t>1</w:t>
      </w:r>
      <w:r w:rsidRPr="00042EEA">
        <w:rPr>
          <w:szCs w:val="24"/>
          <w:lang w:val="ru-RU"/>
        </w:rPr>
        <w:t xml:space="preserve"> (</w:t>
      </w:r>
      <w:r w:rsidR="008D4143" w:rsidRPr="00042EEA">
        <w:rPr>
          <w:szCs w:val="24"/>
          <w:lang w:val="ru-RU"/>
        </w:rPr>
        <w:t>один</w:t>
      </w:r>
      <w:r w:rsidRPr="00042EEA">
        <w:rPr>
          <w:szCs w:val="24"/>
          <w:lang w:val="ru-RU"/>
        </w:rPr>
        <w:t xml:space="preserve">) экземпляра. </w:t>
      </w:r>
    </w:p>
    <w:p w14:paraId="2AE0AE28" w14:textId="27B886DD" w:rsidR="00585080" w:rsidRPr="00042EEA" w:rsidRDefault="00631146" w:rsidP="003F7965">
      <w:pPr>
        <w:pStyle w:val="1"/>
        <w:keepLines w:val="0"/>
        <w:spacing w:before="0" w:after="210" w:line="240" w:lineRule="auto"/>
        <w:ind w:firstLine="709"/>
        <w:rPr>
          <w:smallCaps/>
          <w:szCs w:val="24"/>
          <w:lang w:val="ru-RU"/>
        </w:rPr>
      </w:pPr>
      <w:bookmarkStart w:id="94" w:name="_Toc30633377"/>
      <w:r w:rsidRPr="00042EEA">
        <w:rPr>
          <w:lang w:val="ru-RU"/>
        </w:rPr>
        <w:t>2</w:t>
      </w:r>
      <w:r w:rsidR="00DD507B" w:rsidRPr="00042EEA">
        <w:rPr>
          <w:lang w:val="ru-RU"/>
        </w:rPr>
        <w:t>6</w:t>
      </w:r>
      <w:r w:rsidRPr="00042EEA">
        <w:rPr>
          <w:lang w:val="ru-RU"/>
        </w:rPr>
        <w:t xml:space="preserve">. </w:t>
      </w:r>
      <w:bookmarkStart w:id="95" w:name="_Toc462050864"/>
      <w:bookmarkStart w:id="96" w:name="_Toc461645439"/>
      <w:r w:rsidR="00585080" w:rsidRPr="00042EEA">
        <w:rPr>
          <w:smallCaps/>
          <w:szCs w:val="24"/>
          <w:lang w:val="ru-RU"/>
        </w:rPr>
        <w:t>ПЕРЕЧЕНЬ ПРИЛОЖЕНИЙ К СОГЛАШЕНИЮ</w:t>
      </w:r>
      <w:bookmarkEnd w:id="94"/>
      <w:bookmarkEnd w:id="95"/>
      <w:bookmarkEnd w:id="9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2E3C0E" w:rsidRPr="00042EEA" w14:paraId="09B32CD4" w14:textId="77777777" w:rsidTr="00513CE5">
        <w:tc>
          <w:tcPr>
            <w:tcW w:w="709" w:type="dxa"/>
          </w:tcPr>
          <w:p w14:paraId="08860F7F" w14:textId="77777777" w:rsidR="00585080" w:rsidRPr="00042EEA" w:rsidRDefault="00585080" w:rsidP="00B50A39">
            <w:pPr>
              <w:pStyle w:val="aa"/>
              <w:numPr>
                <w:ilvl w:val="0"/>
                <w:numId w:val="59"/>
              </w:numPr>
              <w:spacing w:line="240" w:lineRule="auto"/>
              <w:ind w:left="357" w:hanging="357"/>
              <w:contextualSpacing w:val="0"/>
              <w:rPr>
                <w:szCs w:val="24"/>
              </w:rPr>
            </w:pPr>
          </w:p>
        </w:tc>
        <w:tc>
          <w:tcPr>
            <w:tcW w:w="8647" w:type="dxa"/>
          </w:tcPr>
          <w:p w14:paraId="1A0D423F" w14:textId="0064E641" w:rsidR="00585080" w:rsidRPr="00042EEA" w:rsidRDefault="00585080" w:rsidP="00B50A39">
            <w:pPr>
              <w:pStyle w:val="Body1"/>
              <w:spacing w:after="0" w:line="240" w:lineRule="auto"/>
              <w:ind w:left="357" w:hanging="357"/>
              <w:rPr>
                <w:szCs w:val="24"/>
                <w:lang w:val="ru-RU"/>
              </w:rPr>
            </w:pPr>
            <w:r w:rsidRPr="00042EEA">
              <w:rPr>
                <w:szCs w:val="24"/>
                <w:lang w:val="ru-RU"/>
              </w:rPr>
              <w:t xml:space="preserve">Технические требования к </w:t>
            </w:r>
            <w:r w:rsidR="00DA0012" w:rsidRPr="00042EEA">
              <w:rPr>
                <w:szCs w:val="24"/>
                <w:lang w:val="ru-RU"/>
              </w:rPr>
              <w:t>Зданию, приложение №1</w:t>
            </w:r>
            <w:r w:rsidRPr="00042EEA">
              <w:rPr>
                <w:szCs w:val="24"/>
                <w:lang w:val="ru-RU"/>
              </w:rPr>
              <w:t xml:space="preserve"> </w:t>
            </w:r>
          </w:p>
        </w:tc>
      </w:tr>
      <w:tr w:rsidR="009A096C" w:rsidRPr="00042EEA" w14:paraId="61038950" w14:textId="77777777" w:rsidTr="00513CE5">
        <w:tc>
          <w:tcPr>
            <w:tcW w:w="709" w:type="dxa"/>
          </w:tcPr>
          <w:p w14:paraId="5020D6D2" w14:textId="77777777" w:rsidR="009A096C" w:rsidRPr="00042EEA" w:rsidRDefault="009A096C" w:rsidP="00B50A39">
            <w:pPr>
              <w:pStyle w:val="aa"/>
              <w:numPr>
                <w:ilvl w:val="0"/>
                <w:numId w:val="59"/>
              </w:numPr>
              <w:spacing w:line="240" w:lineRule="auto"/>
              <w:ind w:left="357" w:hanging="357"/>
              <w:contextualSpacing w:val="0"/>
              <w:rPr>
                <w:szCs w:val="24"/>
                <w:lang w:val="ru-RU"/>
              </w:rPr>
            </w:pPr>
          </w:p>
        </w:tc>
        <w:tc>
          <w:tcPr>
            <w:tcW w:w="8647" w:type="dxa"/>
          </w:tcPr>
          <w:p w14:paraId="16DE1620" w14:textId="2A4C67D3" w:rsidR="009A096C" w:rsidRPr="00042EEA" w:rsidRDefault="009A096C" w:rsidP="00B50A39">
            <w:pPr>
              <w:pStyle w:val="Body1"/>
              <w:spacing w:after="0" w:line="240" w:lineRule="auto"/>
              <w:ind w:left="357" w:hanging="357"/>
              <w:rPr>
                <w:szCs w:val="24"/>
                <w:lang w:val="ru-RU"/>
              </w:rPr>
            </w:pPr>
            <w:r w:rsidRPr="00042EEA">
              <w:rPr>
                <w:szCs w:val="24"/>
                <w:lang w:val="ru-RU"/>
              </w:rPr>
              <w:t>Перечень медицинских услуг</w:t>
            </w:r>
            <w:r w:rsidR="00DA0012" w:rsidRPr="00042EEA">
              <w:rPr>
                <w:szCs w:val="24"/>
                <w:lang w:val="ru-RU"/>
              </w:rPr>
              <w:t>, приложение №2</w:t>
            </w:r>
          </w:p>
        </w:tc>
      </w:tr>
      <w:tr w:rsidR="00B71CAF" w:rsidRPr="00042EEA" w14:paraId="6A9EBA41" w14:textId="77777777" w:rsidTr="00513CE5">
        <w:tc>
          <w:tcPr>
            <w:tcW w:w="709" w:type="dxa"/>
          </w:tcPr>
          <w:p w14:paraId="6CDB202A" w14:textId="77777777" w:rsidR="00B71CAF" w:rsidRPr="00042EEA" w:rsidRDefault="00B71CAF" w:rsidP="00B50A39">
            <w:pPr>
              <w:pStyle w:val="aa"/>
              <w:numPr>
                <w:ilvl w:val="0"/>
                <w:numId w:val="59"/>
              </w:numPr>
              <w:spacing w:line="240" w:lineRule="auto"/>
              <w:ind w:left="357" w:hanging="357"/>
              <w:contextualSpacing w:val="0"/>
              <w:rPr>
                <w:szCs w:val="24"/>
                <w:lang w:val="ru-RU"/>
              </w:rPr>
            </w:pPr>
          </w:p>
        </w:tc>
        <w:tc>
          <w:tcPr>
            <w:tcW w:w="8647" w:type="dxa"/>
          </w:tcPr>
          <w:p w14:paraId="2D6DDC07" w14:textId="65253D5A" w:rsidR="00B71CAF" w:rsidRPr="00042EEA" w:rsidRDefault="00B71CAF" w:rsidP="00B50A39">
            <w:pPr>
              <w:pStyle w:val="Body1"/>
              <w:spacing w:after="0" w:line="240" w:lineRule="auto"/>
              <w:ind w:left="357" w:hanging="357"/>
              <w:rPr>
                <w:szCs w:val="24"/>
                <w:lang w:val="en-US"/>
              </w:rPr>
            </w:pPr>
            <w:r w:rsidRPr="00042EEA">
              <w:rPr>
                <w:szCs w:val="24"/>
                <w:lang w:val="ru-RU"/>
              </w:rPr>
              <w:t>Требуемые разрешения</w:t>
            </w:r>
            <w:r w:rsidR="00DA0012" w:rsidRPr="00042EEA">
              <w:rPr>
                <w:szCs w:val="24"/>
                <w:lang w:val="ru-RU"/>
              </w:rPr>
              <w:t>, приложение №3</w:t>
            </w:r>
          </w:p>
        </w:tc>
      </w:tr>
      <w:tr w:rsidR="00B71CAF" w:rsidRPr="00042EEA" w14:paraId="1B16D242" w14:textId="77777777" w:rsidTr="00513CE5">
        <w:tc>
          <w:tcPr>
            <w:tcW w:w="709" w:type="dxa"/>
          </w:tcPr>
          <w:p w14:paraId="793E275C" w14:textId="77777777" w:rsidR="00B71CAF" w:rsidRPr="00042EEA" w:rsidRDefault="00B71CAF" w:rsidP="00B50A39">
            <w:pPr>
              <w:pStyle w:val="aa"/>
              <w:numPr>
                <w:ilvl w:val="0"/>
                <w:numId w:val="59"/>
              </w:numPr>
              <w:spacing w:line="240" w:lineRule="auto"/>
              <w:ind w:left="357" w:hanging="357"/>
              <w:contextualSpacing w:val="0"/>
              <w:rPr>
                <w:szCs w:val="24"/>
                <w:lang w:val="ru-RU"/>
              </w:rPr>
            </w:pPr>
          </w:p>
        </w:tc>
        <w:tc>
          <w:tcPr>
            <w:tcW w:w="8647" w:type="dxa"/>
          </w:tcPr>
          <w:p w14:paraId="6078F333" w14:textId="35D2E50A" w:rsidR="00B71CAF" w:rsidRPr="00042EEA" w:rsidRDefault="00B71CAF" w:rsidP="00B50A39">
            <w:pPr>
              <w:pStyle w:val="Body1"/>
              <w:spacing w:after="0" w:line="240" w:lineRule="auto"/>
              <w:ind w:left="357" w:hanging="357"/>
              <w:rPr>
                <w:szCs w:val="24"/>
                <w:lang w:val="ru-RU"/>
              </w:rPr>
            </w:pPr>
            <w:r w:rsidRPr="00042EEA">
              <w:rPr>
                <w:szCs w:val="24"/>
                <w:lang w:val="ru-RU"/>
              </w:rPr>
              <w:t>Форма Банковской гарантии</w:t>
            </w:r>
            <w:r w:rsidR="00DA0012" w:rsidRPr="00042EEA">
              <w:rPr>
                <w:szCs w:val="24"/>
                <w:lang w:val="ru-RU"/>
              </w:rPr>
              <w:t>, приложение №4</w:t>
            </w:r>
          </w:p>
        </w:tc>
      </w:tr>
      <w:tr w:rsidR="00B71CAF" w:rsidRPr="00042EEA" w14:paraId="7B479C95" w14:textId="77777777" w:rsidTr="00513CE5">
        <w:tc>
          <w:tcPr>
            <w:tcW w:w="709" w:type="dxa"/>
          </w:tcPr>
          <w:p w14:paraId="3384F8C8" w14:textId="77777777" w:rsidR="00B71CAF" w:rsidRPr="00042EEA" w:rsidRDefault="00B71CAF" w:rsidP="00B50A39">
            <w:pPr>
              <w:pStyle w:val="aa"/>
              <w:numPr>
                <w:ilvl w:val="0"/>
                <w:numId w:val="59"/>
              </w:numPr>
              <w:spacing w:line="240" w:lineRule="auto"/>
              <w:ind w:left="357" w:hanging="357"/>
              <w:contextualSpacing w:val="0"/>
              <w:rPr>
                <w:szCs w:val="24"/>
                <w:lang w:val="ru-RU"/>
              </w:rPr>
            </w:pPr>
          </w:p>
        </w:tc>
        <w:tc>
          <w:tcPr>
            <w:tcW w:w="8647" w:type="dxa"/>
          </w:tcPr>
          <w:p w14:paraId="0F48EA0D" w14:textId="772BDF29" w:rsidR="00B71CAF" w:rsidRPr="00042EEA" w:rsidRDefault="00B71CAF" w:rsidP="00B50A39">
            <w:pPr>
              <w:pStyle w:val="Body1"/>
              <w:spacing w:after="0" w:line="240" w:lineRule="auto"/>
              <w:ind w:left="357" w:hanging="357"/>
              <w:rPr>
                <w:szCs w:val="24"/>
                <w:lang w:val="ru-RU"/>
              </w:rPr>
            </w:pPr>
            <w:r w:rsidRPr="00042EEA">
              <w:rPr>
                <w:szCs w:val="24"/>
                <w:lang w:val="ru-RU"/>
              </w:rPr>
              <w:t xml:space="preserve">График </w:t>
            </w:r>
            <w:r w:rsidR="00902984" w:rsidRPr="00042EEA">
              <w:rPr>
                <w:szCs w:val="24"/>
                <w:lang w:val="ru-RU"/>
              </w:rPr>
              <w:t xml:space="preserve">и порядок </w:t>
            </w:r>
            <w:r w:rsidRPr="00042EEA">
              <w:rPr>
                <w:szCs w:val="24"/>
                <w:lang w:val="ru-RU"/>
              </w:rPr>
              <w:t>реализации проекта</w:t>
            </w:r>
            <w:r w:rsidR="00DA0012" w:rsidRPr="00042EEA">
              <w:rPr>
                <w:szCs w:val="24"/>
                <w:lang w:val="ru-RU"/>
              </w:rPr>
              <w:t>, приложение №5</w:t>
            </w:r>
          </w:p>
        </w:tc>
      </w:tr>
      <w:tr w:rsidR="00B71CAF" w:rsidRPr="00042EEA" w14:paraId="3C6B5C8E" w14:textId="77777777" w:rsidTr="00513CE5">
        <w:tc>
          <w:tcPr>
            <w:tcW w:w="709" w:type="dxa"/>
          </w:tcPr>
          <w:p w14:paraId="2E21466B" w14:textId="77777777" w:rsidR="00B71CAF" w:rsidRPr="00042EEA" w:rsidRDefault="00B71CAF" w:rsidP="00B50A39">
            <w:pPr>
              <w:pStyle w:val="aa"/>
              <w:numPr>
                <w:ilvl w:val="0"/>
                <w:numId w:val="59"/>
              </w:numPr>
              <w:spacing w:line="240" w:lineRule="auto"/>
              <w:ind w:left="357" w:hanging="357"/>
              <w:contextualSpacing w:val="0"/>
              <w:rPr>
                <w:szCs w:val="24"/>
                <w:lang w:val="ru-RU"/>
              </w:rPr>
            </w:pPr>
          </w:p>
        </w:tc>
        <w:tc>
          <w:tcPr>
            <w:tcW w:w="8647" w:type="dxa"/>
          </w:tcPr>
          <w:p w14:paraId="4D973224" w14:textId="24F49098" w:rsidR="00B71CAF" w:rsidRPr="00042EEA" w:rsidRDefault="00B71CAF" w:rsidP="00EE6EBC">
            <w:pPr>
              <w:pStyle w:val="Body1"/>
              <w:spacing w:after="0" w:line="240" w:lineRule="auto"/>
              <w:ind w:left="357" w:hanging="357"/>
              <w:rPr>
                <w:szCs w:val="24"/>
                <w:lang w:val="ru-RU"/>
              </w:rPr>
            </w:pPr>
            <w:r w:rsidRPr="00042EEA">
              <w:rPr>
                <w:szCs w:val="24"/>
                <w:lang w:val="ru-RU"/>
              </w:rPr>
              <w:t>Техническое предложени</w:t>
            </w:r>
            <w:r w:rsidR="00EE6EBC" w:rsidRPr="00042EEA">
              <w:rPr>
                <w:szCs w:val="24"/>
                <w:lang w:val="ru-RU"/>
              </w:rPr>
              <w:t>е</w:t>
            </w:r>
            <w:r w:rsidR="00DA0012" w:rsidRPr="00042EEA">
              <w:rPr>
                <w:szCs w:val="24"/>
                <w:lang w:val="ru-RU"/>
              </w:rPr>
              <w:t>, приложение №6</w:t>
            </w:r>
          </w:p>
        </w:tc>
      </w:tr>
      <w:tr w:rsidR="00902984" w:rsidRPr="00042EEA" w14:paraId="72896153" w14:textId="77777777" w:rsidTr="00513CE5">
        <w:tc>
          <w:tcPr>
            <w:tcW w:w="709" w:type="dxa"/>
          </w:tcPr>
          <w:p w14:paraId="739C4FDE" w14:textId="77777777" w:rsidR="00902984" w:rsidRPr="00042EEA" w:rsidRDefault="00902984" w:rsidP="00B50A39">
            <w:pPr>
              <w:pStyle w:val="aa"/>
              <w:numPr>
                <w:ilvl w:val="0"/>
                <w:numId w:val="59"/>
              </w:numPr>
              <w:spacing w:line="240" w:lineRule="auto"/>
              <w:ind w:left="357" w:hanging="357"/>
              <w:contextualSpacing w:val="0"/>
              <w:rPr>
                <w:szCs w:val="24"/>
                <w:lang w:val="ru-RU"/>
              </w:rPr>
            </w:pPr>
          </w:p>
        </w:tc>
        <w:tc>
          <w:tcPr>
            <w:tcW w:w="8647" w:type="dxa"/>
          </w:tcPr>
          <w:p w14:paraId="4EB0DFE0" w14:textId="3F41B67B" w:rsidR="00902984" w:rsidRPr="00042EEA" w:rsidRDefault="00902984" w:rsidP="00902984">
            <w:pPr>
              <w:pStyle w:val="Body1"/>
              <w:spacing w:after="0" w:line="240" w:lineRule="auto"/>
              <w:ind w:left="357" w:hanging="357"/>
              <w:rPr>
                <w:szCs w:val="24"/>
                <w:lang w:val="ru-RU"/>
              </w:rPr>
            </w:pPr>
            <w:r w:rsidRPr="00042EEA">
              <w:rPr>
                <w:szCs w:val="24"/>
                <w:lang w:val="ru-RU"/>
              </w:rPr>
              <w:t>Показатели эффективности проекта ГЧП, приложение №7</w:t>
            </w:r>
          </w:p>
        </w:tc>
      </w:tr>
    </w:tbl>
    <w:p w14:paraId="2B85E4E9" w14:textId="77777777" w:rsidR="00585080" w:rsidRPr="00042EEA" w:rsidRDefault="00585080" w:rsidP="00585080">
      <w:pPr>
        <w:spacing w:line="240" w:lineRule="auto"/>
        <w:jc w:val="center"/>
        <w:rPr>
          <w:szCs w:val="24"/>
          <w:lang w:val="ru-RU"/>
        </w:rPr>
      </w:pPr>
    </w:p>
    <w:p w14:paraId="33E60024" w14:textId="77777777" w:rsidR="00585080" w:rsidRPr="00042EEA" w:rsidRDefault="00585080" w:rsidP="00585080">
      <w:pPr>
        <w:spacing w:line="240" w:lineRule="auto"/>
        <w:jc w:val="center"/>
        <w:rPr>
          <w:b/>
          <w:szCs w:val="24"/>
        </w:rPr>
      </w:pPr>
      <w:bookmarkStart w:id="97" w:name="_Ref390981560"/>
      <w:bookmarkStart w:id="98" w:name="_Toc458013539"/>
      <w:r w:rsidRPr="00042EEA">
        <w:rPr>
          <w:b/>
          <w:szCs w:val="24"/>
        </w:rPr>
        <w:t>ПОДПИСИ</w:t>
      </w:r>
      <w:r w:rsidRPr="00042EEA">
        <w:rPr>
          <w:b/>
          <w:szCs w:val="24"/>
          <w:lang w:val="ru-RU"/>
        </w:rPr>
        <w:t xml:space="preserve"> </w:t>
      </w:r>
      <w:r w:rsidRPr="00042EEA">
        <w:rPr>
          <w:b/>
          <w:szCs w:val="24"/>
        </w:rPr>
        <w:t>СТОРОН</w:t>
      </w:r>
      <w:bookmarkEnd w:id="97"/>
      <w:bookmarkEnd w:id="98"/>
    </w:p>
    <w:tbl>
      <w:tblPr>
        <w:tblW w:w="9214" w:type="dxa"/>
        <w:tblInd w:w="137" w:type="dxa"/>
        <w:tblLook w:val="04A0" w:firstRow="1" w:lastRow="0" w:firstColumn="1" w:lastColumn="0" w:noHBand="0" w:noVBand="1"/>
      </w:tblPr>
      <w:tblGrid>
        <w:gridCol w:w="4607"/>
        <w:gridCol w:w="4607"/>
      </w:tblGrid>
      <w:tr w:rsidR="00585080" w:rsidRPr="00042EEA" w14:paraId="702F19F9" w14:textId="77777777" w:rsidTr="00513CE5">
        <w:trPr>
          <w:trHeight w:val="2340"/>
        </w:trPr>
        <w:tc>
          <w:tcPr>
            <w:tcW w:w="4607" w:type="dxa"/>
          </w:tcPr>
          <w:p w14:paraId="5C4AF850" w14:textId="77777777" w:rsidR="00B50A39" w:rsidRPr="00042EEA" w:rsidRDefault="00B50A39" w:rsidP="00513CE5">
            <w:pPr>
              <w:pStyle w:val="Body1"/>
              <w:spacing w:after="0" w:line="240" w:lineRule="auto"/>
              <w:jc w:val="center"/>
              <w:rPr>
                <w:b/>
                <w:szCs w:val="24"/>
                <w:lang w:val="ru-RU"/>
              </w:rPr>
            </w:pPr>
          </w:p>
          <w:p w14:paraId="3494A3CB" w14:textId="1AAB6A91" w:rsidR="00585080" w:rsidRPr="00042EEA" w:rsidRDefault="00585080" w:rsidP="00513CE5">
            <w:pPr>
              <w:pStyle w:val="Body1"/>
              <w:spacing w:after="0" w:line="240" w:lineRule="auto"/>
              <w:jc w:val="center"/>
              <w:rPr>
                <w:b/>
                <w:szCs w:val="24"/>
                <w:lang w:val="ru-RU"/>
              </w:rPr>
            </w:pPr>
            <w:r w:rsidRPr="00042EEA">
              <w:rPr>
                <w:b/>
                <w:szCs w:val="24"/>
                <w:lang w:val="ru-RU"/>
              </w:rPr>
              <w:t xml:space="preserve">Государственный </w:t>
            </w:r>
            <w:r w:rsidR="002163BF" w:rsidRPr="00042EEA">
              <w:rPr>
                <w:b/>
                <w:szCs w:val="24"/>
                <w:lang w:val="ru-RU"/>
              </w:rPr>
              <w:t>п</w:t>
            </w:r>
            <w:r w:rsidRPr="00042EEA">
              <w:rPr>
                <w:b/>
                <w:szCs w:val="24"/>
                <w:lang w:val="ru-RU"/>
              </w:rPr>
              <w:t>артнёр:</w:t>
            </w:r>
          </w:p>
          <w:p w14:paraId="455C6EE0" w14:textId="77777777" w:rsidR="00585080" w:rsidRPr="00042EEA" w:rsidRDefault="00585080" w:rsidP="00513CE5">
            <w:pPr>
              <w:pStyle w:val="Body1"/>
              <w:spacing w:after="0" w:line="240" w:lineRule="auto"/>
              <w:jc w:val="center"/>
              <w:rPr>
                <w:b/>
                <w:szCs w:val="24"/>
                <w:lang w:val="ru-RU"/>
              </w:rPr>
            </w:pPr>
          </w:p>
          <w:p w14:paraId="06164FD6" w14:textId="77777777" w:rsidR="00585080" w:rsidRPr="00042EEA" w:rsidRDefault="00585080" w:rsidP="00513CE5">
            <w:pPr>
              <w:pStyle w:val="Body1"/>
              <w:spacing w:after="0" w:line="240" w:lineRule="auto"/>
              <w:jc w:val="left"/>
              <w:rPr>
                <w:szCs w:val="24"/>
                <w:lang w:val="ru-RU"/>
              </w:rPr>
            </w:pPr>
            <w:r w:rsidRPr="00042EEA">
              <w:rPr>
                <w:szCs w:val="24"/>
                <w:lang w:val="ru-RU"/>
              </w:rPr>
              <w:t>Подпись: ___________________________</w:t>
            </w:r>
          </w:p>
          <w:p w14:paraId="21016AA8" w14:textId="77777777" w:rsidR="00585080" w:rsidRPr="00042EEA" w:rsidRDefault="00585080" w:rsidP="00513CE5">
            <w:pPr>
              <w:pStyle w:val="Body1"/>
              <w:spacing w:after="0" w:line="240" w:lineRule="auto"/>
              <w:jc w:val="left"/>
              <w:rPr>
                <w:szCs w:val="24"/>
                <w:lang w:val="ru-RU"/>
              </w:rPr>
            </w:pPr>
            <w:r w:rsidRPr="00042EEA">
              <w:rPr>
                <w:szCs w:val="24"/>
                <w:lang w:val="ru-RU"/>
              </w:rPr>
              <w:t>[Ф.И.О. представителя, должность представителя]</w:t>
            </w:r>
          </w:p>
          <w:p w14:paraId="4E65856C" w14:textId="77777777" w:rsidR="00585080" w:rsidRPr="00042EEA" w:rsidRDefault="00585080" w:rsidP="00513CE5">
            <w:pPr>
              <w:pStyle w:val="Body1"/>
              <w:spacing w:after="0" w:line="240" w:lineRule="auto"/>
              <w:jc w:val="left"/>
              <w:rPr>
                <w:szCs w:val="24"/>
                <w:lang w:val="ru-RU"/>
              </w:rPr>
            </w:pPr>
          </w:p>
          <w:p w14:paraId="27BC6AA2" w14:textId="0B75A691" w:rsidR="00585080" w:rsidRPr="00042EEA" w:rsidRDefault="00B50A39" w:rsidP="00513CE5">
            <w:pPr>
              <w:pStyle w:val="Body1"/>
              <w:spacing w:after="0"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4324F798" w14:textId="77777777" w:rsidR="00B50A39" w:rsidRPr="00042EEA" w:rsidRDefault="00B50A39" w:rsidP="00513CE5">
            <w:pPr>
              <w:pStyle w:val="Body1"/>
              <w:spacing w:after="0" w:line="240" w:lineRule="auto"/>
              <w:jc w:val="center"/>
              <w:rPr>
                <w:b/>
                <w:szCs w:val="24"/>
                <w:lang w:val="ru-RU"/>
              </w:rPr>
            </w:pPr>
          </w:p>
          <w:p w14:paraId="02539FFF" w14:textId="3D23F985" w:rsidR="00585080" w:rsidRPr="00042EEA" w:rsidRDefault="00585080" w:rsidP="00513CE5">
            <w:pPr>
              <w:pStyle w:val="Body1"/>
              <w:spacing w:after="0" w:line="240" w:lineRule="auto"/>
              <w:jc w:val="center"/>
              <w:rPr>
                <w:b/>
                <w:szCs w:val="24"/>
                <w:lang w:val="ru-RU"/>
              </w:rPr>
            </w:pPr>
            <w:r w:rsidRPr="00042EEA">
              <w:rPr>
                <w:b/>
                <w:szCs w:val="24"/>
                <w:lang w:val="ru-RU"/>
              </w:rPr>
              <w:t xml:space="preserve">Частный </w:t>
            </w:r>
            <w:r w:rsidR="002163BF" w:rsidRPr="00042EEA">
              <w:rPr>
                <w:b/>
                <w:szCs w:val="24"/>
                <w:lang w:val="ru-RU"/>
              </w:rPr>
              <w:t>п</w:t>
            </w:r>
            <w:r w:rsidRPr="00042EEA">
              <w:rPr>
                <w:b/>
                <w:szCs w:val="24"/>
                <w:lang w:val="ru-RU"/>
              </w:rPr>
              <w:t>артнёр:</w:t>
            </w:r>
          </w:p>
          <w:p w14:paraId="5D2DB6A0" w14:textId="77777777" w:rsidR="00585080" w:rsidRPr="00042EEA" w:rsidRDefault="00585080" w:rsidP="00513CE5">
            <w:pPr>
              <w:pStyle w:val="Body1"/>
              <w:spacing w:after="0" w:line="240" w:lineRule="auto"/>
              <w:jc w:val="center"/>
              <w:rPr>
                <w:b/>
                <w:szCs w:val="24"/>
                <w:lang w:val="ru-RU"/>
              </w:rPr>
            </w:pPr>
          </w:p>
          <w:p w14:paraId="3DC412C9" w14:textId="77777777" w:rsidR="00585080" w:rsidRPr="00042EEA" w:rsidRDefault="00585080" w:rsidP="00513CE5">
            <w:pPr>
              <w:pStyle w:val="Body1"/>
              <w:spacing w:after="0" w:line="240" w:lineRule="auto"/>
              <w:jc w:val="left"/>
              <w:rPr>
                <w:szCs w:val="24"/>
                <w:lang w:val="ru-RU"/>
              </w:rPr>
            </w:pPr>
            <w:r w:rsidRPr="00042EEA">
              <w:rPr>
                <w:szCs w:val="24"/>
                <w:lang w:val="ru-RU"/>
              </w:rPr>
              <w:t>Подпись: ___________________________</w:t>
            </w:r>
          </w:p>
          <w:p w14:paraId="261180C3" w14:textId="77777777" w:rsidR="00585080" w:rsidRPr="00042EEA" w:rsidRDefault="00585080" w:rsidP="00513CE5">
            <w:pPr>
              <w:pStyle w:val="Body1"/>
              <w:spacing w:after="0" w:line="240" w:lineRule="auto"/>
              <w:jc w:val="left"/>
              <w:rPr>
                <w:szCs w:val="24"/>
                <w:lang w:val="ru-RU"/>
              </w:rPr>
            </w:pPr>
            <w:r w:rsidRPr="00042EEA">
              <w:rPr>
                <w:szCs w:val="24"/>
                <w:lang w:val="ru-RU"/>
              </w:rPr>
              <w:t>[Ф.И.О. представителя, должность представителя]</w:t>
            </w:r>
          </w:p>
          <w:p w14:paraId="08858738" w14:textId="77777777" w:rsidR="00585080" w:rsidRPr="00042EEA" w:rsidRDefault="00585080" w:rsidP="00513CE5">
            <w:pPr>
              <w:pStyle w:val="Body1"/>
              <w:spacing w:after="0" w:line="240" w:lineRule="auto"/>
              <w:jc w:val="left"/>
              <w:rPr>
                <w:szCs w:val="24"/>
                <w:lang w:val="ru-RU"/>
              </w:rPr>
            </w:pPr>
          </w:p>
          <w:p w14:paraId="05A122AC" w14:textId="46DEC0F6" w:rsidR="00585080" w:rsidRPr="00042EEA" w:rsidRDefault="00B50A39" w:rsidP="00513CE5">
            <w:pPr>
              <w:pStyle w:val="Body1"/>
              <w:spacing w:after="0"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11BBE439" w14:textId="77777777" w:rsidR="00585080" w:rsidRPr="00042EEA" w:rsidRDefault="00585080" w:rsidP="00513CE5">
            <w:pPr>
              <w:pStyle w:val="Body1"/>
              <w:spacing w:after="0" w:line="240" w:lineRule="auto"/>
              <w:rPr>
                <w:b/>
                <w:szCs w:val="24"/>
                <w:lang w:val="ru-RU"/>
              </w:rPr>
            </w:pPr>
          </w:p>
        </w:tc>
      </w:tr>
    </w:tbl>
    <w:p w14:paraId="5510A359" w14:textId="5FB7AB09" w:rsidR="00585080" w:rsidRPr="00042EEA" w:rsidRDefault="00585080" w:rsidP="00422CD4">
      <w:pPr>
        <w:pStyle w:val="2"/>
        <w:jc w:val="right"/>
        <w:rPr>
          <w:szCs w:val="24"/>
          <w:lang w:val="ru-RU"/>
        </w:rPr>
      </w:pPr>
      <w:r w:rsidRPr="00042EEA">
        <w:rPr>
          <w:szCs w:val="24"/>
        </w:rPr>
        <w:br w:type="page"/>
      </w:r>
      <w:bookmarkStart w:id="99" w:name="_Toc30633378"/>
      <w:r w:rsidRPr="00042EEA">
        <w:rPr>
          <w:szCs w:val="24"/>
          <w:lang w:val="ru-RU"/>
        </w:rPr>
        <w:lastRenderedPageBreak/>
        <w:t>Приложение 1 к Соглашению</w:t>
      </w:r>
      <w:bookmarkEnd w:id="99"/>
    </w:p>
    <w:p w14:paraId="49F2F480" w14:textId="77777777" w:rsidR="009A096C" w:rsidRPr="00042EEA" w:rsidRDefault="009A096C" w:rsidP="009A096C">
      <w:pPr>
        <w:spacing w:line="240" w:lineRule="auto"/>
        <w:jc w:val="right"/>
        <w:rPr>
          <w:szCs w:val="24"/>
          <w:lang w:val="ru-RU"/>
        </w:rPr>
      </w:pPr>
    </w:p>
    <w:p w14:paraId="7A57625F" w14:textId="7AAE1654" w:rsidR="00585080" w:rsidRPr="00042EEA" w:rsidRDefault="00585080" w:rsidP="00585080">
      <w:pPr>
        <w:pStyle w:val="Body1"/>
        <w:spacing w:line="240" w:lineRule="auto"/>
        <w:jc w:val="center"/>
        <w:rPr>
          <w:b/>
          <w:szCs w:val="24"/>
          <w:lang w:val="ru-RU"/>
        </w:rPr>
      </w:pPr>
      <w:r w:rsidRPr="00042EEA">
        <w:rPr>
          <w:b/>
          <w:szCs w:val="24"/>
          <w:lang w:val="ru-RU"/>
        </w:rPr>
        <w:t xml:space="preserve">Технические требования к </w:t>
      </w:r>
      <w:r w:rsidR="00434C1F" w:rsidRPr="00042EEA">
        <w:rPr>
          <w:b/>
          <w:szCs w:val="24"/>
          <w:lang w:val="ru-RU"/>
        </w:rPr>
        <w:t>Здани</w:t>
      </w:r>
      <w:r w:rsidR="005D50D9" w:rsidRPr="00042EEA">
        <w:rPr>
          <w:b/>
          <w:szCs w:val="24"/>
          <w:lang w:val="ru-RU"/>
        </w:rPr>
        <w:t>ю</w:t>
      </w:r>
      <w:r w:rsidRPr="00042EEA">
        <w:rPr>
          <w:b/>
          <w:szCs w:val="24"/>
          <w:lang w:val="ru-RU"/>
        </w:rPr>
        <w:t xml:space="preserve"> </w:t>
      </w:r>
    </w:p>
    <w:p w14:paraId="0565DCF0" w14:textId="0479D164" w:rsidR="00585080" w:rsidRPr="00042EEA" w:rsidRDefault="00585080" w:rsidP="00FE1828">
      <w:pPr>
        <w:pStyle w:val="DefinitionsClauseAshurst"/>
        <w:numPr>
          <w:ilvl w:val="0"/>
          <w:numId w:val="0"/>
        </w:numPr>
        <w:ind w:firstLine="709"/>
        <w:rPr>
          <w:rFonts w:ascii="Times New Roman" w:hAnsi="Times New Roman"/>
          <w:iCs/>
          <w:sz w:val="24"/>
          <w:szCs w:val="24"/>
          <w:lang w:val="ru-RU"/>
        </w:rPr>
      </w:pPr>
      <w:r w:rsidRPr="00042EEA">
        <w:rPr>
          <w:rFonts w:ascii="Times New Roman" w:hAnsi="Times New Roman"/>
          <w:sz w:val="24"/>
          <w:szCs w:val="24"/>
          <w:lang w:val="ru-RU" w:eastAsia="en-US"/>
        </w:rPr>
        <w:t xml:space="preserve">Частный Партнер обязан обеспечить </w:t>
      </w:r>
      <w:r w:rsidR="00116314" w:rsidRPr="00042EEA">
        <w:rPr>
          <w:rFonts w:ascii="Times New Roman" w:hAnsi="Times New Roman"/>
          <w:sz w:val="24"/>
          <w:szCs w:val="24"/>
          <w:lang w:val="ru-RU" w:eastAsia="en-US"/>
        </w:rPr>
        <w:t>реконструкцию О</w:t>
      </w:r>
      <w:r w:rsidRPr="00042EEA">
        <w:rPr>
          <w:rFonts w:ascii="Times New Roman" w:hAnsi="Times New Roman"/>
          <w:sz w:val="24"/>
          <w:szCs w:val="24"/>
          <w:lang w:val="ru-RU" w:eastAsia="en-US"/>
        </w:rPr>
        <w:t xml:space="preserve">бъекта, а также его управление и содержание в соответствии с: </w:t>
      </w:r>
    </w:p>
    <w:p w14:paraId="2FD99192" w14:textId="1EB92C6D" w:rsidR="00585080" w:rsidRPr="00042EEA" w:rsidRDefault="00116314" w:rsidP="00CC33FB">
      <w:pPr>
        <w:pStyle w:val="DefinitionsClauseAshurst"/>
        <w:numPr>
          <w:ilvl w:val="0"/>
          <w:numId w:val="0"/>
        </w:numPr>
        <w:ind w:firstLine="709"/>
        <w:rPr>
          <w:rFonts w:ascii="Times New Roman" w:hAnsi="Times New Roman"/>
          <w:iCs/>
          <w:sz w:val="24"/>
          <w:szCs w:val="24"/>
          <w:lang w:val="ru-RU"/>
        </w:rPr>
      </w:pPr>
      <w:r w:rsidRPr="00042EEA">
        <w:rPr>
          <w:rFonts w:ascii="Times New Roman" w:hAnsi="Times New Roman"/>
          <w:sz w:val="24"/>
          <w:szCs w:val="24"/>
          <w:lang w:val="ru-RU" w:eastAsia="en-US"/>
        </w:rPr>
        <w:t>З</w:t>
      </w:r>
      <w:r w:rsidR="00585080" w:rsidRPr="00042EEA">
        <w:rPr>
          <w:rFonts w:ascii="Times New Roman" w:hAnsi="Times New Roman"/>
          <w:sz w:val="24"/>
          <w:szCs w:val="24"/>
          <w:lang w:val="ru-RU" w:eastAsia="en-US"/>
        </w:rPr>
        <w:t>аконодательством</w:t>
      </w:r>
      <w:r w:rsidRPr="00042EEA">
        <w:rPr>
          <w:rFonts w:ascii="Times New Roman" w:hAnsi="Times New Roman"/>
          <w:sz w:val="24"/>
          <w:szCs w:val="24"/>
          <w:lang w:val="ru-RU" w:eastAsia="en-US"/>
        </w:rPr>
        <w:t xml:space="preserve"> Республики Узбекистан</w:t>
      </w:r>
      <w:r w:rsidR="00585080" w:rsidRPr="00042EEA">
        <w:rPr>
          <w:rFonts w:ascii="Times New Roman" w:hAnsi="Times New Roman"/>
          <w:sz w:val="24"/>
          <w:szCs w:val="24"/>
          <w:lang w:eastAsia="en-US"/>
        </w:rPr>
        <w:t>:</w:t>
      </w:r>
    </w:p>
    <w:p w14:paraId="48B25239" w14:textId="70299365"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Земельный кодекс Республики Узбекистан;</w:t>
      </w:r>
    </w:p>
    <w:p w14:paraId="7C0939C8" w14:textId="060889F9"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Градостроительный кодекс Республики Узбекистан;</w:t>
      </w:r>
    </w:p>
    <w:p w14:paraId="08FAAF23" w14:textId="50628F8A"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 лицензировании отдельных видов деятельности»;</w:t>
      </w:r>
    </w:p>
    <w:p w14:paraId="141D8066" w14:textId="10A1C7BD"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 техническом регулировании»;</w:t>
      </w:r>
    </w:p>
    <w:p w14:paraId="4AD382C0" w14:textId="29784C91"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 стандартизации»;</w:t>
      </w:r>
    </w:p>
    <w:p w14:paraId="2F4BD458" w14:textId="071E2548"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 пожарной безопасности»;</w:t>
      </w:r>
    </w:p>
    <w:p w14:paraId="0B1E1095" w14:textId="2A88DD0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«Об экологической экспертизе»;</w:t>
      </w:r>
    </w:p>
    <w:p w14:paraId="1B6EEB17" w14:textId="5F940CEA"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Закон Республики Узбекистан «О санитарной и эпидемиологической безопасности населения»;</w:t>
      </w:r>
    </w:p>
    <w:p w14:paraId="093D855C"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Положение о порядке государственной регистрации прав на объекты недвижимости, утвержденное Постановлением Кабинета Министров Республики Узбекистан №1060 от 29 декабря 2018 года;</w:t>
      </w:r>
    </w:p>
    <w:p w14:paraId="1831D026"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Положение о порядке государственной регистрации прав на объекты недвижимости, утвержденное Постановлением Кабинета Министров Республики Узбекистан №1060 от 29 декабря 2018 года;</w:t>
      </w:r>
    </w:p>
    <w:p w14:paraId="4A0AFE59"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Положение о порядке организации и проведения государственной экспертизы градостроительной документации, утвержденное Постановлением Кабинета Министров Республики Узбекистан №15 от 22 января 2016 года;</w:t>
      </w:r>
    </w:p>
    <w:p w14:paraId="22CC6D2F"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Административный регламент оказания государственных услуг по выдаче разрешения на производство строительно-монтажных работ, утвержденный Постановлением Кабинета Министров Республики Узбекистан №370 от 18 мая 2018 года;</w:t>
      </w:r>
    </w:p>
    <w:p w14:paraId="1785572E"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Административный регламент оказания государственных услуг по выдаче разрешения на перепрофилирование и реконструкцию объекта, утвержденный Постановлением Кабинета Министров Республики Узбекистан №370 от 18 мая 2018 года;</w:t>
      </w:r>
    </w:p>
    <w:p w14:paraId="716E2E8A" w14:textId="0852301B"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Административный регламент оказания государственных услуг по приемке в эксплуатацию завершенных строительством (реконструкцией) здани</w:t>
      </w:r>
      <w:r w:rsidR="00881EDE" w:rsidRPr="00042EEA">
        <w:rPr>
          <w:szCs w:val="24"/>
          <w:lang w:val="ru-RU"/>
        </w:rPr>
        <w:t>я</w:t>
      </w:r>
      <w:r w:rsidRPr="00042EEA">
        <w:rPr>
          <w:szCs w:val="24"/>
          <w:lang w:val="ru-RU"/>
        </w:rPr>
        <w:t xml:space="preserve"> и сооружений, утвержденный Постановлением Кабинета Министров Республики Узбекистан №370 от 18 мая 2018 года;</w:t>
      </w:r>
    </w:p>
    <w:p w14:paraId="2AFC5221"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Градостроительные нормы и правила «Техника безопасности в строительстве», утвержденное приказом Государственного комитета по архитектуре и строительству №38 от 17 августа 2000 года (КМК 3.01.02-00)</w:t>
      </w:r>
    </w:p>
    <w:p w14:paraId="2CE78857"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Положение о государственной экологической экспертизе, утвержденное Постановлением Кабинета Министров Республики Узбекистан №949 от 22 ноября 2018 года.</w:t>
      </w:r>
    </w:p>
    <w:p w14:paraId="49664EF7" w14:textId="54866738"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Градостроительные нормы и правила «Пожарная безопасность здани</w:t>
      </w:r>
      <w:r w:rsidR="00881EDE" w:rsidRPr="00042EEA">
        <w:rPr>
          <w:szCs w:val="24"/>
          <w:lang w:val="ru-RU"/>
        </w:rPr>
        <w:t>я</w:t>
      </w:r>
      <w:r w:rsidRPr="00042EEA">
        <w:rPr>
          <w:szCs w:val="24"/>
          <w:lang w:val="ru-RU"/>
        </w:rPr>
        <w:t xml:space="preserve"> и сооружений утвержденное приказом Государственного комитета по архитектуре и строительству №82 от 28 декабря 2004 года (ШНК 2.01.02-04);</w:t>
      </w:r>
    </w:p>
    <w:p w14:paraId="74F04001"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lastRenderedPageBreak/>
        <w:t>Правила пожарной безопасности для объектов с массовым пребыванием людей, утвержденный Главным государственным инспектор Республики Узбекистан по пожарному надзору №354 от 8 июля 1997 года;</w:t>
      </w:r>
    </w:p>
    <w:p w14:paraId="3FD4643E"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Санитарные правила «Гигиенические требования к организации строительного производства и строительных работ» (СанПиН 0289-10);</w:t>
      </w:r>
    </w:p>
    <w:p w14:paraId="52167E5B"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Санитарные правила и нормы проектирования, строительства и эксплуатации лечебно-профилактических учреждений (СанПиН 0292-11)</w:t>
      </w:r>
    </w:p>
    <w:p w14:paraId="74B9CE25" w14:textId="77777777" w:rsidR="00585080" w:rsidRPr="00042EEA" w:rsidRDefault="00585080" w:rsidP="00571DC5">
      <w:pPr>
        <w:pStyle w:val="aa"/>
        <w:numPr>
          <w:ilvl w:val="0"/>
          <w:numId w:val="75"/>
        </w:numPr>
        <w:tabs>
          <w:tab w:val="left" w:pos="993"/>
        </w:tabs>
        <w:spacing w:line="259" w:lineRule="auto"/>
        <w:ind w:left="0" w:firstLine="709"/>
        <w:rPr>
          <w:szCs w:val="24"/>
          <w:lang w:val="ru-RU"/>
        </w:rPr>
      </w:pPr>
      <w:r w:rsidRPr="00042EEA">
        <w:rPr>
          <w:szCs w:val="24"/>
          <w:lang w:val="ru-RU"/>
        </w:rPr>
        <w:t>прочие законы и подзаконные акты.</w:t>
      </w:r>
    </w:p>
    <w:p w14:paraId="0C9D65B0" w14:textId="77777777" w:rsidR="00585080" w:rsidRPr="00042EEA" w:rsidRDefault="00585080" w:rsidP="00585080">
      <w:pPr>
        <w:pStyle w:val="Body1"/>
        <w:spacing w:after="0" w:line="240" w:lineRule="auto"/>
        <w:rPr>
          <w:b/>
          <w:szCs w:val="24"/>
          <w:lang w:val="ru-RU"/>
        </w:rPr>
      </w:pPr>
    </w:p>
    <w:p w14:paraId="0D52C9E3" w14:textId="77777777" w:rsidR="00585080" w:rsidRPr="00042EEA" w:rsidRDefault="00585080" w:rsidP="00585080">
      <w:pPr>
        <w:spacing w:line="240" w:lineRule="auto"/>
        <w:jc w:val="center"/>
        <w:rPr>
          <w:b/>
          <w:szCs w:val="24"/>
        </w:rPr>
      </w:pPr>
      <w:r w:rsidRPr="00042EEA">
        <w:rPr>
          <w:b/>
          <w:szCs w:val="24"/>
        </w:rPr>
        <w:t>ПОДПИСИ</w:t>
      </w:r>
      <w:r w:rsidRPr="00042EEA">
        <w:rPr>
          <w:b/>
          <w:szCs w:val="24"/>
          <w:lang w:val="ru-RU"/>
        </w:rPr>
        <w:t xml:space="preserve"> </w:t>
      </w:r>
      <w:r w:rsidRPr="00042EEA">
        <w:rPr>
          <w:b/>
          <w:szCs w:val="24"/>
        </w:rPr>
        <w:t>СТОРОН</w:t>
      </w:r>
    </w:p>
    <w:p w14:paraId="3C17BEBD" w14:textId="77777777" w:rsidR="00585080" w:rsidRPr="00042EEA" w:rsidRDefault="00585080" w:rsidP="00585080">
      <w:pPr>
        <w:spacing w:line="240" w:lineRule="auto"/>
        <w:jc w:val="center"/>
        <w:rPr>
          <w:b/>
          <w:szCs w:val="24"/>
        </w:rPr>
      </w:pPr>
    </w:p>
    <w:tbl>
      <w:tblPr>
        <w:tblW w:w="9214" w:type="dxa"/>
        <w:tblInd w:w="137" w:type="dxa"/>
        <w:tblLook w:val="04A0" w:firstRow="1" w:lastRow="0" w:firstColumn="1" w:lastColumn="0" w:noHBand="0" w:noVBand="1"/>
      </w:tblPr>
      <w:tblGrid>
        <w:gridCol w:w="4607"/>
        <w:gridCol w:w="4607"/>
      </w:tblGrid>
      <w:tr w:rsidR="002E3C0E" w:rsidRPr="00042EEA" w14:paraId="1085197F" w14:textId="77777777" w:rsidTr="00513CE5">
        <w:trPr>
          <w:trHeight w:val="2340"/>
        </w:trPr>
        <w:tc>
          <w:tcPr>
            <w:tcW w:w="4607" w:type="dxa"/>
          </w:tcPr>
          <w:p w14:paraId="75FD381E"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0E5EC07A" w14:textId="77777777" w:rsidR="00585080" w:rsidRPr="00042EEA" w:rsidRDefault="00585080" w:rsidP="00513CE5">
            <w:pPr>
              <w:spacing w:line="240" w:lineRule="auto"/>
              <w:jc w:val="center"/>
              <w:rPr>
                <w:b/>
                <w:szCs w:val="24"/>
                <w:lang w:val="ru-RU"/>
              </w:rPr>
            </w:pPr>
          </w:p>
          <w:p w14:paraId="640AB93F"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0A71972F"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42C18BC3" w14:textId="77777777" w:rsidR="00585080" w:rsidRPr="00042EEA" w:rsidRDefault="00585080" w:rsidP="00513CE5">
            <w:pPr>
              <w:spacing w:line="240" w:lineRule="auto"/>
              <w:jc w:val="left"/>
              <w:rPr>
                <w:szCs w:val="24"/>
                <w:lang w:val="ru-RU"/>
              </w:rPr>
            </w:pPr>
          </w:p>
          <w:p w14:paraId="161B9FB1" w14:textId="77777777" w:rsidR="00585080" w:rsidRPr="00042EEA" w:rsidRDefault="00585080" w:rsidP="00513CE5">
            <w:pPr>
              <w:spacing w:line="240" w:lineRule="auto"/>
              <w:jc w:val="left"/>
              <w:rPr>
                <w:szCs w:val="24"/>
                <w:lang w:val="ru-RU"/>
              </w:rPr>
            </w:pPr>
            <w:r w:rsidRPr="00042EEA">
              <w:rPr>
                <w:szCs w:val="24"/>
                <w:lang w:val="ru-RU"/>
              </w:rPr>
              <w:t>М.П.</w:t>
            </w:r>
          </w:p>
        </w:tc>
        <w:tc>
          <w:tcPr>
            <w:tcW w:w="4607" w:type="dxa"/>
          </w:tcPr>
          <w:p w14:paraId="3CCA19B3"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3048BE0C" w14:textId="77777777" w:rsidR="00585080" w:rsidRPr="00042EEA" w:rsidRDefault="00585080" w:rsidP="00513CE5">
            <w:pPr>
              <w:spacing w:line="240" w:lineRule="auto"/>
              <w:jc w:val="center"/>
              <w:rPr>
                <w:b/>
                <w:szCs w:val="24"/>
                <w:lang w:val="ru-RU"/>
              </w:rPr>
            </w:pPr>
          </w:p>
          <w:p w14:paraId="71AF99EA"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78B091C0"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28D47ABF" w14:textId="77777777" w:rsidR="00585080" w:rsidRPr="00042EEA" w:rsidRDefault="00585080" w:rsidP="00513CE5">
            <w:pPr>
              <w:spacing w:line="240" w:lineRule="auto"/>
              <w:jc w:val="left"/>
              <w:rPr>
                <w:szCs w:val="24"/>
                <w:lang w:val="ru-RU"/>
              </w:rPr>
            </w:pPr>
          </w:p>
          <w:p w14:paraId="7A75BEEF" w14:textId="77777777" w:rsidR="00585080" w:rsidRPr="00042EEA" w:rsidRDefault="00585080" w:rsidP="00513CE5">
            <w:pPr>
              <w:spacing w:line="240" w:lineRule="auto"/>
              <w:jc w:val="left"/>
              <w:rPr>
                <w:szCs w:val="24"/>
                <w:lang w:val="ru-RU"/>
              </w:rPr>
            </w:pPr>
            <w:r w:rsidRPr="00042EEA">
              <w:rPr>
                <w:szCs w:val="24"/>
                <w:lang w:val="ru-RU"/>
              </w:rPr>
              <w:t>М.П.</w:t>
            </w:r>
          </w:p>
          <w:p w14:paraId="122AD6F4" w14:textId="77777777" w:rsidR="00585080" w:rsidRPr="00042EEA" w:rsidRDefault="00585080" w:rsidP="00513CE5">
            <w:pPr>
              <w:spacing w:line="240" w:lineRule="auto"/>
              <w:rPr>
                <w:b/>
                <w:szCs w:val="24"/>
                <w:lang w:val="ru-RU"/>
              </w:rPr>
            </w:pPr>
          </w:p>
        </w:tc>
      </w:tr>
    </w:tbl>
    <w:p w14:paraId="5D2FE238" w14:textId="61046381" w:rsidR="00DA73B7" w:rsidRPr="00042EEA" w:rsidRDefault="00585080" w:rsidP="00DA73B7">
      <w:pPr>
        <w:pStyle w:val="2"/>
        <w:ind w:left="5957"/>
        <w:rPr>
          <w:color w:val="00B050"/>
          <w:szCs w:val="24"/>
          <w:lang w:val="ru-RU"/>
        </w:rPr>
      </w:pPr>
      <w:r w:rsidRPr="00042EEA">
        <w:rPr>
          <w:b w:val="0"/>
          <w:color w:val="00B050"/>
          <w:szCs w:val="24"/>
          <w:lang w:val="ru-RU"/>
        </w:rPr>
        <w:br w:type="page"/>
      </w:r>
    </w:p>
    <w:p w14:paraId="4AC129DE" w14:textId="0DF3AAE3" w:rsidR="00585080" w:rsidRPr="00042EEA" w:rsidRDefault="00585080" w:rsidP="00585080">
      <w:pPr>
        <w:pStyle w:val="2"/>
        <w:ind w:left="5957"/>
        <w:rPr>
          <w:szCs w:val="24"/>
          <w:lang w:val="ru-RU"/>
        </w:rPr>
      </w:pPr>
      <w:bookmarkStart w:id="100" w:name="_Toc30633379"/>
      <w:r w:rsidRPr="00042EEA">
        <w:rPr>
          <w:szCs w:val="24"/>
          <w:lang w:val="ru-RU"/>
        </w:rPr>
        <w:lastRenderedPageBreak/>
        <w:t xml:space="preserve">Приложение </w:t>
      </w:r>
      <w:r w:rsidR="006408BD" w:rsidRPr="00042EEA">
        <w:rPr>
          <w:szCs w:val="24"/>
          <w:lang w:val="ru-RU"/>
        </w:rPr>
        <w:t>2</w:t>
      </w:r>
      <w:r w:rsidRPr="00042EEA">
        <w:rPr>
          <w:szCs w:val="24"/>
          <w:lang w:val="ru-RU"/>
        </w:rPr>
        <w:t xml:space="preserve"> к Соглашению</w:t>
      </w:r>
      <w:bookmarkEnd w:id="100"/>
    </w:p>
    <w:p w14:paraId="57EF7AB0" w14:textId="77777777" w:rsidR="006408BD" w:rsidRPr="00042EEA" w:rsidRDefault="006408BD" w:rsidP="00585080">
      <w:pPr>
        <w:pStyle w:val="Body1"/>
        <w:spacing w:after="0" w:line="240" w:lineRule="auto"/>
        <w:jc w:val="center"/>
        <w:rPr>
          <w:b/>
          <w:szCs w:val="24"/>
          <w:lang w:val="ru-RU"/>
        </w:rPr>
      </w:pPr>
    </w:p>
    <w:p w14:paraId="6F701924" w14:textId="55CF3D24" w:rsidR="00585080" w:rsidRPr="00042EEA" w:rsidRDefault="006408BD" w:rsidP="00585080">
      <w:pPr>
        <w:pStyle w:val="Body1"/>
        <w:spacing w:after="0" w:line="240" w:lineRule="auto"/>
        <w:jc w:val="center"/>
        <w:rPr>
          <w:b/>
          <w:szCs w:val="24"/>
          <w:lang w:val="ru-RU"/>
        </w:rPr>
      </w:pPr>
      <w:r w:rsidRPr="00042EEA">
        <w:rPr>
          <w:b/>
          <w:szCs w:val="24"/>
          <w:lang w:val="ru-RU"/>
        </w:rPr>
        <w:t>Перечень</w:t>
      </w:r>
      <w:r w:rsidR="00585080" w:rsidRPr="00042EEA">
        <w:rPr>
          <w:b/>
          <w:szCs w:val="24"/>
          <w:lang w:val="ru-RU"/>
        </w:rPr>
        <w:t xml:space="preserve"> </w:t>
      </w:r>
      <w:r w:rsidR="00B62CFC" w:rsidRPr="00042EEA">
        <w:rPr>
          <w:b/>
          <w:szCs w:val="24"/>
          <w:lang w:val="ru-RU"/>
        </w:rPr>
        <w:t>медицинских у</w:t>
      </w:r>
      <w:r w:rsidR="00585080" w:rsidRPr="00042EEA">
        <w:rPr>
          <w:b/>
          <w:szCs w:val="24"/>
          <w:lang w:val="ru-RU"/>
        </w:rPr>
        <w:t xml:space="preserve">слуг </w:t>
      </w:r>
    </w:p>
    <w:p w14:paraId="3A815EB5" w14:textId="77777777" w:rsidR="00585080" w:rsidRPr="00042EEA" w:rsidRDefault="00585080" w:rsidP="00585080">
      <w:pPr>
        <w:autoSpaceDE w:val="0"/>
        <w:autoSpaceDN w:val="0"/>
        <w:adjustRightInd w:val="0"/>
        <w:spacing w:line="240" w:lineRule="auto"/>
        <w:rPr>
          <w:rFonts w:eastAsia="Times New Roman"/>
          <w:bCs/>
          <w:szCs w:val="24"/>
          <w:lang w:val="ru-RU" w:eastAsia="en-US"/>
        </w:rPr>
      </w:pPr>
    </w:p>
    <w:p w14:paraId="7E0A8E37" w14:textId="77777777" w:rsidR="00B50A39" w:rsidRPr="00042EEA" w:rsidRDefault="00B50A39" w:rsidP="00B50A39">
      <w:pPr>
        <w:jc w:val="center"/>
        <w:rPr>
          <w:szCs w:val="24"/>
          <w:lang w:val="ru-RU" w:eastAsia="x-none"/>
        </w:rPr>
      </w:pPr>
      <w:r w:rsidRPr="00042EEA">
        <w:rPr>
          <w:szCs w:val="24"/>
          <w:lang w:val="ru-RU" w:eastAsia="x-none"/>
        </w:rPr>
        <w:t>[Предоставляется Частным партнером как часть Технического предложения.]</w:t>
      </w:r>
    </w:p>
    <w:p w14:paraId="3DEC41CE" w14:textId="77777777" w:rsidR="00B50A39" w:rsidRPr="00042EEA" w:rsidRDefault="00B50A39" w:rsidP="009B6B58">
      <w:pPr>
        <w:autoSpaceDE w:val="0"/>
        <w:autoSpaceDN w:val="0"/>
        <w:adjustRightInd w:val="0"/>
        <w:spacing w:line="240" w:lineRule="auto"/>
        <w:ind w:firstLine="708"/>
        <w:rPr>
          <w:rFonts w:eastAsia="Times New Roman"/>
          <w:szCs w:val="24"/>
          <w:lang w:val="ru-RU" w:eastAsia="en-US"/>
        </w:rPr>
      </w:pPr>
    </w:p>
    <w:p w14:paraId="2BA54F28" w14:textId="77777777" w:rsidR="00B50A39" w:rsidRPr="00042EEA" w:rsidRDefault="00B50A39" w:rsidP="009B6B58">
      <w:pPr>
        <w:autoSpaceDE w:val="0"/>
        <w:autoSpaceDN w:val="0"/>
        <w:adjustRightInd w:val="0"/>
        <w:spacing w:line="240" w:lineRule="auto"/>
        <w:ind w:firstLine="708"/>
        <w:rPr>
          <w:rFonts w:eastAsia="Times New Roman"/>
          <w:szCs w:val="24"/>
          <w:lang w:val="ru-RU" w:eastAsia="en-US"/>
        </w:rPr>
      </w:pPr>
    </w:p>
    <w:p w14:paraId="7FDA8AC4" w14:textId="77777777" w:rsidR="00B50A39" w:rsidRPr="00042EEA" w:rsidRDefault="00B50A39" w:rsidP="009B6B58">
      <w:pPr>
        <w:autoSpaceDE w:val="0"/>
        <w:autoSpaceDN w:val="0"/>
        <w:adjustRightInd w:val="0"/>
        <w:spacing w:line="240" w:lineRule="auto"/>
        <w:ind w:firstLine="708"/>
        <w:rPr>
          <w:rFonts w:eastAsia="Times New Roman"/>
          <w:szCs w:val="24"/>
          <w:lang w:val="ru-RU" w:eastAsia="en-US"/>
        </w:rPr>
      </w:pPr>
    </w:p>
    <w:p w14:paraId="101B1D80" w14:textId="6EE65902" w:rsidR="00585080" w:rsidRPr="00042EEA" w:rsidRDefault="00585080" w:rsidP="009B6B58">
      <w:pPr>
        <w:autoSpaceDE w:val="0"/>
        <w:autoSpaceDN w:val="0"/>
        <w:adjustRightInd w:val="0"/>
        <w:spacing w:line="240" w:lineRule="auto"/>
        <w:ind w:firstLine="708"/>
        <w:rPr>
          <w:rFonts w:eastAsia="Times New Roman"/>
          <w:szCs w:val="24"/>
          <w:lang w:val="ru-RU" w:eastAsia="en-US"/>
        </w:rPr>
      </w:pPr>
      <w:r w:rsidRPr="00042EEA">
        <w:rPr>
          <w:rFonts w:eastAsia="Times New Roman"/>
          <w:szCs w:val="24"/>
          <w:lang w:val="ru-RU" w:eastAsia="en-US"/>
        </w:rPr>
        <w:t>Под термином “</w:t>
      </w:r>
      <w:r w:rsidR="00B62CFC" w:rsidRPr="00042EEA">
        <w:rPr>
          <w:rFonts w:eastAsia="Times New Roman"/>
          <w:szCs w:val="24"/>
          <w:lang w:val="ru-RU" w:eastAsia="en-US"/>
        </w:rPr>
        <w:t>Медицинские у</w:t>
      </w:r>
      <w:r w:rsidRPr="00042EEA">
        <w:rPr>
          <w:rFonts w:eastAsia="Times New Roman"/>
          <w:szCs w:val="24"/>
          <w:lang w:val="ru-RU" w:eastAsia="en-US"/>
        </w:rPr>
        <w:t xml:space="preserve">слуги” подразумеваются процедуры </w:t>
      </w:r>
      <w:r w:rsidR="00B62CFC" w:rsidRPr="00042EEA">
        <w:rPr>
          <w:rFonts w:eastAsia="Times New Roman"/>
          <w:szCs w:val="24"/>
          <w:lang w:val="ru-RU" w:eastAsia="en-US"/>
        </w:rPr>
        <w:t>лечения</w:t>
      </w:r>
      <w:r w:rsidRPr="00042EEA">
        <w:rPr>
          <w:rFonts w:eastAsia="Times New Roman"/>
          <w:szCs w:val="24"/>
          <w:lang w:val="ru-RU" w:eastAsia="en-US"/>
        </w:rPr>
        <w:t xml:space="preserve">, представляемые Частным партнером </w:t>
      </w:r>
      <w:r w:rsidR="00B512C1" w:rsidRPr="00042EEA">
        <w:rPr>
          <w:rFonts w:eastAsia="Times New Roman"/>
          <w:szCs w:val="24"/>
          <w:lang w:val="ru-RU" w:eastAsia="en-US"/>
        </w:rPr>
        <w:t>п</w:t>
      </w:r>
      <w:r w:rsidRPr="00042EEA">
        <w:rPr>
          <w:rFonts w:eastAsia="Times New Roman"/>
          <w:szCs w:val="24"/>
          <w:lang w:val="ru-RU" w:eastAsia="en-US"/>
        </w:rPr>
        <w:t xml:space="preserve">ациентам в соответствие с </w:t>
      </w:r>
      <w:r w:rsidR="00C00EFC" w:rsidRPr="00042EEA">
        <w:rPr>
          <w:rFonts w:eastAsia="Times New Roman"/>
          <w:szCs w:val="24"/>
          <w:lang w:val="ru-RU" w:eastAsia="en-US"/>
        </w:rPr>
        <w:t xml:space="preserve">Национальными </w:t>
      </w:r>
      <w:r w:rsidRPr="00042EEA">
        <w:rPr>
          <w:rFonts w:eastAsia="Times New Roman"/>
          <w:szCs w:val="24"/>
          <w:lang w:val="ru-RU" w:eastAsia="en-US"/>
        </w:rPr>
        <w:t xml:space="preserve">стандартами </w:t>
      </w:r>
      <w:r w:rsidR="00B512C1" w:rsidRPr="00042EEA">
        <w:rPr>
          <w:rFonts w:eastAsia="Times New Roman"/>
          <w:szCs w:val="24"/>
          <w:lang w:val="ru-RU" w:eastAsia="en-US"/>
        </w:rPr>
        <w:t xml:space="preserve">лечения </w:t>
      </w:r>
      <w:r w:rsidRPr="00042EEA">
        <w:rPr>
          <w:rFonts w:eastAsia="Times New Roman"/>
          <w:szCs w:val="24"/>
          <w:lang w:val="ru-RU" w:eastAsia="en-US"/>
        </w:rPr>
        <w:t xml:space="preserve">и минимальным требованиям изложенными ниже. </w:t>
      </w:r>
    </w:p>
    <w:p w14:paraId="2552D3F8" w14:textId="77777777" w:rsidR="00585080" w:rsidRPr="00042EEA" w:rsidRDefault="00585080" w:rsidP="00585080">
      <w:pPr>
        <w:autoSpaceDE w:val="0"/>
        <w:autoSpaceDN w:val="0"/>
        <w:adjustRightInd w:val="0"/>
        <w:spacing w:line="240" w:lineRule="auto"/>
        <w:rPr>
          <w:rFonts w:eastAsia="Times New Roman"/>
          <w:strike/>
          <w:szCs w:val="24"/>
          <w:lang w:val="ru-RU" w:eastAsia="en-US"/>
        </w:rPr>
      </w:pPr>
    </w:p>
    <w:p w14:paraId="759A9367" w14:textId="4C342797" w:rsidR="00585080" w:rsidRPr="00042EEA" w:rsidRDefault="00585080" w:rsidP="00811E6B">
      <w:pPr>
        <w:autoSpaceDE w:val="0"/>
        <w:autoSpaceDN w:val="0"/>
        <w:adjustRightInd w:val="0"/>
        <w:spacing w:line="240" w:lineRule="auto"/>
        <w:ind w:firstLine="708"/>
        <w:rPr>
          <w:rFonts w:eastAsia="Times New Roman"/>
          <w:szCs w:val="24"/>
          <w:lang w:val="ru-RU" w:eastAsia="en-US"/>
        </w:rPr>
      </w:pPr>
      <w:r w:rsidRPr="00042EEA">
        <w:rPr>
          <w:rFonts w:eastAsia="Times New Roman"/>
          <w:szCs w:val="24"/>
          <w:lang w:val="ru-RU" w:eastAsia="en-US"/>
        </w:rPr>
        <w:t xml:space="preserve">Частный партнер должен предоставлять </w:t>
      </w:r>
      <w:r w:rsidR="002619F7" w:rsidRPr="00042EEA">
        <w:rPr>
          <w:rFonts w:eastAsia="Times New Roman"/>
          <w:szCs w:val="24"/>
          <w:lang w:val="ru-RU" w:eastAsia="en-US"/>
        </w:rPr>
        <w:t xml:space="preserve">населению, по крайней мере, </w:t>
      </w:r>
      <w:r w:rsidR="00811E6B" w:rsidRPr="00042EEA">
        <w:rPr>
          <w:rFonts w:eastAsia="Times New Roman"/>
          <w:szCs w:val="24"/>
          <w:lang w:val="ru-RU" w:eastAsia="en-US"/>
        </w:rPr>
        <w:t xml:space="preserve">следующие </w:t>
      </w:r>
      <w:r w:rsidR="002619F7" w:rsidRPr="00042EEA">
        <w:rPr>
          <w:rFonts w:eastAsia="Times New Roman"/>
          <w:szCs w:val="24"/>
          <w:lang w:val="ru-RU" w:eastAsia="en-US"/>
        </w:rPr>
        <w:t xml:space="preserve">виды </w:t>
      </w:r>
      <w:r w:rsidR="00DD5C1E" w:rsidRPr="00042EEA">
        <w:rPr>
          <w:rFonts w:eastAsia="Times New Roman"/>
          <w:szCs w:val="24"/>
          <w:lang w:val="ru-RU" w:eastAsia="en-US"/>
        </w:rPr>
        <w:t>медицински</w:t>
      </w:r>
      <w:r w:rsidR="002619F7" w:rsidRPr="00042EEA">
        <w:rPr>
          <w:rFonts w:eastAsia="Times New Roman"/>
          <w:szCs w:val="24"/>
          <w:lang w:val="ru-RU" w:eastAsia="en-US"/>
        </w:rPr>
        <w:t>х</w:t>
      </w:r>
      <w:r w:rsidR="00DD5C1E" w:rsidRPr="00042EEA">
        <w:rPr>
          <w:rFonts w:eastAsia="Times New Roman"/>
          <w:szCs w:val="24"/>
          <w:lang w:val="ru-RU" w:eastAsia="en-US"/>
        </w:rPr>
        <w:t xml:space="preserve"> у</w:t>
      </w:r>
      <w:r w:rsidRPr="00042EEA">
        <w:rPr>
          <w:rFonts w:eastAsia="Times New Roman"/>
          <w:szCs w:val="24"/>
          <w:lang w:val="ru-RU" w:eastAsia="en-US"/>
        </w:rPr>
        <w:t>слуг:</w:t>
      </w:r>
    </w:p>
    <w:p w14:paraId="4615CD1B" w14:textId="77777777" w:rsidR="00585080" w:rsidRPr="00042EEA" w:rsidRDefault="00585080" w:rsidP="00585080">
      <w:pPr>
        <w:autoSpaceDE w:val="0"/>
        <w:autoSpaceDN w:val="0"/>
        <w:adjustRightInd w:val="0"/>
        <w:spacing w:line="240" w:lineRule="auto"/>
        <w:rPr>
          <w:rFonts w:eastAsia="Times New Roman"/>
          <w:strike/>
          <w:szCs w:val="24"/>
          <w:lang w:val="ru-RU" w:eastAsia="en-US"/>
        </w:rPr>
      </w:pPr>
    </w:p>
    <w:tbl>
      <w:tblPr>
        <w:tblW w:w="5943" w:type="dxa"/>
        <w:jc w:val="center"/>
        <w:tblLook w:val="04A0" w:firstRow="1" w:lastRow="0" w:firstColumn="1" w:lastColumn="0" w:noHBand="0" w:noVBand="1"/>
      </w:tblPr>
      <w:tblGrid>
        <w:gridCol w:w="607"/>
        <w:gridCol w:w="5336"/>
      </w:tblGrid>
      <w:tr w:rsidR="00CF54D8" w:rsidRPr="00042EEA" w14:paraId="07B5640B" w14:textId="77777777" w:rsidTr="00BE2681">
        <w:trPr>
          <w:trHeight w:val="214"/>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058E" w14:textId="77777777" w:rsidR="002619F7" w:rsidRPr="00042EEA" w:rsidRDefault="002619F7" w:rsidP="00FA1D6C">
            <w:pPr>
              <w:jc w:val="center"/>
              <w:rPr>
                <w:b/>
                <w:bCs/>
                <w:szCs w:val="24"/>
              </w:rPr>
            </w:pPr>
            <w:r w:rsidRPr="00042EEA">
              <w:rPr>
                <w:b/>
                <w:bCs/>
                <w:szCs w:val="24"/>
                <w:lang w:val="uz-Cyrl-UZ"/>
              </w:rPr>
              <w:t>№</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551412CB" w14:textId="77777777" w:rsidR="002619F7" w:rsidRPr="00042EEA" w:rsidRDefault="002619F7" w:rsidP="00FA1D6C">
            <w:pPr>
              <w:jc w:val="center"/>
              <w:rPr>
                <w:b/>
                <w:bCs/>
                <w:szCs w:val="24"/>
              </w:rPr>
            </w:pPr>
            <w:r w:rsidRPr="00042EEA">
              <w:rPr>
                <w:b/>
                <w:bCs/>
                <w:szCs w:val="24"/>
                <w:lang w:val="uz-Cyrl-UZ"/>
              </w:rPr>
              <w:t>Виды услуг</w:t>
            </w:r>
          </w:p>
        </w:tc>
      </w:tr>
      <w:tr w:rsidR="00CF54D8" w:rsidRPr="00042EEA" w14:paraId="7971D045" w14:textId="77777777" w:rsidTr="00CF54D8">
        <w:trPr>
          <w:trHeight w:val="284"/>
          <w:jc w:val="center"/>
        </w:trPr>
        <w:tc>
          <w:tcPr>
            <w:tcW w:w="607" w:type="dxa"/>
            <w:tcBorders>
              <w:top w:val="nil"/>
              <w:left w:val="single" w:sz="4" w:space="0" w:color="auto"/>
              <w:bottom w:val="single" w:sz="4" w:space="0" w:color="auto"/>
              <w:right w:val="single" w:sz="4" w:space="0" w:color="auto"/>
            </w:tcBorders>
            <w:shd w:val="clear" w:color="auto" w:fill="auto"/>
            <w:vAlign w:val="center"/>
          </w:tcPr>
          <w:p w14:paraId="54CBA142" w14:textId="59221093" w:rsidR="002619F7" w:rsidRPr="00042EEA" w:rsidRDefault="00CF54D8" w:rsidP="00FA1D6C">
            <w:pPr>
              <w:jc w:val="center"/>
              <w:rPr>
                <w:szCs w:val="24"/>
                <w:lang w:val="ru-RU"/>
              </w:rPr>
            </w:pPr>
            <w:r w:rsidRPr="00042EEA">
              <w:rPr>
                <w:szCs w:val="24"/>
                <w:lang w:val="ru-RU"/>
              </w:rPr>
              <w:t>1.</w:t>
            </w:r>
          </w:p>
        </w:tc>
        <w:tc>
          <w:tcPr>
            <w:tcW w:w="5336" w:type="dxa"/>
            <w:tcBorders>
              <w:top w:val="nil"/>
              <w:left w:val="nil"/>
              <w:bottom w:val="single" w:sz="4" w:space="0" w:color="auto"/>
              <w:right w:val="single" w:sz="4" w:space="0" w:color="auto"/>
            </w:tcBorders>
            <w:shd w:val="clear" w:color="auto" w:fill="auto"/>
            <w:vAlign w:val="center"/>
          </w:tcPr>
          <w:p w14:paraId="22F641B6" w14:textId="3EFE0E62" w:rsidR="002619F7" w:rsidRPr="00042EEA" w:rsidRDefault="002619F7" w:rsidP="002619F7">
            <w:pPr>
              <w:rPr>
                <w:strike/>
                <w:szCs w:val="24"/>
              </w:rPr>
            </w:pPr>
          </w:p>
        </w:tc>
      </w:tr>
      <w:tr w:rsidR="00CF54D8" w:rsidRPr="00042EEA" w14:paraId="40D04CA5" w14:textId="77777777" w:rsidTr="00CF54D8">
        <w:trPr>
          <w:trHeight w:val="284"/>
          <w:jc w:val="center"/>
        </w:trPr>
        <w:tc>
          <w:tcPr>
            <w:tcW w:w="607" w:type="dxa"/>
            <w:tcBorders>
              <w:top w:val="nil"/>
              <w:left w:val="single" w:sz="4" w:space="0" w:color="auto"/>
              <w:bottom w:val="single" w:sz="4" w:space="0" w:color="auto"/>
              <w:right w:val="single" w:sz="4" w:space="0" w:color="auto"/>
            </w:tcBorders>
            <w:shd w:val="clear" w:color="auto" w:fill="auto"/>
            <w:vAlign w:val="center"/>
          </w:tcPr>
          <w:p w14:paraId="1E4FEFE3" w14:textId="0AE2C0FB" w:rsidR="002619F7" w:rsidRPr="00042EEA" w:rsidRDefault="00CF54D8" w:rsidP="00FA1D6C">
            <w:pPr>
              <w:jc w:val="center"/>
              <w:rPr>
                <w:szCs w:val="24"/>
                <w:lang w:val="ru-RU"/>
              </w:rPr>
            </w:pPr>
            <w:r w:rsidRPr="00042EEA">
              <w:rPr>
                <w:szCs w:val="24"/>
                <w:lang w:val="ru-RU"/>
              </w:rPr>
              <w:t>2.</w:t>
            </w:r>
          </w:p>
        </w:tc>
        <w:tc>
          <w:tcPr>
            <w:tcW w:w="5336" w:type="dxa"/>
            <w:tcBorders>
              <w:top w:val="nil"/>
              <w:left w:val="nil"/>
              <w:bottom w:val="single" w:sz="4" w:space="0" w:color="auto"/>
              <w:right w:val="single" w:sz="4" w:space="0" w:color="auto"/>
            </w:tcBorders>
            <w:shd w:val="clear" w:color="auto" w:fill="auto"/>
            <w:vAlign w:val="center"/>
          </w:tcPr>
          <w:p w14:paraId="7BB2A503" w14:textId="00243C2B" w:rsidR="002619F7" w:rsidRPr="00042EEA" w:rsidRDefault="002619F7" w:rsidP="002619F7">
            <w:pPr>
              <w:rPr>
                <w:strike/>
                <w:szCs w:val="24"/>
              </w:rPr>
            </w:pPr>
          </w:p>
        </w:tc>
      </w:tr>
      <w:tr w:rsidR="00CF54D8" w:rsidRPr="00042EEA" w14:paraId="535FD46B" w14:textId="77777777" w:rsidTr="00CF54D8">
        <w:trPr>
          <w:trHeight w:val="284"/>
          <w:jc w:val="center"/>
        </w:trPr>
        <w:tc>
          <w:tcPr>
            <w:tcW w:w="607" w:type="dxa"/>
            <w:tcBorders>
              <w:top w:val="nil"/>
              <w:left w:val="single" w:sz="4" w:space="0" w:color="auto"/>
              <w:bottom w:val="single" w:sz="4" w:space="0" w:color="auto"/>
              <w:right w:val="single" w:sz="4" w:space="0" w:color="auto"/>
            </w:tcBorders>
            <w:shd w:val="clear" w:color="auto" w:fill="auto"/>
            <w:vAlign w:val="center"/>
          </w:tcPr>
          <w:p w14:paraId="121925F8" w14:textId="38120E0A" w:rsidR="002619F7" w:rsidRPr="00042EEA" w:rsidRDefault="00CF54D8" w:rsidP="00FA1D6C">
            <w:pPr>
              <w:jc w:val="center"/>
              <w:rPr>
                <w:szCs w:val="24"/>
                <w:lang w:val="ru-RU"/>
              </w:rPr>
            </w:pPr>
            <w:r w:rsidRPr="00042EEA">
              <w:rPr>
                <w:szCs w:val="24"/>
                <w:lang w:val="ru-RU"/>
              </w:rPr>
              <w:t>3.</w:t>
            </w:r>
          </w:p>
        </w:tc>
        <w:tc>
          <w:tcPr>
            <w:tcW w:w="5336" w:type="dxa"/>
            <w:tcBorders>
              <w:top w:val="nil"/>
              <w:left w:val="nil"/>
              <w:bottom w:val="single" w:sz="4" w:space="0" w:color="auto"/>
              <w:right w:val="single" w:sz="4" w:space="0" w:color="auto"/>
            </w:tcBorders>
            <w:shd w:val="clear" w:color="auto" w:fill="auto"/>
            <w:vAlign w:val="center"/>
          </w:tcPr>
          <w:p w14:paraId="69D24E44" w14:textId="6AEE6A7C" w:rsidR="002619F7" w:rsidRPr="00042EEA" w:rsidRDefault="002619F7" w:rsidP="002619F7">
            <w:pPr>
              <w:rPr>
                <w:strike/>
                <w:szCs w:val="24"/>
              </w:rPr>
            </w:pPr>
          </w:p>
        </w:tc>
      </w:tr>
      <w:tr w:rsidR="00CF54D8" w:rsidRPr="00042EEA" w14:paraId="4C5F9691" w14:textId="77777777" w:rsidTr="00CF54D8">
        <w:trPr>
          <w:trHeight w:val="284"/>
          <w:jc w:val="center"/>
        </w:trPr>
        <w:tc>
          <w:tcPr>
            <w:tcW w:w="607" w:type="dxa"/>
            <w:tcBorders>
              <w:top w:val="nil"/>
              <w:left w:val="single" w:sz="4" w:space="0" w:color="auto"/>
              <w:bottom w:val="single" w:sz="4" w:space="0" w:color="auto"/>
              <w:right w:val="single" w:sz="4" w:space="0" w:color="auto"/>
            </w:tcBorders>
            <w:shd w:val="clear" w:color="auto" w:fill="auto"/>
            <w:vAlign w:val="center"/>
          </w:tcPr>
          <w:p w14:paraId="1E64DE8C" w14:textId="5316B358" w:rsidR="002619F7" w:rsidRPr="00042EEA" w:rsidRDefault="00CF54D8" w:rsidP="00FA1D6C">
            <w:pPr>
              <w:jc w:val="center"/>
              <w:rPr>
                <w:szCs w:val="24"/>
                <w:lang w:val="ru-RU"/>
              </w:rPr>
            </w:pPr>
            <w:r w:rsidRPr="00042EEA">
              <w:rPr>
                <w:szCs w:val="24"/>
                <w:lang w:val="ru-RU"/>
              </w:rPr>
              <w:t>…</w:t>
            </w:r>
          </w:p>
        </w:tc>
        <w:tc>
          <w:tcPr>
            <w:tcW w:w="5336" w:type="dxa"/>
            <w:tcBorders>
              <w:top w:val="nil"/>
              <w:left w:val="nil"/>
              <w:bottom w:val="single" w:sz="4" w:space="0" w:color="auto"/>
              <w:right w:val="single" w:sz="4" w:space="0" w:color="auto"/>
            </w:tcBorders>
            <w:shd w:val="clear" w:color="auto" w:fill="auto"/>
            <w:vAlign w:val="center"/>
          </w:tcPr>
          <w:p w14:paraId="1EBA53E3" w14:textId="316EB29C" w:rsidR="002619F7" w:rsidRPr="00042EEA" w:rsidRDefault="002619F7" w:rsidP="002619F7">
            <w:pPr>
              <w:rPr>
                <w:strike/>
                <w:szCs w:val="24"/>
              </w:rPr>
            </w:pPr>
          </w:p>
        </w:tc>
      </w:tr>
      <w:tr w:rsidR="00CF54D8" w:rsidRPr="00042EEA" w14:paraId="52D5A0E2" w14:textId="77777777" w:rsidTr="00CF54D8">
        <w:trPr>
          <w:trHeight w:val="284"/>
          <w:jc w:val="center"/>
        </w:trPr>
        <w:tc>
          <w:tcPr>
            <w:tcW w:w="607" w:type="dxa"/>
            <w:tcBorders>
              <w:top w:val="nil"/>
              <w:left w:val="single" w:sz="4" w:space="0" w:color="auto"/>
              <w:bottom w:val="single" w:sz="4" w:space="0" w:color="auto"/>
              <w:right w:val="single" w:sz="4" w:space="0" w:color="auto"/>
            </w:tcBorders>
            <w:shd w:val="clear" w:color="auto" w:fill="auto"/>
            <w:vAlign w:val="center"/>
          </w:tcPr>
          <w:p w14:paraId="0A20093A" w14:textId="592F5FF0" w:rsidR="002619F7" w:rsidRPr="00042EEA" w:rsidRDefault="00CF54D8" w:rsidP="00CF54D8">
            <w:pPr>
              <w:jc w:val="center"/>
              <w:rPr>
                <w:szCs w:val="24"/>
                <w:lang w:val="ru-RU"/>
              </w:rPr>
            </w:pPr>
            <w:r w:rsidRPr="00042EEA">
              <w:rPr>
                <w:szCs w:val="24"/>
                <w:lang w:val="ru-RU"/>
              </w:rPr>
              <w:t>…</w:t>
            </w:r>
          </w:p>
        </w:tc>
        <w:tc>
          <w:tcPr>
            <w:tcW w:w="5336" w:type="dxa"/>
            <w:tcBorders>
              <w:top w:val="nil"/>
              <w:left w:val="nil"/>
              <w:bottom w:val="single" w:sz="4" w:space="0" w:color="auto"/>
              <w:right w:val="single" w:sz="4" w:space="0" w:color="auto"/>
            </w:tcBorders>
            <w:shd w:val="clear" w:color="auto" w:fill="auto"/>
            <w:vAlign w:val="center"/>
          </w:tcPr>
          <w:p w14:paraId="0A0EB3AA" w14:textId="2D257F30" w:rsidR="002619F7" w:rsidRPr="00042EEA" w:rsidRDefault="002619F7" w:rsidP="00FA1D6C">
            <w:pPr>
              <w:rPr>
                <w:strike/>
                <w:szCs w:val="24"/>
                <w:lang w:val="ru-RU"/>
              </w:rPr>
            </w:pPr>
          </w:p>
        </w:tc>
      </w:tr>
    </w:tbl>
    <w:p w14:paraId="63C4991F" w14:textId="77777777" w:rsidR="00BE2681" w:rsidRPr="00042EEA" w:rsidRDefault="00BE2681" w:rsidP="00BE2681">
      <w:pPr>
        <w:spacing w:line="240" w:lineRule="auto"/>
        <w:jc w:val="center"/>
        <w:rPr>
          <w:rFonts w:eastAsia="Times New Roman"/>
          <w:b/>
          <w:strike/>
          <w:szCs w:val="24"/>
          <w:lang w:val="ru-RU" w:eastAsia="en-US"/>
        </w:rPr>
      </w:pPr>
    </w:p>
    <w:p w14:paraId="41C5B82A" w14:textId="77777777" w:rsidR="00BE2681" w:rsidRPr="00042EEA" w:rsidRDefault="00BE2681" w:rsidP="00585080">
      <w:pPr>
        <w:spacing w:line="240" w:lineRule="auto"/>
        <w:rPr>
          <w:rFonts w:eastAsia="Times New Roman"/>
          <w:b/>
          <w:szCs w:val="24"/>
          <w:lang w:val="ru-RU" w:eastAsia="en-US"/>
        </w:rPr>
      </w:pPr>
    </w:p>
    <w:p w14:paraId="2FECDB8F" w14:textId="1838876F" w:rsidR="00585080" w:rsidRPr="00042EEA" w:rsidRDefault="00585080" w:rsidP="006C0490">
      <w:pPr>
        <w:spacing w:line="240" w:lineRule="auto"/>
        <w:ind w:firstLine="567"/>
        <w:rPr>
          <w:rFonts w:eastAsia="Times New Roman"/>
          <w:szCs w:val="24"/>
          <w:lang w:val="ru-RU" w:eastAsia="en-US"/>
        </w:rPr>
      </w:pPr>
      <w:r w:rsidRPr="00042EEA">
        <w:rPr>
          <w:rFonts w:eastAsia="Times New Roman"/>
          <w:szCs w:val="24"/>
          <w:lang w:val="ru-RU" w:eastAsia="en-US"/>
        </w:rPr>
        <w:t xml:space="preserve">Частный партнер может оказывать следующие виды дополнительных услуг </w:t>
      </w:r>
      <w:r w:rsidR="00150F22" w:rsidRPr="00042EEA">
        <w:rPr>
          <w:rFonts w:eastAsia="Times New Roman"/>
          <w:szCs w:val="24"/>
          <w:lang w:val="ru-RU" w:eastAsia="en-US"/>
        </w:rPr>
        <w:t>д</w:t>
      </w:r>
      <w:r w:rsidRPr="00042EEA">
        <w:rPr>
          <w:rFonts w:eastAsia="Times New Roman"/>
          <w:szCs w:val="24"/>
          <w:lang w:val="ru-RU" w:eastAsia="en-US"/>
        </w:rPr>
        <w:t>ополнительные услуги:</w:t>
      </w:r>
    </w:p>
    <w:p w14:paraId="50A70C7E" w14:textId="43FA80A7" w:rsidR="00585080" w:rsidRPr="00042EEA" w:rsidRDefault="006C04A1" w:rsidP="0013380B">
      <w:pPr>
        <w:pStyle w:val="aa"/>
        <w:numPr>
          <w:ilvl w:val="3"/>
          <w:numId w:val="73"/>
        </w:numPr>
        <w:spacing w:line="240" w:lineRule="auto"/>
        <w:ind w:left="1080"/>
        <w:rPr>
          <w:rFonts w:eastAsia="Times New Roman"/>
          <w:szCs w:val="24"/>
          <w:lang w:val="ru-RU" w:eastAsia="en-US"/>
        </w:rPr>
      </w:pPr>
      <w:r w:rsidRPr="00042EEA">
        <w:rPr>
          <w:rFonts w:eastAsia="Times New Roman"/>
          <w:szCs w:val="24"/>
          <w:lang w:val="ru-RU" w:eastAsia="en-US"/>
        </w:rPr>
        <w:t>питание для п</w:t>
      </w:r>
      <w:r w:rsidR="00585080" w:rsidRPr="00042EEA">
        <w:rPr>
          <w:rFonts w:eastAsia="Times New Roman"/>
          <w:szCs w:val="24"/>
          <w:lang w:val="ru-RU" w:eastAsia="en-US"/>
        </w:rPr>
        <w:t>ациентов;</w:t>
      </w:r>
    </w:p>
    <w:p w14:paraId="6A7C69A2" w14:textId="58286126" w:rsidR="00796466" w:rsidRPr="00042EEA" w:rsidRDefault="006C04A1" w:rsidP="00796466">
      <w:pPr>
        <w:pStyle w:val="aa"/>
        <w:numPr>
          <w:ilvl w:val="3"/>
          <w:numId w:val="73"/>
        </w:numPr>
        <w:spacing w:line="240" w:lineRule="auto"/>
        <w:ind w:left="1080"/>
        <w:rPr>
          <w:rFonts w:eastAsia="Times New Roman"/>
          <w:szCs w:val="24"/>
          <w:lang w:val="ru-RU" w:eastAsia="en-US"/>
        </w:rPr>
      </w:pPr>
      <w:r w:rsidRPr="00042EEA">
        <w:rPr>
          <w:rFonts w:eastAsia="Times New Roman"/>
          <w:szCs w:val="24"/>
          <w:lang w:val="ru-RU" w:eastAsia="en-US"/>
        </w:rPr>
        <w:t>с</w:t>
      </w:r>
      <w:r w:rsidR="00796466" w:rsidRPr="00042EEA">
        <w:rPr>
          <w:rFonts w:eastAsia="Times New Roman"/>
          <w:szCs w:val="24"/>
          <w:lang w:val="ru-RU" w:eastAsia="en-US"/>
        </w:rPr>
        <w:t>ервисные услуги;</w:t>
      </w:r>
    </w:p>
    <w:p w14:paraId="3395966B" w14:textId="1110B976" w:rsidR="00796466" w:rsidRPr="00042EEA" w:rsidRDefault="006C04A1" w:rsidP="00796466">
      <w:pPr>
        <w:pStyle w:val="aa"/>
        <w:numPr>
          <w:ilvl w:val="3"/>
          <w:numId w:val="73"/>
        </w:numPr>
        <w:spacing w:line="240" w:lineRule="auto"/>
        <w:ind w:left="1080"/>
        <w:rPr>
          <w:rFonts w:eastAsia="Times New Roman"/>
          <w:szCs w:val="24"/>
          <w:lang w:val="ru-RU" w:eastAsia="en-US"/>
        </w:rPr>
      </w:pPr>
      <w:r w:rsidRPr="00042EEA">
        <w:rPr>
          <w:rFonts w:eastAsia="Times New Roman"/>
          <w:szCs w:val="24"/>
          <w:lang w:val="ru-RU" w:eastAsia="en-US"/>
        </w:rPr>
        <w:t>п</w:t>
      </w:r>
      <w:r w:rsidR="00796466" w:rsidRPr="00042EEA">
        <w:rPr>
          <w:rFonts w:eastAsia="Times New Roman"/>
          <w:szCs w:val="24"/>
          <w:lang w:val="ru-RU" w:eastAsia="en-US"/>
        </w:rPr>
        <w:t xml:space="preserve">рочие услуги, </w:t>
      </w:r>
      <w:r w:rsidRPr="00042EEA">
        <w:rPr>
          <w:rFonts w:eastAsia="Times New Roman"/>
          <w:szCs w:val="24"/>
          <w:lang w:val="ru-RU" w:eastAsia="en-US"/>
        </w:rPr>
        <w:t xml:space="preserve">согласно </w:t>
      </w:r>
      <w:r w:rsidR="00796466" w:rsidRPr="00042EEA">
        <w:rPr>
          <w:rFonts w:eastAsia="Times New Roman"/>
          <w:szCs w:val="24"/>
          <w:lang w:val="ru-RU" w:eastAsia="en-US"/>
        </w:rPr>
        <w:t>законодательств</w:t>
      </w:r>
      <w:r w:rsidRPr="00042EEA">
        <w:rPr>
          <w:rFonts w:eastAsia="Times New Roman"/>
          <w:szCs w:val="24"/>
          <w:lang w:val="ru-RU" w:eastAsia="en-US"/>
        </w:rPr>
        <w:t>а</w:t>
      </w:r>
      <w:r w:rsidR="00796466" w:rsidRPr="00042EEA">
        <w:rPr>
          <w:rFonts w:eastAsia="Times New Roman"/>
          <w:szCs w:val="24"/>
          <w:lang w:val="ru-RU" w:eastAsia="en-US"/>
        </w:rPr>
        <w:t xml:space="preserve"> Республики Узбекистан.</w:t>
      </w:r>
    </w:p>
    <w:p w14:paraId="3789E9DF" w14:textId="18023071" w:rsidR="001B52C2" w:rsidRPr="00042EEA" w:rsidRDefault="00CF54D8" w:rsidP="00796466">
      <w:pPr>
        <w:pStyle w:val="aa"/>
        <w:numPr>
          <w:ilvl w:val="3"/>
          <w:numId w:val="73"/>
        </w:numPr>
        <w:spacing w:line="240" w:lineRule="auto"/>
        <w:ind w:left="1080"/>
        <w:rPr>
          <w:rFonts w:eastAsia="Times New Roman"/>
          <w:szCs w:val="24"/>
          <w:lang w:val="ru-RU" w:eastAsia="en-US"/>
        </w:rPr>
      </w:pPr>
      <w:r w:rsidRPr="00042EEA">
        <w:rPr>
          <w:rFonts w:eastAsia="Times New Roman"/>
          <w:szCs w:val="24"/>
          <w:lang w:val="ru-RU" w:eastAsia="en-US"/>
        </w:rPr>
        <w:t xml:space="preserve">Дополнительные </w:t>
      </w:r>
      <w:proofErr w:type="gramStart"/>
      <w:r w:rsidRPr="00042EEA">
        <w:rPr>
          <w:rFonts w:eastAsia="Times New Roman"/>
          <w:szCs w:val="24"/>
          <w:lang w:val="ru-RU" w:eastAsia="en-US"/>
        </w:rPr>
        <w:t>услуги</w:t>
      </w:r>
      <w:proofErr w:type="gramEnd"/>
      <w:r w:rsidRPr="00042EEA">
        <w:rPr>
          <w:rFonts w:eastAsia="Times New Roman"/>
          <w:szCs w:val="24"/>
          <w:lang w:val="ru-RU" w:eastAsia="en-US"/>
        </w:rPr>
        <w:t xml:space="preserve"> разрешенные Государственным партнером</w:t>
      </w:r>
      <w:r w:rsidR="001B52C2" w:rsidRPr="00042EEA">
        <w:rPr>
          <w:rFonts w:eastAsia="Times New Roman"/>
          <w:szCs w:val="24"/>
          <w:lang w:val="ru-RU" w:eastAsia="en-US"/>
        </w:rPr>
        <w:t xml:space="preserve">. </w:t>
      </w:r>
    </w:p>
    <w:p w14:paraId="0D5353F5" w14:textId="77777777" w:rsidR="00585080" w:rsidRPr="00042EEA" w:rsidRDefault="00585080" w:rsidP="00585080">
      <w:pPr>
        <w:spacing w:line="240" w:lineRule="auto"/>
        <w:rPr>
          <w:rFonts w:eastAsia="Times New Roman"/>
          <w:szCs w:val="24"/>
          <w:lang w:val="ru-RU" w:eastAsia="en-US"/>
        </w:rPr>
      </w:pPr>
    </w:p>
    <w:p w14:paraId="345BA19E" w14:textId="77777777" w:rsidR="00585080" w:rsidRPr="00042EEA" w:rsidRDefault="00585080" w:rsidP="006C0490">
      <w:pPr>
        <w:spacing w:line="240" w:lineRule="auto"/>
        <w:ind w:firstLine="567"/>
        <w:rPr>
          <w:rFonts w:eastAsia="Times New Roman"/>
          <w:szCs w:val="24"/>
          <w:lang w:val="ru-RU" w:eastAsia="en-US"/>
        </w:rPr>
      </w:pPr>
    </w:p>
    <w:p w14:paraId="1B3A6BC8" w14:textId="77777777" w:rsidR="00585080" w:rsidRPr="00042EEA" w:rsidRDefault="00585080" w:rsidP="00585080">
      <w:pPr>
        <w:spacing w:line="240" w:lineRule="auto"/>
        <w:rPr>
          <w:rFonts w:eastAsia="Times New Roman"/>
          <w:szCs w:val="24"/>
          <w:lang w:val="ru-RU" w:eastAsia="en-US"/>
        </w:rPr>
      </w:pPr>
    </w:p>
    <w:p w14:paraId="352B5FEA" w14:textId="77777777" w:rsidR="00585080" w:rsidRPr="00042EEA" w:rsidRDefault="00585080" w:rsidP="00585080">
      <w:pPr>
        <w:pStyle w:val="Body1"/>
        <w:spacing w:after="0" w:line="240" w:lineRule="auto"/>
        <w:rPr>
          <w:szCs w:val="24"/>
          <w:lang w:val="ru-RU"/>
        </w:rPr>
      </w:pPr>
    </w:p>
    <w:p w14:paraId="5C0B647B" w14:textId="77777777" w:rsidR="00585080" w:rsidRPr="00042EEA" w:rsidRDefault="00585080" w:rsidP="00585080">
      <w:pPr>
        <w:spacing w:line="240" w:lineRule="auto"/>
        <w:jc w:val="center"/>
        <w:rPr>
          <w:b/>
          <w:szCs w:val="24"/>
          <w:lang w:val="ru-RU"/>
        </w:rPr>
      </w:pPr>
      <w:r w:rsidRPr="00042EEA">
        <w:rPr>
          <w:b/>
          <w:szCs w:val="24"/>
          <w:lang w:val="ru-RU"/>
        </w:rPr>
        <w:t>ПОДПИСИ СТОРОН</w:t>
      </w:r>
    </w:p>
    <w:p w14:paraId="3C1A9FAC" w14:textId="77777777" w:rsidR="00585080" w:rsidRPr="00042EEA" w:rsidRDefault="00585080" w:rsidP="00585080">
      <w:pPr>
        <w:spacing w:line="240" w:lineRule="auto"/>
        <w:jc w:val="center"/>
        <w:rPr>
          <w:b/>
          <w:szCs w:val="24"/>
          <w:lang w:val="ru-RU"/>
        </w:rPr>
      </w:pPr>
    </w:p>
    <w:tbl>
      <w:tblPr>
        <w:tblW w:w="9214" w:type="dxa"/>
        <w:tblInd w:w="137" w:type="dxa"/>
        <w:tblLook w:val="04A0" w:firstRow="1" w:lastRow="0" w:firstColumn="1" w:lastColumn="0" w:noHBand="0" w:noVBand="1"/>
      </w:tblPr>
      <w:tblGrid>
        <w:gridCol w:w="4607"/>
        <w:gridCol w:w="4607"/>
      </w:tblGrid>
      <w:tr w:rsidR="002E3C0E" w:rsidRPr="00042EEA" w14:paraId="7EC5AFAB" w14:textId="77777777" w:rsidTr="00513CE5">
        <w:trPr>
          <w:trHeight w:val="2340"/>
        </w:trPr>
        <w:tc>
          <w:tcPr>
            <w:tcW w:w="4607" w:type="dxa"/>
          </w:tcPr>
          <w:p w14:paraId="646C4CEB"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29CFBF7F" w14:textId="77777777" w:rsidR="00585080" w:rsidRPr="00042EEA" w:rsidRDefault="00585080" w:rsidP="00513CE5">
            <w:pPr>
              <w:spacing w:line="240" w:lineRule="auto"/>
              <w:jc w:val="center"/>
              <w:rPr>
                <w:b/>
                <w:szCs w:val="24"/>
                <w:lang w:val="ru-RU"/>
              </w:rPr>
            </w:pPr>
          </w:p>
          <w:p w14:paraId="21F222BC" w14:textId="5027EF12" w:rsidR="00585080" w:rsidRPr="00042EEA" w:rsidRDefault="00CF54D8" w:rsidP="00513CE5">
            <w:pPr>
              <w:spacing w:line="240" w:lineRule="auto"/>
              <w:jc w:val="left"/>
              <w:rPr>
                <w:szCs w:val="24"/>
                <w:lang w:val="ru-RU"/>
              </w:rPr>
            </w:pPr>
            <w:r w:rsidRPr="00042EEA">
              <w:rPr>
                <w:szCs w:val="24"/>
                <w:lang w:val="ru-RU"/>
              </w:rPr>
              <w:t>п</w:t>
            </w:r>
            <w:r w:rsidR="00585080" w:rsidRPr="00042EEA">
              <w:rPr>
                <w:szCs w:val="24"/>
                <w:lang w:val="ru-RU"/>
              </w:rPr>
              <w:t>одпись: ___________________________</w:t>
            </w:r>
          </w:p>
          <w:p w14:paraId="612B5798"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56CC3F21" w14:textId="77777777" w:rsidR="00585080" w:rsidRPr="00042EEA" w:rsidRDefault="00585080" w:rsidP="00513CE5">
            <w:pPr>
              <w:spacing w:line="240" w:lineRule="auto"/>
              <w:jc w:val="left"/>
              <w:rPr>
                <w:szCs w:val="24"/>
                <w:lang w:val="ru-RU"/>
              </w:rPr>
            </w:pPr>
          </w:p>
          <w:p w14:paraId="749EB7D1" w14:textId="5EA3A313" w:rsidR="00585080" w:rsidRPr="00042EEA" w:rsidRDefault="00CF54D8"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07FEBD2C"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52ABF85B" w14:textId="77777777" w:rsidR="00585080" w:rsidRPr="00042EEA" w:rsidRDefault="00585080" w:rsidP="00513CE5">
            <w:pPr>
              <w:spacing w:line="240" w:lineRule="auto"/>
              <w:jc w:val="center"/>
              <w:rPr>
                <w:b/>
                <w:szCs w:val="24"/>
                <w:lang w:val="ru-RU"/>
              </w:rPr>
            </w:pPr>
          </w:p>
          <w:p w14:paraId="2A639DD1" w14:textId="7E05B37D" w:rsidR="00585080" w:rsidRPr="00042EEA" w:rsidRDefault="00CF54D8" w:rsidP="00513CE5">
            <w:pPr>
              <w:spacing w:line="240" w:lineRule="auto"/>
              <w:jc w:val="left"/>
              <w:rPr>
                <w:szCs w:val="24"/>
                <w:lang w:val="ru-RU"/>
              </w:rPr>
            </w:pPr>
            <w:r w:rsidRPr="00042EEA">
              <w:rPr>
                <w:szCs w:val="24"/>
                <w:lang w:val="ru-RU"/>
              </w:rPr>
              <w:t>п</w:t>
            </w:r>
            <w:r w:rsidR="00585080" w:rsidRPr="00042EEA">
              <w:rPr>
                <w:szCs w:val="24"/>
                <w:lang w:val="ru-RU"/>
              </w:rPr>
              <w:t>одпись: ___________________________</w:t>
            </w:r>
          </w:p>
          <w:p w14:paraId="4AAA1DD6"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7B477C72" w14:textId="77777777" w:rsidR="00585080" w:rsidRPr="00042EEA" w:rsidRDefault="00585080" w:rsidP="00513CE5">
            <w:pPr>
              <w:spacing w:line="240" w:lineRule="auto"/>
              <w:jc w:val="left"/>
              <w:rPr>
                <w:szCs w:val="24"/>
                <w:lang w:val="ru-RU"/>
              </w:rPr>
            </w:pPr>
          </w:p>
          <w:p w14:paraId="007E1C3A" w14:textId="0328A103" w:rsidR="00585080" w:rsidRPr="00042EEA" w:rsidRDefault="00CF54D8"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010D8576" w14:textId="77777777" w:rsidR="00585080" w:rsidRPr="00042EEA" w:rsidRDefault="00585080" w:rsidP="00513CE5">
            <w:pPr>
              <w:spacing w:line="240" w:lineRule="auto"/>
              <w:rPr>
                <w:b/>
                <w:szCs w:val="24"/>
                <w:lang w:val="ru-RU"/>
              </w:rPr>
            </w:pPr>
          </w:p>
        </w:tc>
      </w:tr>
    </w:tbl>
    <w:p w14:paraId="00F13A7B" w14:textId="173EAF72" w:rsidR="00DD211A" w:rsidRPr="00042EEA" w:rsidRDefault="00DD211A" w:rsidP="008D155E">
      <w:pPr>
        <w:rPr>
          <w:szCs w:val="24"/>
          <w:lang w:val="ru-RU"/>
        </w:rPr>
      </w:pPr>
    </w:p>
    <w:p w14:paraId="437D4400" w14:textId="7B31B371" w:rsidR="00585080" w:rsidRPr="00042EEA" w:rsidRDefault="00585080" w:rsidP="00585080">
      <w:pPr>
        <w:pStyle w:val="2"/>
        <w:ind w:left="5957"/>
        <w:rPr>
          <w:szCs w:val="24"/>
          <w:lang w:val="ru-RU"/>
        </w:rPr>
      </w:pPr>
      <w:bookmarkStart w:id="101" w:name="_Приложение_6_к"/>
      <w:bookmarkEnd w:id="101"/>
      <w:r w:rsidRPr="00042EEA">
        <w:rPr>
          <w:szCs w:val="24"/>
          <w:lang w:val="ru-RU"/>
        </w:rPr>
        <w:br w:type="page"/>
      </w:r>
      <w:bookmarkStart w:id="102" w:name="_Toc30633380"/>
      <w:r w:rsidRPr="00042EEA">
        <w:rPr>
          <w:szCs w:val="24"/>
          <w:lang w:val="ru-RU"/>
        </w:rPr>
        <w:lastRenderedPageBreak/>
        <w:t xml:space="preserve">Приложение </w:t>
      </w:r>
      <w:r w:rsidR="00806903" w:rsidRPr="00042EEA">
        <w:rPr>
          <w:szCs w:val="24"/>
          <w:lang w:val="ru-RU"/>
        </w:rPr>
        <w:t>3</w:t>
      </w:r>
      <w:r w:rsidRPr="00042EEA">
        <w:rPr>
          <w:szCs w:val="24"/>
          <w:lang w:val="ru-RU"/>
        </w:rPr>
        <w:t xml:space="preserve"> к Соглашению</w:t>
      </w:r>
      <w:bookmarkEnd w:id="102"/>
    </w:p>
    <w:p w14:paraId="48B5AB95" w14:textId="77777777" w:rsidR="00CF54D8" w:rsidRPr="00042EEA" w:rsidRDefault="00CF54D8" w:rsidP="00585080">
      <w:pPr>
        <w:spacing w:line="240" w:lineRule="auto"/>
        <w:contextualSpacing/>
        <w:jc w:val="center"/>
        <w:rPr>
          <w:b/>
          <w:szCs w:val="24"/>
          <w:lang w:val="ru-RU"/>
        </w:rPr>
      </w:pPr>
    </w:p>
    <w:p w14:paraId="37A68A8B" w14:textId="77777777" w:rsidR="00585080" w:rsidRPr="00042EEA" w:rsidRDefault="00585080" w:rsidP="00585080">
      <w:pPr>
        <w:spacing w:line="240" w:lineRule="auto"/>
        <w:contextualSpacing/>
        <w:jc w:val="center"/>
        <w:rPr>
          <w:b/>
          <w:szCs w:val="24"/>
          <w:lang w:val="ru-RU"/>
        </w:rPr>
      </w:pPr>
      <w:r w:rsidRPr="00042EEA">
        <w:rPr>
          <w:b/>
          <w:szCs w:val="24"/>
          <w:lang w:val="ru-RU"/>
        </w:rPr>
        <w:t>Требуемые разрешения</w:t>
      </w:r>
    </w:p>
    <w:p w14:paraId="10A0727F" w14:textId="77777777" w:rsidR="00585080" w:rsidRPr="00042EEA" w:rsidRDefault="00585080" w:rsidP="00571DC5">
      <w:pPr>
        <w:tabs>
          <w:tab w:val="left" w:pos="993"/>
        </w:tabs>
        <w:spacing w:line="240" w:lineRule="auto"/>
        <w:ind w:firstLine="709"/>
        <w:rPr>
          <w:rFonts w:eastAsia="Calibri"/>
          <w:b/>
          <w:szCs w:val="24"/>
          <w:lang w:val="ru-RU"/>
        </w:rPr>
      </w:pPr>
      <w:r w:rsidRPr="00042EEA">
        <w:rPr>
          <w:rFonts w:eastAsia="Calibri"/>
          <w:b/>
          <w:szCs w:val="24"/>
          <w:u w:val="single"/>
          <w:lang w:val="ru-RU"/>
        </w:rPr>
        <w:t>В отношении Объекта</w:t>
      </w:r>
      <w:r w:rsidRPr="00042EEA">
        <w:rPr>
          <w:rFonts w:eastAsia="Calibri"/>
          <w:b/>
          <w:szCs w:val="24"/>
          <w:lang w:val="ru-RU"/>
        </w:rPr>
        <w:t>:</w:t>
      </w:r>
    </w:p>
    <w:p w14:paraId="76552FE0" w14:textId="77777777" w:rsidR="00585080" w:rsidRPr="00042EEA" w:rsidRDefault="00585080" w:rsidP="00571DC5">
      <w:pPr>
        <w:tabs>
          <w:tab w:val="left" w:pos="993"/>
        </w:tabs>
        <w:spacing w:line="240" w:lineRule="auto"/>
        <w:ind w:firstLine="709"/>
        <w:contextualSpacing/>
        <w:rPr>
          <w:rFonts w:eastAsia="Calibri"/>
          <w:szCs w:val="24"/>
          <w:lang w:val="ru-RU"/>
        </w:rPr>
      </w:pPr>
    </w:p>
    <w:p w14:paraId="3D1A97FD" w14:textId="2B5EA451"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положительное заключение государственной экологической экспертизы на проект реконструкции </w:t>
      </w:r>
      <w:r w:rsidR="00881EDE" w:rsidRPr="00042EEA">
        <w:rPr>
          <w:rFonts w:eastAsia="Calibri"/>
          <w:szCs w:val="24"/>
          <w:lang w:val="ru-RU"/>
        </w:rPr>
        <w:t>Здан</w:t>
      </w:r>
      <w:r w:rsidRPr="00042EEA">
        <w:rPr>
          <w:rFonts w:eastAsia="Calibri"/>
          <w:szCs w:val="24"/>
          <w:lang w:val="ru-RU"/>
        </w:rPr>
        <w:t>ия, выдаваемое Центром по государственной экологической экспертизе при Государственном комитете Республики Узбекистан по экологии;</w:t>
      </w:r>
    </w:p>
    <w:p w14:paraId="4045A93D" w14:textId="6F52A3EF"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положительное заключение государственной экспертизы на предмет пожарной безопасности и сейсмостойкости </w:t>
      </w:r>
      <w:r w:rsidR="00881EDE" w:rsidRPr="00042EEA">
        <w:rPr>
          <w:rFonts w:eastAsia="Calibri"/>
          <w:szCs w:val="24"/>
          <w:lang w:val="ru-RU"/>
        </w:rPr>
        <w:t>Зда</w:t>
      </w:r>
      <w:r w:rsidRPr="00042EEA">
        <w:rPr>
          <w:rFonts w:eastAsia="Calibri"/>
          <w:szCs w:val="24"/>
          <w:lang w:val="ru-RU"/>
        </w:rPr>
        <w:t>ния, выданное территориальными управлениями Министерства строительства Республики Узбекистан;</w:t>
      </w:r>
    </w:p>
    <w:p w14:paraId="4B7A6B51" w14:textId="434D01EF"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утверждение архитектурного плана для реконструкции </w:t>
      </w:r>
      <w:r w:rsidR="00881EDE" w:rsidRPr="00042EEA">
        <w:rPr>
          <w:rFonts w:eastAsia="Calibri"/>
          <w:szCs w:val="24"/>
          <w:lang w:val="ru-RU"/>
        </w:rPr>
        <w:t>Здан</w:t>
      </w:r>
      <w:r w:rsidRPr="00042EEA">
        <w:rPr>
          <w:rFonts w:eastAsia="Calibri"/>
          <w:szCs w:val="24"/>
          <w:lang w:val="ru-RU"/>
        </w:rPr>
        <w:t xml:space="preserve">ия, систем водоснабжения, канализации и очистки сточных вод, гидротехнических сооружений </w:t>
      </w:r>
      <w:r w:rsidR="00881EDE" w:rsidRPr="00042EEA">
        <w:rPr>
          <w:rFonts w:eastAsia="Calibri"/>
          <w:szCs w:val="24"/>
          <w:lang w:val="ru-RU"/>
        </w:rPr>
        <w:t>Здан</w:t>
      </w:r>
      <w:r w:rsidRPr="00042EEA">
        <w:rPr>
          <w:rFonts w:eastAsia="Calibri"/>
          <w:szCs w:val="24"/>
          <w:lang w:val="ru-RU"/>
        </w:rPr>
        <w:t xml:space="preserve">ия на соответствие санитарным нормам, правилам и гигиеническим нормативам, выдаваемое территориальными отделами </w:t>
      </w:r>
      <w:r w:rsidR="00143C85" w:rsidRPr="00042EEA">
        <w:rPr>
          <w:rFonts w:eastAsia="Calibri"/>
          <w:szCs w:val="24"/>
          <w:lang w:val="ru-RU"/>
        </w:rPr>
        <w:t>Государственной инспекции санитарно-эпидемиологического надзора</w:t>
      </w:r>
      <w:r w:rsidRPr="00042EEA">
        <w:rPr>
          <w:rFonts w:eastAsia="Calibri"/>
          <w:szCs w:val="24"/>
          <w:lang w:val="ru-RU"/>
        </w:rPr>
        <w:t>;</w:t>
      </w:r>
    </w:p>
    <w:p w14:paraId="3273DA51" w14:textId="77777777"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заключение компетентного органа по охране памятников истории и культуры (Министерство культуры Республики Узбекистан) если проектируемый объект будет расположен в соответствующей охраняемой зоне;</w:t>
      </w:r>
    </w:p>
    <w:p w14:paraId="218B31BD" w14:textId="77777777"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утверждение инженерно-технических условий на подключение к сетям общего пользования, таким как электроснабжение, водоснабжение, канализация, отопление и газоснабжение, выданные соответствующими коммунальными службами;</w:t>
      </w:r>
    </w:p>
    <w:p w14:paraId="73FFF11B" w14:textId="264B4A89"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архитектурно-планировочные спецификации, выдаваемые территориальными управлениями Министерства строительства, с архитектурными спецификациями и требованиями (включая функциональное назначение, расположение, основные параметры, технические условия на подключение к коммунальным сетям, обязательные санитарные, противопожарные и экологические спецификации и ограничения, применимые к проектированию </w:t>
      </w:r>
      <w:r w:rsidR="00881EDE" w:rsidRPr="00042EEA">
        <w:rPr>
          <w:rFonts w:eastAsia="Calibri"/>
          <w:szCs w:val="24"/>
          <w:lang w:val="ru-RU"/>
        </w:rPr>
        <w:t>Здания</w:t>
      </w:r>
      <w:r w:rsidRPr="00042EEA">
        <w:rPr>
          <w:rFonts w:eastAsia="Calibri"/>
          <w:szCs w:val="24"/>
          <w:lang w:val="ru-RU"/>
        </w:rPr>
        <w:t xml:space="preserve"> в соответствии с </w:t>
      </w:r>
      <w:r w:rsidR="00DA1AD5" w:rsidRPr="00042EEA">
        <w:rPr>
          <w:rFonts w:eastAsia="Calibri"/>
          <w:szCs w:val="24"/>
          <w:lang w:val="ru-RU"/>
        </w:rPr>
        <w:t>з</w:t>
      </w:r>
      <w:r w:rsidRPr="00042EEA">
        <w:rPr>
          <w:rFonts w:eastAsia="Calibri"/>
          <w:szCs w:val="24"/>
          <w:lang w:val="ru-RU"/>
        </w:rPr>
        <w:t xml:space="preserve">аконодательством </w:t>
      </w:r>
      <w:r w:rsidR="00DA1AD5" w:rsidRPr="00042EEA">
        <w:rPr>
          <w:rFonts w:eastAsia="Calibri"/>
          <w:szCs w:val="24"/>
          <w:lang w:val="ru-RU"/>
        </w:rPr>
        <w:t xml:space="preserve">Республики Узбекистан </w:t>
      </w:r>
      <w:r w:rsidRPr="00042EEA">
        <w:rPr>
          <w:rFonts w:eastAsia="Calibri"/>
          <w:szCs w:val="24"/>
          <w:lang w:val="ru-RU"/>
        </w:rPr>
        <w:t>и градостроительной документацией);</w:t>
      </w:r>
    </w:p>
    <w:p w14:paraId="3CD183A8" w14:textId="77777777"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утверждение проектной документации архитектурно-градостроительным советом территориальных управлений Министерства строительства Республики Узбекистан;</w:t>
      </w:r>
    </w:p>
    <w:p w14:paraId="4CB49EC5" w14:textId="424AC451"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разрешение на перепрофилирование и реконструкцию здани</w:t>
      </w:r>
      <w:r w:rsidR="00881EDE" w:rsidRPr="00042EEA">
        <w:rPr>
          <w:rFonts w:eastAsia="Calibri"/>
          <w:szCs w:val="24"/>
          <w:lang w:val="ru-RU"/>
        </w:rPr>
        <w:t>я</w:t>
      </w:r>
      <w:r w:rsidRPr="00042EEA">
        <w:rPr>
          <w:rFonts w:eastAsia="Calibri"/>
          <w:szCs w:val="24"/>
          <w:lang w:val="ru-RU"/>
        </w:rPr>
        <w:t xml:space="preserve">/сооружений (в случае, если </w:t>
      </w:r>
      <w:r w:rsidR="00881EDE" w:rsidRPr="00042EEA">
        <w:rPr>
          <w:rFonts w:eastAsia="Calibri"/>
          <w:szCs w:val="24"/>
          <w:lang w:val="ru-RU"/>
        </w:rPr>
        <w:t>Зда</w:t>
      </w:r>
      <w:r w:rsidRPr="00042EEA">
        <w:rPr>
          <w:rFonts w:eastAsia="Calibri"/>
          <w:szCs w:val="24"/>
          <w:lang w:val="ru-RU"/>
        </w:rPr>
        <w:t>ние реконструируется или перепрофилируется) выдаваемое территориальными управлениями Министерства строительства Республики Узбекистан;</w:t>
      </w:r>
    </w:p>
    <w:p w14:paraId="483BC422" w14:textId="77777777"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разрешение на строительно-монтажные работы выдаваемые территориальными управлениями Министерства строительства Республики Узбекистан;</w:t>
      </w:r>
    </w:p>
    <w:p w14:paraId="37E01AA7" w14:textId="23F89130"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акт государственной приемки </w:t>
      </w:r>
      <w:r w:rsidR="00881EDE" w:rsidRPr="00042EEA">
        <w:rPr>
          <w:rFonts w:eastAsia="Calibri"/>
          <w:szCs w:val="24"/>
          <w:lang w:val="ru-RU"/>
        </w:rPr>
        <w:t>Зда</w:t>
      </w:r>
      <w:r w:rsidRPr="00042EEA">
        <w:rPr>
          <w:rFonts w:eastAsia="Calibri"/>
          <w:szCs w:val="24"/>
          <w:lang w:val="ru-RU"/>
        </w:rPr>
        <w:t>ния в эксплуатацию;</w:t>
      </w:r>
    </w:p>
    <w:p w14:paraId="2B6B4B64" w14:textId="5C658079" w:rsidR="00585080" w:rsidRPr="00042EEA" w:rsidRDefault="00585080" w:rsidP="00CF54D8">
      <w:pPr>
        <w:numPr>
          <w:ilvl w:val="0"/>
          <w:numId w:val="62"/>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иные Требуемые разрешения, предусмотренные </w:t>
      </w:r>
      <w:r w:rsidR="006A00A7" w:rsidRPr="00042EEA">
        <w:rPr>
          <w:rFonts w:eastAsia="Calibri"/>
          <w:szCs w:val="24"/>
          <w:lang w:val="ru-RU"/>
        </w:rPr>
        <w:t>з</w:t>
      </w:r>
      <w:r w:rsidRPr="00042EEA">
        <w:rPr>
          <w:rFonts w:eastAsia="Calibri"/>
          <w:szCs w:val="24"/>
          <w:lang w:val="ru-RU"/>
        </w:rPr>
        <w:t>аконодательством</w:t>
      </w:r>
      <w:r w:rsidR="006A00A7" w:rsidRPr="00042EEA">
        <w:rPr>
          <w:rFonts w:eastAsia="Calibri"/>
          <w:szCs w:val="24"/>
          <w:lang w:val="ru-RU"/>
        </w:rPr>
        <w:t xml:space="preserve"> Республики Узбекистан</w:t>
      </w:r>
      <w:r w:rsidRPr="00042EEA">
        <w:rPr>
          <w:rFonts w:eastAsia="Calibri"/>
          <w:szCs w:val="24"/>
          <w:lang w:val="ru-RU"/>
        </w:rPr>
        <w:t xml:space="preserve">. </w:t>
      </w:r>
    </w:p>
    <w:p w14:paraId="4E38032F" w14:textId="77777777" w:rsidR="00585080" w:rsidRPr="00042EEA" w:rsidRDefault="00585080" w:rsidP="00CF54D8">
      <w:pPr>
        <w:tabs>
          <w:tab w:val="left" w:pos="993"/>
        </w:tabs>
        <w:spacing w:line="240" w:lineRule="auto"/>
        <w:ind w:firstLine="851"/>
        <w:rPr>
          <w:rFonts w:eastAsia="Calibri"/>
          <w:szCs w:val="24"/>
          <w:lang w:val="ru-RU"/>
        </w:rPr>
      </w:pPr>
    </w:p>
    <w:p w14:paraId="55DF0355" w14:textId="77777777" w:rsidR="00585080" w:rsidRPr="00042EEA" w:rsidRDefault="00585080" w:rsidP="00CF54D8">
      <w:pPr>
        <w:tabs>
          <w:tab w:val="left" w:pos="993"/>
        </w:tabs>
        <w:spacing w:line="240" w:lineRule="auto"/>
        <w:ind w:firstLine="851"/>
        <w:rPr>
          <w:rFonts w:eastAsia="Calibri"/>
          <w:b/>
          <w:szCs w:val="24"/>
          <w:u w:val="single"/>
          <w:lang w:val="ru-RU"/>
        </w:rPr>
      </w:pPr>
      <w:r w:rsidRPr="00042EEA">
        <w:rPr>
          <w:rFonts w:eastAsia="Calibri"/>
          <w:b/>
          <w:szCs w:val="24"/>
          <w:u w:val="single"/>
          <w:lang w:val="ru-RU"/>
        </w:rPr>
        <w:t xml:space="preserve">В отношении изделий медицинского назначения (инструменты, оборудование, запасные части и принадлежности к ним, расходные материалы и т.д.) и лекарственных средств: </w:t>
      </w:r>
    </w:p>
    <w:p w14:paraId="678FA4E0" w14:textId="77777777" w:rsidR="00585080" w:rsidRPr="00042EEA" w:rsidRDefault="00585080" w:rsidP="00CF54D8">
      <w:pPr>
        <w:tabs>
          <w:tab w:val="left" w:pos="993"/>
        </w:tabs>
        <w:spacing w:line="240" w:lineRule="auto"/>
        <w:ind w:firstLine="851"/>
        <w:rPr>
          <w:rFonts w:eastAsia="Calibri"/>
          <w:szCs w:val="24"/>
          <w:u w:val="single"/>
          <w:lang w:val="ru-RU"/>
        </w:rPr>
      </w:pPr>
    </w:p>
    <w:p w14:paraId="0CB50CC8" w14:textId="77777777" w:rsidR="00585080" w:rsidRPr="00042EEA" w:rsidRDefault="00585080" w:rsidP="00CF54D8">
      <w:pPr>
        <w:numPr>
          <w:ilvl w:val="0"/>
          <w:numId w:val="63"/>
        </w:numPr>
        <w:tabs>
          <w:tab w:val="left" w:pos="993"/>
        </w:tabs>
        <w:spacing w:line="240" w:lineRule="auto"/>
        <w:ind w:left="0" w:firstLine="851"/>
        <w:contextualSpacing/>
        <w:rPr>
          <w:rFonts w:eastAsia="Calibri"/>
          <w:szCs w:val="24"/>
          <w:lang w:val="ru-RU"/>
        </w:rPr>
      </w:pPr>
      <w:r w:rsidRPr="00042EEA">
        <w:rPr>
          <w:rFonts w:eastAsia="Calibri"/>
          <w:szCs w:val="24"/>
          <w:lang w:val="ru-RU"/>
        </w:rPr>
        <w:t>регистрация изделий медицинского назначения и лекарственных средств в Агентстве по развитию фармацевтической отрасли при Государственном партнере;</w:t>
      </w:r>
    </w:p>
    <w:p w14:paraId="18B7FB3F" w14:textId="77777777" w:rsidR="00585080" w:rsidRPr="00042EEA" w:rsidRDefault="00585080" w:rsidP="00CF54D8">
      <w:pPr>
        <w:numPr>
          <w:ilvl w:val="0"/>
          <w:numId w:val="63"/>
        </w:numPr>
        <w:tabs>
          <w:tab w:val="left" w:pos="993"/>
        </w:tabs>
        <w:spacing w:line="240" w:lineRule="auto"/>
        <w:ind w:left="0" w:firstLine="851"/>
        <w:contextualSpacing/>
        <w:rPr>
          <w:rFonts w:eastAsia="Calibri"/>
          <w:szCs w:val="24"/>
          <w:lang w:val="ru-RU"/>
        </w:rPr>
      </w:pPr>
      <w:r w:rsidRPr="00042EEA">
        <w:rPr>
          <w:rFonts w:eastAsia="Calibri"/>
          <w:szCs w:val="24"/>
          <w:lang w:val="ru-RU"/>
        </w:rPr>
        <w:t>сертификация лекарственных средств и медицинских изделий до их ввоза;</w:t>
      </w:r>
    </w:p>
    <w:p w14:paraId="652E6844" w14:textId="78D787B5" w:rsidR="00585080" w:rsidRPr="00042EEA" w:rsidRDefault="00585080" w:rsidP="00CF54D8">
      <w:pPr>
        <w:numPr>
          <w:ilvl w:val="0"/>
          <w:numId w:val="63"/>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таможенное оформление изделий медицинского назначения, лекарственных средств, и иных товаров, ввозимых Частным партнером на территорию Узбекистана в целях предоставления </w:t>
      </w:r>
      <w:r w:rsidR="003F7965" w:rsidRPr="00042EEA">
        <w:rPr>
          <w:rFonts w:eastAsia="Calibri"/>
          <w:szCs w:val="24"/>
          <w:lang w:val="ru-RU"/>
        </w:rPr>
        <w:t>у</w:t>
      </w:r>
      <w:r w:rsidRPr="00042EEA">
        <w:rPr>
          <w:rFonts w:eastAsia="Calibri"/>
          <w:szCs w:val="24"/>
          <w:lang w:val="ru-RU"/>
        </w:rPr>
        <w:t>слуг;</w:t>
      </w:r>
    </w:p>
    <w:p w14:paraId="4062E460" w14:textId="2A7FA084" w:rsidR="00585080" w:rsidRPr="00042EEA" w:rsidRDefault="00585080" w:rsidP="00CF54D8">
      <w:pPr>
        <w:numPr>
          <w:ilvl w:val="0"/>
          <w:numId w:val="63"/>
        </w:numPr>
        <w:tabs>
          <w:tab w:val="left" w:pos="993"/>
        </w:tabs>
        <w:spacing w:line="240" w:lineRule="auto"/>
        <w:ind w:left="0" w:firstLine="851"/>
        <w:contextualSpacing/>
        <w:rPr>
          <w:rFonts w:eastAsia="Calibri"/>
          <w:szCs w:val="24"/>
          <w:lang w:val="ru-RU"/>
        </w:rPr>
      </w:pPr>
      <w:r w:rsidRPr="00042EEA">
        <w:rPr>
          <w:rFonts w:eastAsia="Calibri"/>
          <w:szCs w:val="24"/>
          <w:lang w:val="ru-RU"/>
        </w:rPr>
        <w:lastRenderedPageBreak/>
        <w:t xml:space="preserve">иные Требуемые разрешения, предусмотренные </w:t>
      </w:r>
      <w:r w:rsidR="00A30A9C" w:rsidRPr="00042EEA">
        <w:rPr>
          <w:rFonts w:eastAsia="Calibri"/>
          <w:szCs w:val="24"/>
          <w:lang w:val="ru-RU"/>
        </w:rPr>
        <w:t>з</w:t>
      </w:r>
      <w:r w:rsidRPr="00042EEA">
        <w:rPr>
          <w:rFonts w:eastAsia="Calibri"/>
          <w:szCs w:val="24"/>
          <w:lang w:val="ru-RU"/>
        </w:rPr>
        <w:t>аконодательством</w:t>
      </w:r>
      <w:r w:rsidR="00A30A9C" w:rsidRPr="00042EEA">
        <w:rPr>
          <w:rFonts w:eastAsia="Calibri"/>
          <w:szCs w:val="24"/>
          <w:lang w:val="ru-RU"/>
        </w:rPr>
        <w:t xml:space="preserve"> Республики Узбекистан</w:t>
      </w:r>
      <w:r w:rsidRPr="00042EEA">
        <w:rPr>
          <w:rFonts w:eastAsia="Calibri"/>
          <w:szCs w:val="24"/>
          <w:lang w:val="ru-RU"/>
        </w:rPr>
        <w:t>.</w:t>
      </w:r>
    </w:p>
    <w:p w14:paraId="2CE01164" w14:textId="77777777" w:rsidR="00585080" w:rsidRPr="00042EEA" w:rsidRDefault="00585080" w:rsidP="00CF54D8">
      <w:pPr>
        <w:tabs>
          <w:tab w:val="left" w:pos="993"/>
        </w:tabs>
        <w:spacing w:line="240" w:lineRule="auto"/>
        <w:ind w:firstLine="851"/>
        <w:contextualSpacing/>
        <w:rPr>
          <w:rFonts w:eastAsia="Calibri"/>
          <w:szCs w:val="24"/>
          <w:lang w:val="ru-RU"/>
        </w:rPr>
      </w:pPr>
    </w:p>
    <w:p w14:paraId="2B07ECFD" w14:textId="77777777" w:rsidR="00585080" w:rsidRPr="00042EEA" w:rsidRDefault="00585080" w:rsidP="00CF54D8">
      <w:pPr>
        <w:tabs>
          <w:tab w:val="left" w:pos="993"/>
        </w:tabs>
        <w:spacing w:line="240" w:lineRule="auto"/>
        <w:ind w:firstLine="851"/>
        <w:rPr>
          <w:rFonts w:eastAsia="Calibri"/>
          <w:b/>
          <w:szCs w:val="24"/>
          <w:lang w:val="ru-RU"/>
        </w:rPr>
      </w:pPr>
      <w:r w:rsidRPr="00042EEA">
        <w:rPr>
          <w:rFonts w:eastAsia="Calibri"/>
          <w:b/>
          <w:szCs w:val="24"/>
          <w:u w:val="single"/>
          <w:lang w:val="ru-RU"/>
        </w:rPr>
        <w:t>В отношении Персонала</w:t>
      </w:r>
      <w:r w:rsidRPr="00042EEA">
        <w:rPr>
          <w:rFonts w:eastAsia="Calibri"/>
          <w:b/>
          <w:szCs w:val="24"/>
          <w:lang w:val="ru-RU"/>
        </w:rPr>
        <w:t xml:space="preserve">: </w:t>
      </w:r>
    </w:p>
    <w:p w14:paraId="6A1B8092" w14:textId="77777777" w:rsidR="00585080" w:rsidRPr="00042EEA" w:rsidRDefault="00585080" w:rsidP="00CF54D8">
      <w:pPr>
        <w:tabs>
          <w:tab w:val="left" w:pos="993"/>
        </w:tabs>
        <w:spacing w:line="240" w:lineRule="auto"/>
        <w:ind w:firstLine="851"/>
        <w:rPr>
          <w:rFonts w:eastAsia="Calibri"/>
          <w:szCs w:val="24"/>
          <w:lang w:val="ru-RU"/>
        </w:rPr>
      </w:pPr>
    </w:p>
    <w:p w14:paraId="3C205900" w14:textId="77777777" w:rsidR="00585080" w:rsidRPr="00042EEA" w:rsidRDefault="00585080"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ru-RU"/>
        </w:rPr>
        <w:t>Диплом о высшем или среднем медицинском</w:t>
      </w:r>
      <w:r w:rsidRPr="00042EEA">
        <w:rPr>
          <w:rFonts w:eastAsia="Calibri"/>
          <w:szCs w:val="24"/>
          <w:vertAlign w:val="superscript"/>
          <w:lang w:val="ru-RU"/>
        </w:rPr>
        <w:t xml:space="preserve"> </w:t>
      </w:r>
      <w:r w:rsidRPr="00042EEA">
        <w:rPr>
          <w:rFonts w:eastAsia="Calibri"/>
          <w:szCs w:val="24"/>
          <w:lang w:val="ru-RU"/>
        </w:rPr>
        <w:t xml:space="preserve">образовании, а также соответствующий сертификат специалиста (выдаваемый на основании послевузовского профессионального образования (аспирантура, ординатура, интернатура) и дополнительного образования (повышение квалификации, специализация); </w:t>
      </w:r>
    </w:p>
    <w:p w14:paraId="4003276C" w14:textId="77777777" w:rsidR="00585080" w:rsidRPr="00042EEA" w:rsidRDefault="00585080"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ru-RU"/>
        </w:rPr>
        <w:t>Применимые визы, выдаваемые консульскими учреждениями Министерства иностранных дел Республики Узбекистан;</w:t>
      </w:r>
    </w:p>
    <w:p w14:paraId="540C2C94" w14:textId="77777777" w:rsidR="00585080" w:rsidRPr="00042EEA" w:rsidRDefault="00585080"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ru-RU"/>
        </w:rPr>
        <w:t>Регистрация по месту жительства в районных отделениях Министерства внутренних дел Республики Узбекистан;</w:t>
      </w:r>
    </w:p>
    <w:p w14:paraId="72171B81" w14:textId="3CC326FE" w:rsidR="00585080" w:rsidRPr="00042EEA" w:rsidRDefault="00EE6EBC"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uz-Cyrl-UZ"/>
        </w:rPr>
        <w:t>Р</w:t>
      </w:r>
      <w:proofErr w:type="spellStart"/>
      <w:r w:rsidRPr="00042EEA">
        <w:rPr>
          <w:rFonts w:eastAsia="Calibri"/>
          <w:szCs w:val="24"/>
          <w:lang w:val="ru-RU"/>
        </w:rPr>
        <w:t>азрешение</w:t>
      </w:r>
      <w:proofErr w:type="spellEnd"/>
      <w:r w:rsidR="00585080" w:rsidRPr="00042EEA">
        <w:rPr>
          <w:rFonts w:eastAsia="Calibri"/>
          <w:szCs w:val="24"/>
          <w:lang w:val="ru-RU"/>
        </w:rPr>
        <w:t xml:space="preserve"> на привлечение иностранной рабочей силы, выданное Частному партнеру Агентством по вопросам внешней трудовой миграции при Министерстве труда Республики Узбекистан;</w:t>
      </w:r>
    </w:p>
    <w:p w14:paraId="7B8719B9" w14:textId="77777777" w:rsidR="00585080" w:rsidRPr="00042EEA" w:rsidRDefault="00585080"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ru-RU"/>
        </w:rPr>
        <w:t>Подтверждение права трудовой деятельности выданное иностранным гражданам или лицам без гражданства Агентством по вопросам внешней трудовой миграции при Министерстве труда Республики Узбекистан;</w:t>
      </w:r>
    </w:p>
    <w:p w14:paraId="08F2C3C6" w14:textId="69237ED9" w:rsidR="00585080" w:rsidRPr="00042EEA" w:rsidRDefault="00585080" w:rsidP="00CF54D8">
      <w:pPr>
        <w:numPr>
          <w:ilvl w:val="0"/>
          <w:numId w:val="64"/>
        </w:numPr>
        <w:tabs>
          <w:tab w:val="left" w:pos="993"/>
        </w:tabs>
        <w:spacing w:line="240" w:lineRule="auto"/>
        <w:ind w:left="0" w:firstLine="851"/>
        <w:contextualSpacing/>
        <w:rPr>
          <w:rFonts w:eastAsia="Calibri"/>
          <w:szCs w:val="24"/>
          <w:lang w:val="ru-RU"/>
        </w:rPr>
      </w:pPr>
      <w:r w:rsidRPr="00042EEA">
        <w:rPr>
          <w:rFonts w:eastAsia="Calibri"/>
          <w:szCs w:val="24"/>
          <w:lang w:val="ru-RU"/>
        </w:rPr>
        <w:t xml:space="preserve">иные Требуемые разрешения, предусмотренные </w:t>
      </w:r>
      <w:r w:rsidR="00A30A9C" w:rsidRPr="00042EEA">
        <w:rPr>
          <w:rFonts w:eastAsia="Calibri"/>
          <w:szCs w:val="24"/>
          <w:lang w:val="ru-RU"/>
        </w:rPr>
        <w:t>з</w:t>
      </w:r>
      <w:r w:rsidRPr="00042EEA">
        <w:rPr>
          <w:rFonts w:eastAsia="Calibri"/>
          <w:szCs w:val="24"/>
          <w:lang w:val="ru-RU"/>
        </w:rPr>
        <w:t>аконодательством</w:t>
      </w:r>
      <w:r w:rsidR="00A30A9C" w:rsidRPr="00042EEA">
        <w:rPr>
          <w:rFonts w:eastAsia="Calibri"/>
          <w:szCs w:val="24"/>
          <w:lang w:val="ru-RU"/>
        </w:rPr>
        <w:t xml:space="preserve"> Республики Узбекистан</w:t>
      </w:r>
      <w:r w:rsidRPr="00042EEA">
        <w:rPr>
          <w:rFonts w:eastAsia="Calibri"/>
          <w:szCs w:val="24"/>
          <w:lang w:val="ru-RU"/>
        </w:rPr>
        <w:t>.</w:t>
      </w:r>
    </w:p>
    <w:p w14:paraId="644D3641" w14:textId="77777777" w:rsidR="00585080" w:rsidRPr="00042EEA" w:rsidRDefault="00585080" w:rsidP="00CF54D8">
      <w:pPr>
        <w:tabs>
          <w:tab w:val="left" w:pos="993"/>
        </w:tabs>
        <w:spacing w:line="240" w:lineRule="auto"/>
        <w:ind w:firstLine="851"/>
        <w:contextualSpacing/>
        <w:rPr>
          <w:rFonts w:eastAsia="Calibri"/>
          <w:szCs w:val="24"/>
          <w:lang w:val="ru-RU"/>
        </w:rPr>
      </w:pPr>
    </w:p>
    <w:p w14:paraId="012745B7" w14:textId="41335999" w:rsidR="00585080" w:rsidRPr="00042EEA" w:rsidRDefault="00585080" w:rsidP="00CF54D8">
      <w:pPr>
        <w:tabs>
          <w:tab w:val="left" w:pos="993"/>
        </w:tabs>
        <w:spacing w:line="240" w:lineRule="auto"/>
        <w:ind w:firstLine="851"/>
        <w:rPr>
          <w:rFonts w:eastAsia="Calibri"/>
          <w:b/>
          <w:szCs w:val="24"/>
          <w:lang w:val="ru-RU"/>
        </w:rPr>
      </w:pPr>
      <w:r w:rsidRPr="00042EEA">
        <w:rPr>
          <w:rFonts w:eastAsia="Calibri"/>
          <w:b/>
          <w:szCs w:val="24"/>
          <w:u w:val="single"/>
          <w:lang w:val="ru-RU"/>
        </w:rPr>
        <w:t xml:space="preserve">В отношении </w:t>
      </w:r>
      <w:r w:rsidR="00A30A9C" w:rsidRPr="00042EEA">
        <w:rPr>
          <w:rFonts w:eastAsia="Calibri"/>
          <w:b/>
          <w:szCs w:val="24"/>
          <w:u w:val="single"/>
          <w:lang w:val="ru-RU"/>
        </w:rPr>
        <w:t>медицинских у</w:t>
      </w:r>
      <w:r w:rsidRPr="00042EEA">
        <w:rPr>
          <w:rFonts w:eastAsia="Calibri"/>
          <w:b/>
          <w:szCs w:val="24"/>
          <w:u w:val="single"/>
          <w:lang w:val="ru-RU"/>
        </w:rPr>
        <w:t>слуг</w:t>
      </w:r>
      <w:r w:rsidRPr="00042EEA">
        <w:rPr>
          <w:rFonts w:eastAsia="Calibri"/>
          <w:b/>
          <w:szCs w:val="24"/>
          <w:lang w:val="ru-RU"/>
        </w:rPr>
        <w:t xml:space="preserve">: </w:t>
      </w:r>
    </w:p>
    <w:p w14:paraId="5AAA38BF" w14:textId="77777777" w:rsidR="00585080" w:rsidRPr="00042EEA" w:rsidRDefault="00585080" w:rsidP="00CF54D8">
      <w:pPr>
        <w:tabs>
          <w:tab w:val="left" w:pos="993"/>
        </w:tabs>
        <w:spacing w:line="240" w:lineRule="auto"/>
        <w:ind w:firstLine="851"/>
        <w:rPr>
          <w:rFonts w:eastAsia="Calibri"/>
          <w:szCs w:val="24"/>
          <w:lang w:val="ru-RU"/>
        </w:rPr>
      </w:pPr>
    </w:p>
    <w:p w14:paraId="4F4FEB3A" w14:textId="77777777" w:rsidR="00585080" w:rsidRPr="00042EEA" w:rsidRDefault="00585080" w:rsidP="00CF54D8">
      <w:pPr>
        <w:numPr>
          <w:ilvl w:val="0"/>
          <w:numId w:val="65"/>
        </w:numPr>
        <w:tabs>
          <w:tab w:val="left" w:pos="993"/>
        </w:tabs>
        <w:spacing w:line="240" w:lineRule="auto"/>
        <w:ind w:left="0" w:firstLine="851"/>
        <w:contextualSpacing/>
        <w:rPr>
          <w:rFonts w:eastAsia="Calibri"/>
          <w:szCs w:val="24"/>
          <w:lang w:val="ru-RU"/>
        </w:rPr>
      </w:pPr>
      <w:r w:rsidRPr="00042EEA">
        <w:rPr>
          <w:rFonts w:eastAsia="Calibri"/>
          <w:szCs w:val="24"/>
          <w:lang w:val="ru-RU"/>
        </w:rPr>
        <w:t>Лицензия на осуществление медицинской деятельности выдаваемая Государственным партнером;</w:t>
      </w:r>
    </w:p>
    <w:p w14:paraId="47FFEE54" w14:textId="77777777" w:rsidR="00585080" w:rsidRPr="00042EEA" w:rsidRDefault="00585080" w:rsidP="00CF54D8">
      <w:pPr>
        <w:numPr>
          <w:ilvl w:val="0"/>
          <w:numId w:val="65"/>
        </w:numPr>
        <w:tabs>
          <w:tab w:val="left" w:pos="993"/>
        </w:tabs>
        <w:spacing w:line="240" w:lineRule="auto"/>
        <w:ind w:left="0" w:firstLine="851"/>
        <w:contextualSpacing/>
        <w:rPr>
          <w:rFonts w:eastAsia="Calibri"/>
          <w:szCs w:val="24"/>
          <w:lang w:val="ru-RU"/>
        </w:rPr>
      </w:pPr>
      <w:r w:rsidRPr="00042EEA">
        <w:rPr>
          <w:rFonts w:eastAsia="Calibri"/>
          <w:szCs w:val="24"/>
          <w:lang w:val="ru-RU"/>
        </w:rPr>
        <w:t>Разрешение на сброс/утилизацию отходов;</w:t>
      </w:r>
    </w:p>
    <w:p w14:paraId="4066F9B0" w14:textId="45139926" w:rsidR="00585080" w:rsidRPr="00042EEA" w:rsidRDefault="00585080" w:rsidP="00CF54D8">
      <w:pPr>
        <w:numPr>
          <w:ilvl w:val="0"/>
          <w:numId w:val="65"/>
        </w:numPr>
        <w:tabs>
          <w:tab w:val="left" w:pos="993"/>
        </w:tabs>
        <w:spacing w:line="240" w:lineRule="auto"/>
        <w:ind w:left="0" w:firstLine="851"/>
        <w:contextualSpacing/>
        <w:rPr>
          <w:rFonts w:eastAsia="Calibri"/>
          <w:szCs w:val="24"/>
          <w:lang w:val="ru-RU"/>
        </w:rPr>
      </w:pPr>
      <w:r w:rsidRPr="00042EEA">
        <w:rPr>
          <w:rFonts w:eastAsia="Calibri"/>
          <w:szCs w:val="24"/>
          <w:lang w:val="ru-RU"/>
        </w:rPr>
        <w:t>иные Требуем</w:t>
      </w:r>
      <w:r w:rsidR="00A30A9C" w:rsidRPr="00042EEA">
        <w:rPr>
          <w:rFonts w:eastAsia="Calibri"/>
          <w:szCs w:val="24"/>
          <w:lang w:val="ru-RU"/>
        </w:rPr>
        <w:t>ые разрешения, предусмотренные з</w:t>
      </w:r>
      <w:r w:rsidRPr="00042EEA">
        <w:rPr>
          <w:rFonts w:eastAsia="Calibri"/>
          <w:szCs w:val="24"/>
          <w:lang w:val="ru-RU"/>
        </w:rPr>
        <w:t>аконодательством</w:t>
      </w:r>
      <w:r w:rsidR="00A30A9C" w:rsidRPr="00042EEA">
        <w:rPr>
          <w:rFonts w:eastAsia="Calibri"/>
          <w:szCs w:val="24"/>
          <w:lang w:val="ru-RU"/>
        </w:rPr>
        <w:t xml:space="preserve"> Республики Узбекистан</w:t>
      </w:r>
      <w:r w:rsidRPr="00042EEA">
        <w:rPr>
          <w:rFonts w:eastAsia="Calibri"/>
          <w:szCs w:val="24"/>
          <w:lang w:val="ru-RU"/>
        </w:rPr>
        <w:t>.</w:t>
      </w:r>
    </w:p>
    <w:p w14:paraId="4985A15D" w14:textId="77777777" w:rsidR="00585080" w:rsidRPr="00042EEA" w:rsidRDefault="00585080" w:rsidP="00CF54D8">
      <w:pPr>
        <w:tabs>
          <w:tab w:val="left" w:pos="993"/>
        </w:tabs>
        <w:spacing w:line="240" w:lineRule="auto"/>
        <w:ind w:firstLine="851"/>
        <w:contextualSpacing/>
        <w:rPr>
          <w:rFonts w:eastAsia="Calibri"/>
          <w:szCs w:val="24"/>
          <w:lang w:val="ru-RU"/>
        </w:rPr>
      </w:pPr>
    </w:p>
    <w:p w14:paraId="268C511E" w14:textId="77777777" w:rsidR="00585080" w:rsidRPr="00042EEA" w:rsidRDefault="00585080" w:rsidP="00CF54D8">
      <w:pPr>
        <w:spacing w:line="240" w:lineRule="auto"/>
        <w:ind w:firstLine="851"/>
        <w:contextualSpacing/>
        <w:rPr>
          <w:rFonts w:eastAsia="Calibri"/>
          <w:szCs w:val="24"/>
          <w:lang w:val="ru-RU"/>
        </w:rPr>
      </w:pPr>
    </w:p>
    <w:p w14:paraId="7010A7B0" w14:textId="77777777" w:rsidR="00585080" w:rsidRPr="00042EEA" w:rsidRDefault="00585080" w:rsidP="00585080">
      <w:pPr>
        <w:spacing w:line="240" w:lineRule="auto"/>
        <w:jc w:val="center"/>
        <w:rPr>
          <w:b/>
          <w:szCs w:val="24"/>
        </w:rPr>
      </w:pPr>
      <w:r w:rsidRPr="00042EEA">
        <w:rPr>
          <w:b/>
          <w:szCs w:val="24"/>
        </w:rPr>
        <w:t>ПОДПИСИ</w:t>
      </w:r>
      <w:r w:rsidRPr="00042EEA">
        <w:rPr>
          <w:b/>
          <w:szCs w:val="24"/>
          <w:lang w:val="ru-RU"/>
        </w:rPr>
        <w:t xml:space="preserve"> </w:t>
      </w:r>
      <w:r w:rsidRPr="00042EEA">
        <w:rPr>
          <w:b/>
          <w:szCs w:val="24"/>
        </w:rPr>
        <w:t>СТОРОН</w:t>
      </w:r>
    </w:p>
    <w:p w14:paraId="49FE0931" w14:textId="77777777" w:rsidR="00585080" w:rsidRPr="00042EEA" w:rsidRDefault="00585080" w:rsidP="00585080">
      <w:pPr>
        <w:spacing w:line="240" w:lineRule="auto"/>
        <w:jc w:val="center"/>
        <w:rPr>
          <w:b/>
          <w:szCs w:val="24"/>
        </w:rPr>
      </w:pPr>
    </w:p>
    <w:tbl>
      <w:tblPr>
        <w:tblW w:w="9214" w:type="dxa"/>
        <w:tblInd w:w="137" w:type="dxa"/>
        <w:tblLook w:val="04A0" w:firstRow="1" w:lastRow="0" w:firstColumn="1" w:lastColumn="0" w:noHBand="0" w:noVBand="1"/>
      </w:tblPr>
      <w:tblGrid>
        <w:gridCol w:w="4607"/>
        <w:gridCol w:w="4607"/>
      </w:tblGrid>
      <w:tr w:rsidR="00CF54D8" w:rsidRPr="00042EEA" w14:paraId="68A5154D" w14:textId="77777777" w:rsidTr="00513CE5">
        <w:trPr>
          <w:trHeight w:val="2340"/>
        </w:trPr>
        <w:tc>
          <w:tcPr>
            <w:tcW w:w="4607" w:type="dxa"/>
          </w:tcPr>
          <w:p w14:paraId="31B37930"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4D3CFEDA" w14:textId="77777777" w:rsidR="00585080" w:rsidRPr="00042EEA" w:rsidRDefault="00585080" w:rsidP="00513CE5">
            <w:pPr>
              <w:spacing w:line="240" w:lineRule="auto"/>
              <w:jc w:val="center"/>
              <w:rPr>
                <w:b/>
                <w:szCs w:val="24"/>
                <w:lang w:val="ru-RU"/>
              </w:rPr>
            </w:pPr>
          </w:p>
          <w:p w14:paraId="3809D7EC"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6CAD53B2"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5070C122" w14:textId="77777777" w:rsidR="00585080" w:rsidRPr="00042EEA" w:rsidRDefault="00585080" w:rsidP="00513CE5">
            <w:pPr>
              <w:spacing w:line="240" w:lineRule="auto"/>
              <w:jc w:val="left"/>
              <w:rPr>
                <w:szCs w:val="24"/>
                <w:lang w:val="ru-RU"/>
              </w:rPr>
            </w:pPr>
          </w:p>
          <w:p w14:paraId="10AE1DBB" w14:textId="490E23CD" w:rsidR="00585080" w:rsidRPr="00042EEA" w:rsidRDefault="00CF54D8"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02B74363"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4BA0E622" w14:textId="77777777" w:rsidR="00585080" w:rsidRPr="00042EEA" w:rsidRDefault="00585080" w:rsidP="00513CE5">
            <w:pPr>
              <w:spacing w:line="240" w:lineRule="auto"/>
              <w:jc w:val="center"/>
              <w:rPr>
                <w:b/>
                <w:szCs w:val="24"/>
                <w:lang w:val="ru-RU"/>
              </w:rPr>
            </w:pPr>
          </w:p>
          <w:p w14:paraId="76A996E5"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630EB94A"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46E72D84" w14:textId="77777777" w:rsidR="00585080" w:rsidRPr="00042EEA" w:rsidRDefault="00585080" w:rsidP="00513CE5">
            <w:pPr>
              <w:spacing w:line="240" w:lineRule="auto"/>
              <w:jc w:val="left"/>
              <w:rPr>
                <w:szCs w:val="24"/>
                <w:lang w:val="ru-RU"/>
              </w:rPr>
            </w:pPr>
          </w:p>
          <w:p w14:paraId="2DC9EE6E" w14:textId="581C6FAB" w:rsidR="00585080" w:rsidRPr="00042EEA" w:rsidRDefault="00CF54D8"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36CCC4C2" w14:textId="77777777" w:rsidR="00585080" w:rsidRPr="00042EEA" w:rsidRDefault="00585080" w:rsidP="00513CE5">
            <w:pPr>
              <w:spacing w:line="240" w:lineRule="auto"/>
              <w:rPr>
                <w:b/>
                <w:szCs w:val="24"/>
                <w:lang w:val="ru-RU"/>
              </w:rPr>
            </w:pPr>
          </w:p>
        </w:tc>
      </w:tr>
    </w:tbl>
    <w:p w14:paraId="18F852CB" w14:textId="75922F21" w:rsidR="00585080" w:rsidRPr="00042EEA" w:rsidRDefault="00585080" w:rsidP="00CF54D8">
      <w:pPr>
        <w:pStyle w:val="2"/>
        <w:ind w:left="5100" w:firstLine="850"/>
        <w:rPr>
          <w:szCs w:val="24"/>
          <w:lang w:val="ru-RU"/>
        </w:rPr>
      </w:pPr>
      <w:bookmarkStart w:id="103" w:name="_Приложение_7_к"/>
      <w:bookmarkEnd w:id="103"/>
      <w:r w:rsidRPr="00042EEA">
        <w:rPr>
          <w:color w:val="00B050"/>
          <w:szCs w:val="24"/>
          <w:lang w:val="ru-RU" w:eastAsia="x-none"/>
        </w:rPr>
        <w:br w:type="page"/>
      </w:r>
      <w:bookmarkStart w:id="104" w:name="_Приложение_8_к"/>
      <w:bookmarkStart w:id="105" w:name="_Приложение_9_к"/>
      <w:bookmarkStart w:id="106" w:name="_Приложение_10_к"/>
      <w:bookmarkEnd w:id="104"/>
      <w:bookmarkEnd w:id="105"/>
      <w:bookmarkEnd w:id="106"/>
      <w:r w:rsidR="00CF54D8" w:rsidRPr="00042EEA">
        <w:rPr>
          <w:szCs w:val="24"/>
          <w:lang w:val="ru-RU"/>
        </w:rPr>
        <w:lastRenderedPageBreak/>
        <w:t xml:space="preserve"> </w:t>
      </w:r>
      <w:bookmarkStart w:id="107" w:name="_Toc30633381"/>
      <w:r w:rsidRPr="00042EEA">
        <w:rPr>
          <w:szCs w:val="24"/>
          <w:lang w:val="ru-RU"/>
        </w:rPr>
        <w:t xml:space="preserve">Приложение </w:t>
      </w:r>
      <w:r w:rsidR="00434C1F" w:rsidRPr="00042EEA">
        <w:rPr>
          <w:szCs w:val="24"/>
          <w:lang w:val="ru-RU"/>
        </w:rPr>
        <w:t>4</w:t>
      </w:r>
      <w:r w:rsidRPr="00042EEA">
        <w:rPr>
          <w:szCs w:val="24"/>
          <w:lang w:val="ru-RU"/>
        </w:rPr>
        <w:t xml:space="preserve"> к Соглашению</w:t>
      </w:r>
      <w:bookmarkEnd w:id="107"/>
    </w:p>
    <w:p w14:paraId="098CEF98" w14:textId="77777777" w:rsidR="00585080" w:rsidRPr="00042EEA" w:rsidRDefault="00585080" w:rsidP="00585080">
      <w:pPr>
        <w:spacing w:line="240" w:lineRule="auto"/>
        <w:jc w:val="center"/>
        <w:rPr>
          <w:b/>
          <w:szCs w:val="24"/>
          <w:lang w:val="ru-RU"/>
        </w:rPr>
      </w:pPr>
      <w:r w:rsidRPr="00042EEA">
        <w:rPr>
          <w:b/>
          <w:szCs w:val="24"/>
          <w:lang w:val="ru-RU"/>
        </w:rPr>
        <w:t>Форма Банковской гарантии</w:t>
      </w:r>
    </w:p>
    <w:p w14:paraId="7ED05662" w14:textId="77777777" w:rsidR="00585080" w:rsidRPr="00042EEA" w:rsidRDefault="00585080" w:rsidP="00585080">
      <w:pPr>
        <w:spacing w:line="240" w:lineRule="auto"/>
        <w:jc w:val="center"/>
        <w:rPr>
          <w:szCs w:val="24"/>
          <w:lang w:val="ru-RU"/>
        </w:rPr>
      </w:pPr>
    </w:p>
    <w:p w14:paraId="198EE856" w14:textId="77777777" w:rsidR="00585080" w:rsidRPr="00042EEA" w:rsidRDefault="00585080" w:rsidP="00B15E8C">
      <w:pPr>
        <w:spacing w:line="240" w:lineRule="auto"/>
        <w:ind w:firstLine="709"/>
        <w:rPr>
          <w:rFonts w:eastAsia="Calibri"/>
          <w:szCs w:val="24"/>
          <w:lang w:val="ru-RU" w:eastAsia="en-US"/>
        </w:rPr>
      </w:pPr>
      <w:proofErr w:type="gramStart"/>
      <w:r w:rsidRPr="00042EEA">
        <w:rPr>
          <w:rFonts w:eastAsia="Calibri"/>
          <w:szCs w:val="24"/>
          <w:lang w:val="ru-RU" w:eastAsia="en-US"/>
        </w:rPr>
        <w:t>Настоящая банковская гарантия (далее - "</w:t>
      </w:r>
      <w:r w:rsidRPr="00042EEA">
        <w:rPr>
          <w:rFonts w:eastAsia="Calibri"/>
          <w:b/>
          <w:szCs w:val="24"/>
          <w:u w:val="single"/>
          <w:lang w:val="ru-RU" w:eastAsia="en-US"/>
        </w:rPr>
        <w:t>Гарантия</w:t>
      </w:r>
      <w:r w:rsidRPr="00042EEA">
        <w:rPr>
          <w:rFonts w:eastAsia="Calibri"/>
          <w:szCs w:val="24"/>
          <w:lang w:val="ru-RU" w:eastAsia="en-US"/>
        </w:rPr>
        <w:t>") оформлена в [МЕСТО] [ДАТА] [НАИМЕНОВАНИЕ БАНКА], с головным офисом/зарегистрированным офисом по адресу [АДРЕС] (далее - "</w:t>
      </w:r>
      <w:r w:rsidRPr="00042EEA">
        <w:rPr>
          <w:rFonts w:eastAsia="Calibri"/>
          <w:b/>
          <w:szCs w:val="24"/>
          <w:u w:val="single"/>
          <w:lang w:val="ru-RU" w:eastAsia="en-US"/>
        </w:rPr>
        <w:t>Гарант</w:t>
      </w:r>
      <w:r w:rsidRPr="00042EEA">
        <w:rPr>
          <w:rFonts w:eastAsia="Calibri"/>
          <w:szCs w:val="24"/>
          <w:lang w:val="ru-RU" w:eastAsia="en-US"/>
        </w:rPr>
        <w:t>") в пользу Министерства здравоохранения Республики Узбекистан, находящийся по адресу [АДРЕС] (далее - "</w:t>
      </w:r>
      <w:r w:rsidRPr="00042EEA">
        <w:rPr>
          <w:rFonts w:eastAsia="Calibri"/>
          <w:b/>
          <w:szCs w:val="24"/>
          <w:u w:val="single"/>
          <w:lang w:val="ru-RU" w:eastAsia="en-US"/>
        </w:rPr>
        <w:t>Бенефициар</w:t>
      </w:r>
      <w:r w:rsidRPr="00042EEA">
        <w:rPr>
          <w:rFonts w:eastAsia="Calibri"/>
          <w:szCs w:val="24"/>
          <w:lang w:val="ru-RU" w:eastAsia="en-US"/>
        </w:rPr>
        <w:t xml:space="preserve">"): </w:t>
      </w:r>
      <w:proofErr w:type="gramEnd"/>
    </w:p>
    <w:p w14:paraId="6D41E756" w14:textId="338ED9C4" w:rsidR="00585080" w:rsidRPr="00042EEA" w:rsidRDefault="00585080" w:rsidP="00B15E8C">
      <w:pPr>
        <w:spacing w:line="240" w:lineRule="auto"/>
        <w:ind w:firstLine="709"/>
        <w:rPr>
          <w:rFonts w:eastAsia="Calibri"/>
          <w:szCs w:val="24"/>
          <w:lang w:val="ru-RU" w:eastAsia="en-US"/>
        </w:rPr>
      </w:pPr>
      <w:r w:rsidRPr="00042EEA">
        <w:rPr>
          <w:rFonts w:eastAsia="Calibri"/>
          <w:szCs w:val="24"/>
          <w:lang w:val="ru-RU" w:eastAsia="en-US"/>
        </w:rPr>
        <w:t>Поскольку [НАИМЕНОВАНИЕ И ЮРИДИЧЕСКИЙ АДРЕС ЧАСТНОГО ПАРТНЕРА] («</w:t>
      </w:r>
      <w:r w:rsidRPr="00042EEA">
        <w:rPr>
          <w:rFonts w:eastAsia="Calibri"/>
          <w:b/>
          <w:szCs w:val="24"/>
          <w:lang w:val="ru-RU" w:eastAsia="en-US"/>
        </w:rPr>
        <w:t>Частный Партнер</w:t>
      </w:r>
      <w:r w:rsidRPr="00042EEA">
        <w:rPr>
          <w:rFonts w:eastAsia="Calibri"/>
          <w:szCs w:val="24"/>
          <w:lang w:val="ru-RU" w:eastAsia="en-US"/>
        </w:rPr>
        <w:t xml:space="preserve">») заключил [ДАТА СОГЛАШЕНИЯ] Соглашение </w:t>
      </w:r>
      <w:r w:rsidR="00CF54D8" w:rsidRPr="00042EEA">
        <w:rPr>
          <w:rFonts w:eastAsia="Calibri"/>
          <w:szCs w:val="24"/>
          <w:lang w:val="ru-RU" w:eastAsia="en-US"/>
        </w:rPr>
        <w:br/>
      </w:r>
      <w:r w:rsidRPr="00042EEA">
        <w:rPr>
          <w:rFonts w:eastAsia="Calibri"/>
          <w:szCs w:val="24"/>
          <w:lang w:val="ru-RU" w:eastAsia="en-US"/>
        </w:rPr>
        <w:t xml:space="preserve">о </w:t>
      </w:r>
      <w:r w:rsidR="00CF54D8" w:rsidRPr="00042EEA">
        <w:rPr>
          <w:rFonts w:eastAsia="Calibri"/>
          <w:szCs w:val="24"/>
          <w:lang w:val="ru-RU" w:eastAsia="en-US"/>
        </w:rPr>
        <w:t>ГЧП</w:t>
      </w:r>
      <w:r w:rsidRPr="00042EEA">
        <w:rPr>
          <w:rFonts w:eastAsia="Calibri"/>
          <w:szCs w:val="24"/>
          <w:lang w:val="ru-RU" w:eastAsia="en-US"/>
        </w:rPr>
        <w:t xml:space="preserve"> </w:t>
      </w:r>
      <w:r w:rsidR="00E21C35" w:rsidRPr="00042EEA">
        <w:rPr>
          <w:rFonts w:eastAsia="Calibri"/>
          <w:szCs w:val="24"/>
          <w:lang w:val="ru-RU" w:eastAsia="en-US"/>
        </w:rPr>
        <w:t xml:space="preserve">по созданию медицинского центра в здании бывшего гинекологического отделения </w:t>
      </w:r>
      <w:proofErr w:type="spellStart"/>
      <w:r w:rsidR="00E21C35" w:rsidRPr="00042EEA">
        <w:rPr>
          <w:rFonts w:eastAsia="Calibri"/>
          <w:szCs w:val="24"/>
          <w:lang w:val="ru-RU" w:eastAsia="en-US"/>
        </w:rPr>
        <w:t>Акдарьинского</w:t>
      </w:r>
      <w:proofErr w:type="spellEnd"/>
      <w:r w:rsidR="00E21C35" w:rsidRPr="00042EEA">
        <w:rPr>
          <w:rFonts w:eastAsia="Calibri"/>
          <w:szCs w:val="24"/>
          <w:lang w:val="ru-RU" w:eastAsia="en-US"/>
        </w:rPr>
        <w:t xml:space="preserve"> районного медицинского объединения Самаркандской области </w:t>
      </w:r>
      <w:r w:rsidRPr="00042EEA">
        <w:rPr>
          <w:rFonts w:eastAsia="Calibri"/>
          <w:szCs w:val="24"/>
          <w:lang w:val="ru-RU" w:eastAsia="en-US"/>
        </w:rPr>
        <w:t>(далее – «</w:t>
      </w:r>
      <w:r w:rsidRPr="00042EEA">
        <w:rPr>
          <w:rFonts w:eastAsia="Calibri"/>
          <w:b/>
          <w:szCs w:val="24"/>
          <w:u w:val="single"/>
          <w:lang w:val="ru-RU" w:eastAsia="en-US"/>
        </w:rPr>
        <w:t>Соглашение</w:t>
      </w:r>
      <w:r w:rsidRPr="00042EEA">
        <w:rPr>
          <w:rFonts w:eastAsia="Calibri"/>
          <w:szCs w:val="24"/>
          <w:lang w:val="ru-RU" w:eastAsia="en-US"/>
        </w:rPr>
        <w:t xml:space="preserve">») с Бенефициаром. </w:t>
      </w:r>
    </w:p>
    <w:p w14:paraId="132D8C6D" w14:textId="09ED9F1B" w:rsidR="00585080" w:rsidRPr="00042EEA" w:rsidRDefault="00585080" w:rsidP="00B15E8C">
      <w:pPr>
        <w:spacing w:line="240" w:lineRule="auto"/>
        <w:ind w:firstLine="709"/>
        <w:rPr>
          <w:rFonts w:eastAsia="Calibri"/>
          <w:szCs w:val="24"/>
          <w:lang w:val="ru-RU" w:eastAsia="en-US"/>
        </w:rPr>
      </w:pPr>
      <w:proofErr w:type="gramStart"/>
      <w:r w:rsidRPr="00042EEA">
        <w:rPr>
          <w:rFonts w:eastAsia="Calibri"/>
          <w:szCs w:val="24"/>
          <w:lang w:val="ru-RU" w:eastAsia="en-US"/>
        </w:rPr>
        <w:t>Поскольку согласно Соглашения</w:t>
      </w:r>
      <w:r w:rsidR="00CF54D8" w:rsidRPr="00042EEA">
        <w:rPr>
          <w:rFonts w:eastAsia="Calibri"/>
          <w:szCs w:val="24"/>
          <w:lang w:val="ru-RU" w:eastAsia="en-US"/>
        </w:rPr>
        <w:t xml:space="preserve"> о ГЧП</w:t>
      </w:r>
      <w:r w:rsidRPr="00042EEA">
        <w:rPr>
          <w:rFonts w:eastAsia="Calibri"/>
          <w:szCs w:val="24"/>
          <w:lang w:val="ru-RU" w:eastAsia="en-US"/>
        </w:rPr>
        <w:t xml:space="preserve">, Частный партнер в целях обеспечения исполнения своих обязательств по Соглашению </w:t>
      </w:r>
      <w:r w:rsidR="00CF54D8" w:rsidRPr="00042EEA">
        <w:rPr>
          <w:rFonts w:eastAsia="Calibri"/>
          <w:szCs w:val="24"/>
          <w:lang w:val="ru-RU" w:eastAsia="en-US"/>
        </w:rPr>
        <w:t xml:space="preserve">о ГЧП </w:t>
      </w:r>
      <w:r w:rsidRPr="00042EEA">
        <w:rPr>
          <w:rFonts w:eastAsia="Calibri"/>
          <w:szCs w:val="24"/>
          <w:lang w:val="ru-RU" w:eastAsia="en-US"/>
        </w:rPr>
        <w:t xml:space="preserve">должен предоставить Бенефициару безотзывную банковскую гарантию на весь срок Соглашения </w:t>
      </w:r>
      <w:r w:rsidR="00CF54D8" w:rsidRPr="00042EEA">
        <w:rPr>
          <w:rFonts w:eastAsia="Calibri"/>
          <w:szCs w:val="24"/>
          <w:lang w:val="ru-RU" w:eastAsia="en-US"/>
        </w:rPr>
        <w:t xml:space="preserve">о ГЧП </w:t>
      </w:r>
      <w:r w:rsidRPr="00042EEA">
        <w:rPr>
          <w:rFonts w:eastAsia="Calibri"/>
          <w:szCs w:val="24"/>
          <w:lang w:val="ru-RU" w:eastAsia="en-US"/>
        </w:rPr>
        <w:t xml:space="preserve">в размере </w:t>
      </w:r>
      <w:r w:rsidR="002809DC" w:rsidRPr="00042EEA">
        <w:rPr>
          <w:rFonts w:eastAsia="Calibri"/>
          <w:szCs w:val="24"/>
          <w:lang w:val="ru-RU" w:eastAsia="en-US"/>
        </w:rPr>
        <w:t>2</w:t>
      </w:r>
      <w:r w:rsidR="00A84032" w:rsidRPr="00042EEA">
        <w:rPr>
          <w:rFonts w:eastAsia="Calibri"/>
          <w:szCs w:val="24"/>
          <w:lang w:val="ru-RU" w:eastAsia="en-US"/>
        </w:rPr>
        <w:t>0</w:t>
      </w:r>
      <w:r w:rsidR="00FC3ED5" w:rsidRPr="00042EEA">
        <w:rPr>
          <w:rFonts w:eastAsia="Calibri"/>
          <w:szCs w:val="24"/>
          <w:lang w:val="ru-RU" w:eastAsia="en-US"/>
        </w:rPr>
        <w:t xml:space="preserve">% от общих затрат, которых состоит из суммы капитальных и эксплуатационных затрат, указанных в концепции Проекта ГЧП, на сумму </w:t>
      </w:r>
      <w:r w:rsidR="002809DC" w:rsidRPr="00042EEA">
        <w:rPr>
          <w:rFonts w:eastAsia="Calibri"/>
          <w:szCs w:val="24"/>
          <w:lang w:val="ru-RU" w:eastAsia="en-US"/>
        </w:rPr>
        <w:t>1 </w:t>
      </w:r>
      <w:r w:rsidR="00A84032" w:rsidRPr="00042EEA">
        <w:rPr>
          <w:rFonts w:eastAsia="Calibri"/>
          <w:szCs w:val="24"/>
          <w:lang w:val="ru-RU" w:eastAsia="en-US"/>
        </w:rPr>
        <w:t>000</w:t>
      </w:r>
      <w:r w:rsidR="002809DC" w:rsidRPr="00042EEA">
        <w:rPr>
          <w:rFonts w:eastAsia="Calibri"/>
          <w:szCs w:val="24"/>
          <w:lang w:val="ru-RU" w:eastAsia="en-US"/>
        </w:rPr>
        <w:t> </w:t>
      </w:r>
      <w:r w:rsidR="00A84032" w:rsidRPr="00042EEA">
        <w:rPr>
          <w:rFonts w:eastAsia="Calibri"/>
          <w:szCs w:val="24"/>
          <w:lang w:val="ru-RU" w:eastAsia="en-US"/>
        </w:rPr>
        <w:t>00</w:t>
      </w:r>
      <w:r w:rsidR="002809DC" w:rsidRPr="00042EEA">
        <w:rPr>
          <w:rFonts w:eastAsia="Calibri"/>
          <w:szCs w:val="24"/>
          <w:lang w:val="ru-RU" w:eastAsia="en-US"/>
        </w:rPr>
        <w:t xml:space="preserve">0 000 (Один миллиард) </w:t>
      </w:r>
      <w:proofErr w:type="spellStart"/>
      <w:r w:rsidR="00FC3ED5" w:rsidRPr="00042EEA">
        <w:rPr>
          <w:rFonts w:eastAsia="Calibri"/>
          <w:szCs w:val="24"/>
          <w:lang w:val="ru-RU" w:eastAsia="en-US"/>
        </w:rPr>
        <w:t>сум</w:t>
      </w:r>
      <w:proofErr w:type="spellEnd"/>
      <w:r w:rsidRPr="00042EEA">
        <w:rPr>
          <w:rFonts w:eastAsia="Calibri"/>
          <w:szCs w:val="24"/>
          <w:lang w:val="ru-RU" w:eastAsia="en-US"/>
        </w:rPr>
        <w:t>.</w:t>
      </w:r>
      <w:proofErr w:type="gramEnd"/>
    </w:p>
    <w:p w14:paraId="662DC5CA" w14:textId="2E5BE7A4" w:rsidR="00585080" w:rsidRPr="00042EEA" w:rsidRDefault="00585080" w:rsidP="00B15E8C">
      <w:pPr>
        <w:spacing w:line="240" w:lineRule="auto"/>
        <w:ind w:firstLine="709"/>
        <w:rPr>
          <w:rFonts w:eastAsia="Calibri"/>
          <w:szCs w:val="24"/>
          <w:lang w:val="ru-RU" w:eastAsia="en-US"/>
        </w:rPr>
      </w:pPr>
      <w:r w:rsidRPr="00042EEA">
        <w:rPr>
          <w:rFonts w:eastAsia="Calibri"/>
          <w:szCs w:val="24"/>
          <w:lang w:val="ru-RU" w:eastAsia="en-US"/>
        </w:rPr>
        <w:t>Пос</w:t>
      </w:r>
      <w:r w:rsidR="00CF54D8" w:rsidRPr="00042EEA">
        <w:rPr>
          <w:rFonts w:eastAsia="Calibri"/>
          <w:szCs w:val="24"/>
          <w:lang w:val="ru-RU" w:eastAsia="en-US"/>
        </w:rPr>
        <w:t>к</w:t>
      </w:r>
      <w:r w:rsidRPr="00042EEA">
        <w:rPr>
          <w:rFonts w:eastAsia="Calibri"/>
          <w:szCs w:val="24"/>
          <w:lang w:val="ru-RU" w:eastAsia="en-US"/>
        </w:rPr>
        <w:t xml:space="preserve">ольку, Гарант, действуя в качестве основного лица, принявшего на себя обязательство, настоящим в безотзывном порядке обязуется оплатить Бенефициару такую сумму или суммы, которые может потребовать Бенефициар, не превышая в совокупности </w:t>
      </w:r>
      <w:r w:rsidR="002809DC" w:rsidRPr="00042EEA">
        <w:rPr>
          <w:rFonts w:eastAsia="Calibri"/>
          <w:szCs w:val="24"/>
          <w:lang w:val="ru-RU" w:eastAsia="en-US"/>
        </w:rPr>
        <w:t>1 </w:t>
      </w:r>
      <w:r w:rsidR="00A84032" w:rsidRPr="00042EEA">
        <w:rPr>
          <w:rFonts w:eastAsia="Calibri"/>
          <w:szCs w:val="24"/>
          <w:lang w:val="ru-RU" w:eastAsia="en-US"/>
        </w:rPr>
        <w:t>000</w:t>
      </w:r>
      <w:r w:rsidR="002809DC" w:rsidRPr="00042EEA">
        <w:rPr>
          <w:rFonts w:eastAsia="Calibri"/>
          <w:szCs w:val="24"/>
          <w:lang w:val="ru-RU" w:eastAsia="en-US"/>
        </w:rPr>
        <w:t> </w:t>
      </w:r>
      <w:r w:rsidR="00A84032" w:rsidRPr="00042EEA">
        <w:rPr>
          <w:rFonts w:eastAsia="Calibri"/>
          <w:szCs w:val="24"/>
          <w:lang w:val="ru-RU" w:eastAsia="en-US"/>
        </w:rPr>
        <w:t>000</w:t>
      </w:r>
      <w:r w:rsidR="002809DC" w:rsidRPr="00042EEA">
        <w:rPr>
          <w:rFonts w:eastAsia="Calibri"/>
          <w:szCs w:val="24"/>
          <w:lang w:val="ru-RU" w:eastAsia="en-US"/>
        </w:rPr>
        <w:t xml:space="preserve"> 000 (Один миллиард) </w:t>
      </w:r>
      <w:r w:rsidR="001D19F8" w:rsidRPr="00042EEA">
        <w:rPr>
          <w:rFonts w:eastAsia="Calibri"/>
          <w:szCs w:val="24"/>
          <w:lang w:val="ru-RU" w:eastAsia="en-US"/>
        </w:rPr>
        <w:t xml:space="preserve"> </w:t>
      </w:r>
      <w:proofErr w:type="spellStart"/>
      <w:r w:rsidR="001D19F8" w:rsidRPr="00042EEA">
        <w:rPr>
          <w:rFonts w:eastAsia="Calibri"/>
          <w:szCs w:val="24"/>
          <w:lang w:val="ru-RU" w:eastAsia="en-US"/>
        </w:rPr>
        <w:t>сум</w:t>
      </w:r>
      <w:proofErr w:type="spellEnd"/>
      <w:r w:rsidRPr="00042EEA">
        <w:rPr>
          <w:rFonts w:eastAsia="Calibri"/>
          <w:szCs w:val="24"/>
          <w:lang w:val="ru-RU" w:eastAsia="en-US"/>
        </w:rPr>
        <w:t xml:space="preserve">, в соответствии с нижеописанными условиями. </w:t>
      </w:r>
    </w:p>
    <w:p w14:paraId="6274CCF3" w14:textId="39906137" w:rsidR="00585080" w:rsidRPr="00042EEA" w:rsidRDefault="00585080" w:rsidP="008D3E39">
      <w:pPr>
        <w:pStyle w:val="aa"/>
        <w:numPr>
          <w:ilvl w:val="0"/>
          <w:numId w:val="87"/>
        </w:numPr>
        <w:tabs>
          <w:tab w:val="left" w:pos="1134"/>
        </w:tabs>
        <w:spacing w:line="240" w:lineRule="auto"/>
        <w:ind w:left="0" w:firstLine="709"/>
        <w:rPr>
          <w:rFonts w:eastAsia="Calibri"/>
          <w:szCs w:val="24"/>
          <w:lang w:val="ru-RU" w:eastAsia="en-US"/>
        </w:rPr>
      </w:pPr>
      <w:proofErr w:type="gramStart"/>
      <w:r w:rsidRPr="00042EEA">
        <w:rPr>
          <w:rFonts w:eastAsia="Calibri"/>
          <w:szCs w:val="24"/>
          <w:lang w:val="ru-RU" w:eastAsia="en-US"/>
        </w:rPr>
        <w:t xml:space="preserve">Гарант должен оплатить суммы, требуемые Бенефициаром в соответствии </w:t>
      </w:r>
      <w:r w:rsidR="00422CD4" w:rsidRPr="00042EEA">
        <w:rPr>
          <w:rFonts w:eastAsia="Calibri"/>
          <w:szCs w:val="24"/>
          <w:lang w:val="ru-RU" w:eastAsia="en-US"/>
        </w:rPr>
        <w:br/>
      </w:r>
      <w:r w:rsidRPr="00042EEA">
        <w:rPr>
          <w:rFonts w:eastAsia="Calibri"/>
          <w:szCs w:val="24"/>
          <w:lang w:val="ru-RU" w:eastAsia="en-US"/>
        </w:rPr>
        <w:t>с пунктом (з) и  (и) ниже, до максимальной совокупной суммы, описанной выше, а именно</w:t>
      </w:r>
      <w:r w:rsidR="004C2FD8" w:rsidRPr="00042EEA">
        <w:rPr>
          <w:rFonts w:eastAsia="Calibri"/>
          <w:szCs w:val="24"/>
          <w:lang w:val="ru-RU" w:eastAsia="en-US"/>
        </w:rPr>
        <w:t xml:space="preserve"> </w:t>
      </w:r>
      <w:r w:rsidR="002809DC" w:rsidRPr="00042EEA">
        <w:rPr>
          <w:rFonts w:eastAsia="Calibri"/>
          <w:szCs w:val="24"/>
          <w:lang w:val="ru-RU" w:eastAsia="en-US"/>
        </w:rPr>
        <w:t>1 </w:t>
      </w:r>
      <w:r w:rsidR="00A84032" w:rsidRPr="00042EEA">
        <w:rPr>
          <w:rFonts w:eastAsia="Calibri"/>
          <w:szCs w:val="24"/>
          <w:lang w:val="ru-RU" w:eastAsia="en-US"/>
        </w:rPr>
        <w:t>000</w:t>
      </w:r>
      <w:r w:rsidR="002809DC" w:rsidRPr="00042EEA">
        <w:rPr>
          <w:rFonts w:eastAsia="Calibri"/>
          <w:szCs w:val="24"/>
          <w:lang w:val="ru-RU" w:eastAsia="en-US"/>
        </w:rPr>
        <w:t> </w:t>
      </w:r>
      <w:r w:rsidR="00A84032" w:rsidRPr="00042EEA">
        <w:rPr>
          <w:rFonts w:eastAsia="Calibri"/>
          <w:szCs w:val="24"/>
          <w:lang w:val="ru-RU" w:eastAsia="en-US"/>
        </w:rPr>
        <w:t>00</w:t>
      </w:r>
      <w:r w:rsidR="002809DC" w:rsidRPr="00042EEA">
        <w:rPr>
          <w:rFonts w:eastAsia="Calibri"/>
          <w:szCs w:val="24"/>
          <w:lang w:val="ru-RU" w:eastAsia="en-US"/>
        </w:rPr>
        <w:t xml:space="preserve">0 000 (Один миллиард) </w:t>
      </w:r>
      <w:proofErr w:type="spellStart"/>
      <w:r w:rsidR="004C2FD8" w:rsidRPr="00042EEA">
        <w:rPr>
          <w:rFonts w:eastAsia="Calibri"/>
          <w:szCs w:val="24"/>
          <w:lang w:val="ru-RU" w:eastAsia="en-US"/>
        </w:rPr>
        <w:t>сум</w:t>
      </w:r>
      <w:proofErr w:type="spellEnd"/>
      <w:r w:rsidRPr="00042EEA">
        <w:rPr>
          <w:rFonts w:eastAsia="Calibri"/>
          <w:szCs w:val="24"/>
          <w:lang w:val="ru-RU" w:eastAsia="en-US"/>
        </w:rPr>
        <w:t xml:space="preserve"> </w:t>
      </w:r>
      <w:r w:rsidRPr="00042EEA">
        <w:rPr>
          <w:rFonts w:eastAsia="Calibri"/>
          <w:b/>
          <w:szCs w:val="24"/>
          <w:lang w:val="ru-RU" w:eastAsia="en-US"/>
        </w:rPr>
        <w:t>(«Сумма гарантии»)</w:t>
      </w:r>
      <w:r w:rsidRPr="00042EEA">
        <w:rPr>
          <w:rFonts w:eastAsia="Calibri"/>
          <w:szCs w:val="24"/>
          <w:lang w:val="ru-RU" w:eastAsia="en-US"/>
        </w:rPr>
        <w:t xml:space="preserve"> посредством перевода на счет Бенефициара в любом банке Республики Узбекистан или любым другим способом, явно согласованным Бенефициаром, в течение 5 (пяти) дней с момента получения письменного требования отвечающего требованиям</w:t>
      </w:r>
      <w:proofErr w:type="gramEnd"/>
      <w:r w:rsidRPr="00042EEA">
        <w:rPr>
          <w:rFonts w:eastAsia="Calibri"/>
          <w:szCs w:val="24"/>
          <w:lang w:val="ru-RU" w:eastAsia="en-US"/>
        </w:rPr>
        <w:t xml:space="preserve"> пунктов (з) и (и) ниже. Если Бенефициар получит от Гаранта сумму по настоящей Гарантии, которая меньше Суммы Гарантии, Сумма Гарантии будет уменьшена соответственно.</w:t>
      </w:r>
    </w:p>
    <w:p w14:paraId="35E7820F" w14:textId="564AD198"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 xml:space="preserve">Любое требование, предъявляемое Гаранту Бенефициаром, должно быть безусловным и  неограниченным в отношении заявления и взыскания данной Гарантии и суммы, подлежащей выплате по настоящей Гарантии. Все выплаты по настоящей Гарантии должны быть произведены Гарантом без всяких ссылок на </w:t>
      </w:r>
      <w:r w:rsidR="004C2FD8" w:rsidRPr="00042EEA">
        <w:rPr>
          <w:rFonts w:eastAsia="Calibri"/>
          <w:szCs w:val="24"/>
          <w:lang w:val="ru-RU" w:eastAsia="en-US"/>
        </w:rPr>
        <w:t>Претендента</w:t>
      </w:r>
      <w:r w:rsidRPr="00042EEA">
        <w:rPr>
          <w:rFonts w:eastAsia="Calibri"/>
          <w:szCs w:val="24"/>
          <w:lang w:val="ru-RU" w:eastAsia="en-US"/>
        </w:rPr>
        <w:t xml:space="preserve"> или иное лицо и вне зависимости от того, оспаривается ли заявление Бенефициара Частным Партнером или нет при условии, что требование Бенефициара отвечает требованиям пунктов (з) и (и) ниже. </w:t>
      </w:r>
    </w:p>
    <w:p w14:paraId="0D7555FD" w14:textId="77777777"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 xml:space="preserve">Настоящая Гарантия имеет полную силу и действие в течение всего Срока действия Соглашения. </w:t>
      </w:r>
    </w:p>
    <w:p w14:paraId="69708AE6" w14:textId="7140E6C4"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 xml:space="preserve">Обязательство Гаранта по настоящей Гарантии является прямым и основным. Для того чтобы воспользоваться настоящей Гарантии Бенефициар вправе относиться </w:t>
      </w:r>
      <w:r w:rsidR="008E1B1E" w:rsidRPr="00042EEA">
        <w:rPr>
          <w:rFonts w:eastAsia="Calibri"/>
          <w:szCs w:val="24"/>
          <w:lang w:val="ru-RU" w:eastAsia="en-US"/>
        </w:rPr>
        <w:br/>
      </w:r>
      <w:r w:rsidRPr="00042EEA">
        <w:rPr>
          <w:rFonts w:eastAsia="Calibri"/>
          <w:szCs w:val="24"/>
          <w:lang w:val="ru-RU" w:eastAsia="en-US"/>
        </w:rPr>
        <w:t>к Гаранту как к основному должнику, и обязательства Гаранта не зависят от (1) бездействия, задержки, или упущения со стороны Бенефициара в отношении принудительного исполнения сроков и условий в связи с неисполнением Соглашения или любых других документов Частным партнером или (2) любого действия, бездействия или процессуальных действий Бенефициара или другого лица, которое, если бы не это положение, могло бы освободить Гаранта от его обяз</w:t>
      </w:r>
      <w:r w:rsidR="005D16B4" w:rsidRPr="00042EEA">
        <w:rPr>
          <w:rFonts w:eastAsia="Calibri"/>
          <w:szCs w:val="24"/>
          <w:lang w:val="ru-RU" w:eastAsia="en-US"/>
        </w:rPr>
        <w:t>ательств по настоящей Гарантии.</w:t>
      </w:r>
    </w:p>
    <w:p w14:paraId="1D8D780B" w14:textId="47FE9A6A"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Настоящая Гарантия является бе</w:t>
      </w:r>
      <w:r w:rsidR="005D16B4" w:rsidRPr="00042EEA">
        <w:rPr>
          <w:rFonts w:eastAsia="Calibri"/>
          <w:szCs w:val="24"/>
          <w:lang w:val="ru-RU" w:eastAsia="en-US"/>
        </w:rPr>
        <w:t xml:space="preserve">зотзывной и действует пока все </w:t>
      </w:r>
      <w:r w:rsidRPr="00042EEA">
        <w:rPr>
          <w:rFonts w:eastAsia="Calibri"/>
          <w:szCs w:val="24"/>
          <w:lang w:val="ru-RU" w:eastAsia="en-US"/>
        </w:rPr>
        <w:t>обязательства Гаранта по настоящей Гарантии не будут должным образом выполнены (</w:t>
      </w:r>
      <w:proofErr w:type="gramStart"/>
      <w:r w:rsidRPr="00042EEA">
        <w:rPr>
          <w:rFonts w:eastAsia="Calibri"/>
          <w:szCs w:val="24"/>
          <w:lang w:val="ru-RU" w:eastAsia="en-US"/>
        </w:rPr>
        <w:t>например</w:t>
      </w:r>
      <w:proofErr w:type="gramEnd"/>
      <w:r w:rsidRPr="00042EEA">
        <w:rPr>
          <w:rFonts w:eastAsia="Calibri"/>
          <w:szCs w:val="24"/>
          <w:lang w:val="ru-RU" w:eastAsia="en-US"/>
        </w:rPr>
        <w:t xml:space="preserve"> когда Гарант выплатит Бенефициару Сумму гарантии полностью) или пока не наступит дата истечения срока действия, указанная в пункте (в) выше, в зависимости от того, что наступит раньше.</w:t>
      </w:r>
    </w:p>
    <w:p w14:paraId="5742F358" w14:textId="77777777"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lastRenderedPageBreak/>
        <w:t>Любой платеж по настоящей Гарантии производится в чистом виде и без учета, или вычета, или удержания или за счет любых настоящих или будущих платежей, налогов, пошлин, начислений, сборов, комиссий, удержаний, как бы они не именовались и кем бы они не налагались.</w:t>
      </w:r>
    </w:p>
    <w:p w14:paraId="3E7E5D65" w14:textId="77777777"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proofErr w:type="gramStart"/>
      <w:r w:rsidRPr="00042EEA">
        <w:rPr>
          <w:rFonts w:eastAsia="Calibri"/>
          <w:szCs w:val="24"/>
          <w:lang w:val="ru-RU" w:eastAsia="en-US"/>
        </w:rPr>
        <w:t>Гарант заверяет и гарантирует, что (1) Гарант имеет полномочия и права на законных основаниях заключить и выдать настоящую Гарантию; (2) что нижеподписавшееся лицо было надлежащим образом уполномочено подписать и вручить настоящую Гарантию согласно полномочиям, возложенным на него/нее; и (3) что обязательства Гаранта по настоящей Гарантии являются действительными и обязательными и исполнимыми в принудительном порядке с даты подписания Гарантии.</w:t>
      </w:r>
      <w:proofErr w:type="gramEnd"/>
    </w:p>
    <w:p w14:paraId="10D1D126" w14:textId="3007F7A8"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Любое требование, уведомление или любое другое сообщение, направляемое по настоящей Гарантии должно быть (1) в письменной форме;</w:t>
      </w:r>
      <w:r w:rsidR="00591D9A" w:rsidRPr="00042EEA">
        <w:rPr>
          <w:rFonts w:eastAsia="Calibri"/>
          <w:szCs w:val="24"/>
          <w:lang w:val="ru-RU" w:eastAsia="en-US"/>
        </w:rPr>
        <w:t xml:space="preserve"> </w:t>
      </w:r>
      <w:r w:rsidRPr="00042EEA">
        <w:rPr>
          <w:rFonts w:eastAsia="Calibri"/>
          <w:szCs w:val="24"/>
          <w:lang w:val="ru-RU" w:eastAsia="en-US"/>
        </w:rPr>
        <w:t>(2) содержать подробный расчет сумм, выдаваемых по Гарантии в связи с нарушением одного или более обеспеченных обязательств Частного партнера, указанных в пункте (к) ниже («Обеспеченные обязательства»); (3) доставлено до истечения настоящей Гарантии как указано в пункте (д) выше; (4) доставлено лично или курьером или заказным письмом на следующий адрес (или другие адреса, указанные в соответствии с настоящим положением):</w:t>
      </w:r>
    </w:p>
    <w:p w14:paraId="5C515008" w14:textId="77777777" w:rsidR="00585080" w:rsidRPr="00042EEA" w:rsidRDefault="00585080" w:rsidP="00B15E8C">
      <w:pPr>
        <w:spacing w:after="200" w:line="240" w:lineRule="auto"/>
        <w:ind w:firstLine="709"/>
        <w:rPr>
          <w:rFonts w:eastAsia="Calibri"/>
          <w:szCs w:val="24"/>
          <w:lang w:val="ru-RU" w:eastAsia="en-US"/>
        </w:rPr>
      </w:pPr>
      <w:r w:rsidRPr="00042EEA">
        <w:rPr>
          <w:rFonts w:eastAsia="Calibri"/>
          <w:szCs w:val="24"/>
          <w:lang w:val="ru-RU" w:eastAsia="en-US"/>
        </w:rPr>
        <w:t>[АДРЕС]</w:t>
      </w:r>
    </w:p>
    <w:p w14:paraId="367829B5" w14:textId="77777777"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Все такие требования, уведомления или сообщения являются действительными (1) если доставлены лично – с момента доставки, (2) если отправлены курьером – с момента доставки; (3) если отправлено заказным письмом – то при получении отметки о доставке; (4) если они отвечают требованиям пункта (з) выше.</w:t>
      </w:r>
    </w:p>
    <w:p w14:paraId="3AE4E6B0" w14:textId="23AF3EC2"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Обеспеченные обязательства включают обязательства Частного Партнера по Соглашению, указанные в Статьях [7.1.2, 1</w:t>
      </w:r>
      <w:r w:rsidR="00D47773" w:rsidRPr="00042EEA">
        <w:rPr>
          <w:rFonts w:eastAsia="Calibri"/>
          <w:szCs w:val="24"/>
          <w:lang w:val="ru-RU" w:eastAsia="en-US"/>
        </w:rPr>
        <w:t>8</w:t>
      </w:r>
      <w:r w:rsidRPr="00042EEA">
        <w:rPr>
          <w:rFonts w:eastAsia="Calibri"/>
          <w:szCs w:val="24"/>
          <w:lang w:val="ru-RU" w:eastAsia="en-US"/>
        </w:rPr>
        <w:t>.4, 1</w:t>
      </w:r>
      <w:r w:rsidR="00D47773" w:rsidRPr="00042EEA">
        <w:rPr>
          <w:rFonts w:eastAsia="Calibri"/>
          <w:szCs w:val="24"/>
          <w:lang w:val="ru-RU" w:eastAsia="en-US"/>
        </w:rPr>
        <w:t>8</w:t>
      </w:r>
      <w:r w:rsidRPr="00042EEA">
        <w:rPr>
          <w:rFonts w:eastAsia="Calibri"/>
          <w:szCs w:val="24"/>
          <w:lang w:val="ru-RU" w:eastAsia="en-US"/>
        </w:rPr>
        <w:t>.5</w:t>
      </w:r>
      <w:r w:rsidR="007F11D8" w:rsidRPr="00042EEA">
        <w:rPr>
          <w:rFonts w:eastAsia="Calibri"/>
          <w:szCs w:val="24"/>
          <w:lang w:val="ru-RU" w:eastAsia="en-US"/>
        </w:rPr>
        <w:t xml:space="preserve"> и</w:t>
      </w:r>
      <w:r w:rsidRPr="00042EEA">
        <w:rPr>
          <w:rFonts w:eastAsia="Calibri"/>
          <w:szCs w:val="24"/>
          <w:lang w:val="ru-RU" w:eastAsia="en-US"/>
        </w:rPr>
        <w:t xml:space="preserve"> 2</w:t>
      </w:r>
      <w:r w:rsidR="00D47773" w:rsidRPr="00042EEA">
        <w:rPr>
          <w:rFonts w:eastAsia="Calibri"/>
          <w:szCs w:val="24"/>
          <w:lang w:val="ru-RU" w:eastAsia="en-US"/>
        </w:rPr>
        <w:t>1</w:t>
      </w:r>
      <w:r w:rsidRPr="00042EEA">
        <w:rPr>
          <w:rFonts w:eastAsia="Calibri"/>
          <w:szCs w:val="24"/>
          <w:lang w:val="ru-RU" w:eastAsia="en-US"/>
        </w:rPr>
        <w:t>.</w:t>
      </w:r>
      <w:r w:rsidR="007F11D8" w:rsidRPr="00042EEA">
        <w:rPr>
          <w:rFonts w:eastAsia="Calibri"/>
          <w:szCs w:val="24"/>
          <w:lang w:val="ru-RU" w:eastAsia="en-US"/>
        </w:rPr>
        <w:t>7</w:t>
      </w:r>
      <w:r w:rsidRPr="00042EEA">
        <w:rPr>
          <w:rFonts w:eastAsia="Calibri"/>
          <w:szCs w:val="24"/>
          <w:lang w:val="ru-RU" w:eastAsia="en-US"/>
        </w:rPr>
        <w:t>.5].</w:t>
      </w:r>
    </w:p>
    <w:p w14:paraId="7A72B0EC" w14:textId="77777777"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 xml:space="preserve">Гарант откажется платить суммы, требуемые Бенефициаром, если требование Бенефициара об оплате Суммы Гарантии не отвечает одному или более требованиями пунктов (з) и (и) выше. </w:t>
      </w:r>
    </w:p>
    <w:p w14:paraId="1CFA3669" w14:textId="6E12C3AF" w:rsidR="00585080" w:rsidRPr="00042EEA" w:rsidRDefault="00585080" w:rsidP="00B15E8C">
      <w:pPr>
        <w:pStyle w:val="aa"/>
        <w:numPr>
          <w:ilvl w:val="0"/>
          <w:numId w:val="87"/>
        </w:numPr>
        <w:tabs>
          <w:tab w:val="left" w:pos="1134"/>
        </w:tabs>
        <w:spacing w:line="240" w:lineRule="auto"/>
        <w:ind w:left="0" w:firstLine="709"/>
        <w:rPr>
          <w:rFonts w:eastAsia="Calibri"/>
          <w:szCs w:val="24"/>
          <w:lang w:val="ru-RU" w:eastAsia="en-US"/>
        </w:rPr>
      </w:pPr>
      <w:r w:rsidRPr="00042EEA">
        <w:rPr>
          <w:rFonts w:eastAsia="Calibri"/>
          <w:szCs w:val="24"/>
          <w:lang w:val="ru-RU" w:eastAsia="en-US"/>
        </w:rPr>
        <w:t xml:space="preserve">Настоящая Гарантия регулируется законодательством Республики Узбекистан. Любые иски, процессы, или другие разбирательства, возникающие в связи с или </w:t>
      </w:r>
      <w:r w:rsidR="00105EB6" w:rsidRPr="00042EEA">
        <w:rPr>
          <w:rFonts w:eastAsia="Calibri"/>
          <w:szCs w:val="24"/>
          <w:lang w:val="ru-RU" w:eastAsia="en-US"/>
        </w:rPr>
        <w:br/>
      </w:r>
      <w:r w:rsidRPr="00042EEA">
        <w:rPr>
          <w:rFonts w:eastAsia="Calibri"/>
          <w:szCs w:val="24"/>
          <w:lang w:val="ru-RU" w:eastAsia="en-US"/>
        </w:rPr>
        <w:t>в отношении настоящей Гарантии или ее предмета</w:t>
      </w:r>
      <w:r w:rsidR="00EC7546" w:rsidRPr="00042EEA">
        <w:rPr>
          <w:rFonts w:eastAsia="Calibri"/>
          <w:szCs w:val="24"/>
          <w:lang w:val="ru-RU" w:eastAsia="en-US"/>
        </w:rPr>
        <w:t xml:space="preserve"> регулируются законодательством Республики Узбекистан</w:t>
      </w:r>
      <w:r w:rsidRPr="00042EEA">
        <w:rPr>
          <w:rFonts w:eastAsia="Calibri"/>
          <w:szCs w:val="24"/>
          <w:lang w:val="ru-RU" w:eastAsia="en-US"/>
        </w:rPr>
        <w:t>. Местом арбитража является [город Ташкент], [Республика Узбекистан], языком арбитража является [</w:t>
      </w:r>
      <w:r w:rsidR="00EC7546" w:rsidRPr="00042EEA">
        <w:rPr>
          <w:rFonts w:eastAsia="Calibri"/>
          <w:szCs w:val="24"/>
          <w:lang w:val="ru-RU" w:eastAsia="en-US"/>
        </w:rPr>
        <w:t xml:space="preserve">УЗБЕКСКИЙ ИЛИ </w:t>
      </w:r>
      <w:r w:rsidRPr="00042EEA">
        <w:rPr>
          <w:rFonts w:eastAsia="Calibri"/>
          <w:szCs w:val="24"/>
          <w:lang w:val="ru-RU" w:eastAsia="en-US"/>
        </w:rPr>
        <w:t xml:space="preserve">РУССКИЙ ЯЗЫК], </w:t>
      </w:r>
      <w:r w:rsidR="00105EB6" w:rsidRPr="00042EEA">
        <w:rPr>
          <w:rFonts w:eastAsia="Calibri"/>
          <w:szCs w:val="24"/>
          <w:lang w:val="ru-RU" w:eastAsia="en-US"/>
        </w:rPr>
        <w:br/>
      </w:r>
      <w:r w:rsidRPr="00042EEA">
        <w:rPr>
          <w:rFonts w:eastAsia="Calibri"/>
          <w:szCs w:val="24"/>
          <w:lang w:val="ru-RU" w:eastAsia="en-US"/>
        </w:rPr>
        <w:t>и применимым правом является законодательство Республики Узбекистан. Решение арбитража является окончательным и обязательным.</w:t>
      </w:r>
    </w:p>
    <w:p w14:paraId="759AEC83" w14:textId="340714BA" w:rsidR="00585080" w:rsidRPr="00042EEA" w:rsidRDefault="00585080" w:rsidP="00B15E8C">
      <w:pPr>
        <w:spacing w:line="240" w:lineRule="auto"/>
        <w:ind w:firstLine="709"/>
        <w:rPr>
          <w:rFonts w:eastAsia="Calibri"/>
          <w:szCs w:val="24"/>
          <w:lang w:val="ru-RU" w:eastAsia="en-US"/>
        </w:rPr>
      </w:pPr>
      <w:r w:rsidRPr="00042EEA">
        <w:rPr>
          <w:rFonts w:eastAsia="Calibri"/>
          <w:szCs w:val="24"/>
          <w:lang w:val="ru-RU" w:eastAsia="en-US"/>
        </w:rPr>
        <w:t>В удостоверение чего Гарант подписал настоящую Гарантию в дату, указанную</w:t>
      </w:r>
      <w:r w:rsidR="00B15E8C" w:rsidRPr="00042EEA">
        <w:rPr>
          <w:rFonts w:eastAsia="Calibri"/>
          <w:szCs w:val="24"/>
          <w:lang w:val="ru-RU" w:eastAsia="en-US"/>
        </w:rPr>
        <w:t xml:space="preserve"> </w:t>
      </w:r>
      <w:r w:rsidRPr="00042EEA">
        <w:rPr>
          <w:rFonts w:eastAsia="Calibri"/>
          <w:szCs w:val="24"/>
          <w:lang w:val="ru-RU" w:eastAsia="en-US"/>
        </w:rPr>
        <w:t>выше.</w:t>
      </w:r>
    </w:p>
    <w:p w14:paraId="53704B82" w14:textId="77777777" w:rsidR="00585080" w:rsidRPr="00042EEA" w:rsidRDefault="00585080" w:rsidP="00585080">
      <w:pPr>
        <w:spacing w:line="240" w:lineRule="auto"/>
        <w:jc w:val="left"/>
        <w:rPr>
          <w:rFonts w:eastAsia="Calibri"/>
          <w:szCs w:val="24"/>
          <w:lang w:val="ru-RU" w:eastAsia="en-US"/>
        </w:rPr>
      </w:pPr>
    </w:p>
    <w:p w14:paraId="160DA60D" w14:textId="77777777" w:rsidR="00585080" w:rsidRPr="00042EEA" w:rsidRDefault="00585080" w:rsidP="00585080">
      <w:pPr>
        <w:spacing w:line="240" w:lineRule="auto"/>
        <w:rPr>
          <w:rFonts w:eastAsia="Calibri"/>
          <w:szCs w:val="24"/>
          <w:lang w:val="ru-RU" w:eastAsia="en-US"/>
        </w:rPr>
      </w:pPr>
      <w:r w:rsidRPr="00042EEA">
        <w:rPr>
          <w:rFonts w:eastAsia="Calibri"/>
          <w:szCs w:val="24"/>
          <w:lang w:val="ru-RU" w:eastAsia="en-US"/>
        </w:rPr>
        <w:t xml:space="preserve">Подписано и вручено [НАЗВАНИЕ БАНКА] Банком в лице г-на (г-жи) [ФИО], </w:t>
      </w:r>
    </w:p>
    <w:p w14:paraId="24A802D0" w14:textId="77777777" w:rsidR="00585080" w:rsidRPr="00042EEA" w:rsidRDefault="00585080" w:rsidP="00585080">
      <w:pPr>
        <w:spacing w:line="240" w:lineRule="auto"/>
        <w:jc w:val="left"/>
        <w:rPr>
          <w:rFonts w:eastAsia="Calibri"/>
          <w:szCs w:val="24"/>
          <w:lang w:val="ru-RU" w:eastAsia="en-US"/>
        </w:rPr>
      </w:pPr>
      <w:r w:rsidRPr="00042EEA">
        <w:rPr>
          <w:rFonts w:eastAsia="Calibri"/>
          <w:szCs w:val="24"/>
          <w:lang w:val="ru-RU" w:eastAsia="en-US"/>
        </w:rPr>
        <w:t>[ДОЛЖНОСТЬ]</w:t>
      </w:r>
    </w:p>
    <w:p w14:paraId="5C80A0FB" w14:textId="77777777" w:rsidR="00585080" w:rsidRPr="00042EEA" w:rsidRDefault="00585080" w:rsidP="00585080">
      <w:pPr>
        <w:spacing w:line="240" w:lineRule="auto"/>
        <w:jc w:val="center"/>
        <w:rPr>
          <w:b/>
          <w:szCs w:val="24"/>
          <w:lang w:val="ru-RU"/>
        </w:rPr>
      </w:pPr>
      <w:r w:rsidRPr="00042EEA">
        <w:rPr>
          <w:b/>
          <w:szCs w:val="24"/>
          <w:lang w:val="ru-RU"/>
        </w:rPr>
        <w:t>ПОДПИСИ СТОРОН</w:t>
      </w:r>
    </w:p>
    <w:tbl>
      <w:tblPr>
        <w:tblW w:w="9204" w:type="dxa"/>
        <w:tblInd w:w="137" w:type="dxa"/>
        <w:tblLook w:val="04A0" w:firstRow="1" w:lastRow="0" w:firstColumn="1" w:lastColumn="0" w:noHBand="0" w:noVBand="1"/>
      </w:tblPr>
      <w:tblGrid>
        <w:gridCol w:w="4602"/>
        <w:gridCol w:w="4602"/>
      </w:tblGrid>
      <w:tr w:rsidR="00585080" w:rsidRPr="00042EEA" w14:paraId="02C47A96" w14:textId="77777777" w:rsidTr="00B15E8C">
        <w:trPr>
          <w:trHeight w:val="2056"/>
        </w:trPr>
        <w:tc>
          <w:tcPr>
            <w:tcW w:w="4602" w:type="dxa"/>
          </w:tcPr>
          <w:p w14:paraId="7166F022"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15173E4B" w14:textId="77777777" w:rsidR="00585080" w:rsidRPr="00042EEA" w:rsidRDefault="00585080" w:rsidP="00513CE5">
            <w:pPr>
              <w:spacing w:line="240" w:lineRule="auto"/>
              <w:jc w:val="center"/>
              <w:rPr>
                <w:b/>
                <w:szCs w:val="24"/>
                <w:lang w:val="ru-RU"/>
              </w:rPr>
            </w:pPr>
          </w:p>
          <w:p w14:paraId="37BD7320"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79F66F15"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7E107E5F" w14:textId="77777777" w:rsidR="00585080" w:rsidRPr="00042EEA" w:rsidRDefault="00585080" w:rsidP="00513CE5">
            <w:pPr>
              <w:spacing w:line="240" w:lineRule="auto"/>
              <w:jc w:val="left"/>
              <w:rPr>
                <w:szCs w:val="24"/>
                <w:lang w:val="ru-RU"/>
              </w:rPr>
            </w:pPr>
          </w:p>
          <w:p w14:paraId="59CD0B8E" w14:textId="77777777" w:rsidR="00585080" w:rsidRPr="00042EEA" w:rsidRDefault="00585080" w:rsidP="00513CE5">
            <w:pPr>
              <w:spacing w:line="240" w:lineRule="auto"/>
              <w:jc w:val="left"/>
              <w:rPr>
                <w:szCs w:val="24"/>
                <w:lang w:val="ru-RU"/>
              </w:rPr>
            </w:pPr>
            <w:r w:rsidRPr="00042EEA">
              <w:rPr>
                <w:szCs w:val="24"/>
                <w:lang w:val="ru-RU"/>
              </w:rPr>
              <w:t>М.П.</w:t>
            </w:r>
          </w:p>
        </w:tc>
        <w:tc>
          <w:tcPr>
            <w:tcW w:w="4602" w:type="dxa"/>
          </w:tcPr>
          <w:p w14:paraId="2A4128F8"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20CD7887" w14:textId="77777777" w:rsidR="00585080" w:rsidRPr="00042EEA" w:rsidRDefault="00585080" w:rsidP="00513CE5">
            <w:pPr>
              <w:spacing w:line="240" w:lineRule="auto"/>
              <w:jc w:val="center"/>
              <w:rPr>
                <w:b/>
                <w:szCs w:val="24"/>
                <w:lang w:val="ru-RU"/>
              </w:rPr>
            </w:pPr>
          </w:p>
          <w:p w14:paraId="0595A2FF"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589ABCD8"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434B8AC0" w14:textId="77777777" w:rsidR="00585080" w:rsidRPr="00042EEA" w:rsidRDefault="00585080" w:rsidP="00513CE5">
            <w:pPr>
              <w:spacing w:line="240" w:lineRule="auto"/>
              <w:jc w:val="left"/>
              <w:rPr>
                <w:szCs w:val="24"/>
                <w:lang w:val="ru-RU"/>
              </w:rPr>
            </w:pPr>
          </w:p>
          <w:p w14:paraId="3A665480" w14:textId="65DC0E66" w:rsidR="00585080" w:rsidRPr="00042EEA" w:rsidRDefault="00585080" w:rsidP="00B15E8C">
            <w:pPr>
              <w:spacing w:line="240" w:lineRule="auto"/>
              <w:jc w:val="left"/>
              <w:rPr>
                <w:b/>
                <w:szCs w:val="24"/>
                <w:lang w:val="ru-RU"/>
              </w:rPr>
            </w:pPr>
            <w:r w:rsidRPr="00042EEA">
              <w:rPr>
                <w:szCs w:val="24"/>
                <w:lang w:val="ru-RU"/>
              </w:rPr>
              <w:t>М.П.</w:t>
            </w:r>
          </w:p>
        </w:tc>
      </w:tr>
    </w:tbl>
    <w:p w14:paraId="4B0FF1B3" w14:textId="77777777" w:rsidR="00422CD4" w:rsidRPr="00042EEA" w:rsidRDefault="00422CD4" w:rsidP="002E3C0E">
      <w:pPr>
        <w:pStyle w:val="2"/>
        <w:jc w:val="right"/>
        <w:rPr>
          <w:szCs w:val="24"/>
          <w:lang w:val="ru-RU" w:eastAsia="x-none"/>
        </w:rPr>
      </w:pPr>
    </w:p>
    <w:p w14:paraId="6196340A" w14:textId="77777777" w:rsidR="00422CD4" w:rsidRPr="00042EEA" w:rsidRDefault="00422CD4">
      <w:pPr>
        <w:spacing w:after="160" w:line="259" w:lineRule="auto"/>
        <w:jc w:val="left"/>
        <w:rPr>
          <w:rFonts w:eastAsiaTheme="majorEastAsia" w:cstheme="majorBidi"/>
          <w:b/>
          <w:szCs w:val="24"/>
          <w:lang w:val="ru-RU" w:eastAsia="x-none"/>
        </w:rPr>
      </w:pPr>
      <w:r w:rsidRPr="00042EEA">
        <w:rPr>
          <w:szCs w:val="24"/>
          <w:lang w:val="ru-RU" w:eastAsia="x-none"/>
        </w:rPr>
        <w:br w:type="page"/>
      </w:r>
    </w:p>
    <w:p w14:paraId="080197EC" w14:textId="3DB8475B" w:rsidR="00585080" w:rsidRPr="00042EEA" w:rsidRDefault="00585080" w:rsidP="002E3C0E">
      <w:pPr>
        <w:pStyle w:val="2"/>
        <w:jc w:val="right"/>
        <w:rPr>
          <w:sz w:val="20"/>
          <w:szCs w:val="20"/>
          <w:lang w:val="ru-RU"/>
        </w:rPr>
      </w:pPr>
      <w:bookmarkStart w:id="108" w:name="_Toc30633382"/>
      <w:r w:rsidRPr="00042EEA">
        <w:rPr>
          <w:szCs w:val="24"/>
          <w:lang w:val="ru-RU" w:eastAsia="x-none"/>
        </w:rPr>
        <w:lastRenderedPageBreak/>
        <w:t xml:space="preserve">Приложение </w:t>
      </w:r>
      <w:r w:rsidR="00434C1F" w:rsidRPr="00042EEA">
        <w:rPr>
          <w:szCs w:val="24"/>
          <w:lang w:val="ru-RU" w:eastAsia="x-none"/>
        </w:rPr>
        <w:t>5</w:t>
      </w:r>
      <w:r w:rsidRPr="00042EEA">
        <w:rPr>
          <w:szCs w:val="24"/>
          <w:lang w:val="ru-RU" w:eastAsia="x-none"/>
        </w:rPr>
        <w:t xml:space="preserve"> к Соглашению</w:t>
      </w:r>
      <w:bookmarkEnd w:id="108"/>
      <w:r w:rsidRPr="00042EEA">
        <w:rPr>
          <w:szCs w:val="24"/>
          <w:lang w:val="ru-RU" w:eastAsia="x-none"/>
        </w:rPr>
        <w:t xml:space="preserve"> </w:t>
      </w:r>
    </w:p>
    <w:p w14:paraId="402DE46B" w14:textId="77777777" w:rsidR="00585080" w:rsidRPr="00042EEA" w:rsidRDefault="00585080" w:rsidP="00585080">
      <w:pPr>
        <w:jc w:val="center"/>
        <w:rPr>
          <w:b/>
          <w:szCs w:val="24"/>
          <w:lang w:val="ru-RU" w:eastAsia="x-none"/>
        </w:rPr>
      </w:pPr>
    </w:p>
    <w:p w14:paraId="3BA0B2BD" w14:textId="108BD227" w:rsidR="00585080" w:rsidRPr="00042EEA" w:rsidRDefault="00585080" w:rsidP="00585080">
      <w:pPr>
        <w:jc w:val="center"/>
        <w:rPr>
          <w:b/>
          <w:szCs w:val="24"/>
          <w:lang w:val="ru-RU" w:eastAsia="x-none"/>
        </w:rPr>
      </w:pPr>
      <w:r w:rsidRPr="00042EEA">
        <w:rPr>
          <w:b/>
          <w:szCs w:val="24"/>
          <w:lang w:val="ru-RU" w:eastAsia="x-none"/>
        </w:rPr>
        <w:t xml:space="preserve">График </w:t>
      </w:r>
      <w:r w:rsidR="00902984" w:rsidRPr="00042EEA">
        <w:rPr>
          <w:b/>
          <w:szCs w:val="24"/>
          <w:lang w:val="ru-RU" w:eastAsia="x-none"/>
        </w:rPr>
        <w:t xml:space="preserve">и порядок </w:t>
      </w:r>
      <w:r w:rsidRPr="00042EEA">
        <w:rPr>
          <w:b/>
          <w:szCs w:val="24"/>
          <w:lang w:val="ru-RU" w:eastAsia="x-none"/>
        </w:rPr>
        <w:t>реализации проекта</w:t>
      </w:r>
    </w:p>
    <w:p w14:paraId="1EF5DCA5" w14:textId="77777777" w:rsidR="00585080" w:rsidRPr="00042EEA" w:rsidRDefault="00585080" w:rsidP="00585080">
      <w:pPr>
        <w:jc w:val="center"/>
        <w:rPr>
          <w:szCs w:val="24"/>
          <w:lang w:val="ru-RU" w:eastAsia="x-none"/>
        </w:rPr>
      </w:pPr>
    </w:p>
    <w:p w14:paraId="591E7391" w14:textId="77777777" w:rsidR="00585080" w:rsidRPr="00042EEA" w:rsidRDefault="00585080" w:rsidP="00585080">
      <w:pPr>
        <w:jc w:val="center"/>
        <w:rPr>
          <w:szCs w:val="24"/>
          <w:lang w:val="ru-RU" w:eastAsia="x-none"/>
        </w:rPr>
      </w:pPr>
    </w:p>
    <w:p w14:paraId="0044626A" w14:textId="77777777" w:rsidR="00585080" w:rsidRPr="00042EEA" w:rsidRDefault="00585080" w:rsidP="00585080">
      <w:pPr>
        <w:rPr>
          <w:szCs w:val="24"/>
          <w:lang w:val="ru-RU" w:eastAsia="x-none"/>
        </w:rPr>
      </w:pPr>
      <w:r w:rsidRPr="00042EEA">
        <w:rPr>
          <w:szCs w:val="24"/>
          <w:lang w:val="ru-RU" w:eastAsia="x-none"/>
        </w:rPr>
        <w:t>[Предоставляется Частным партнером как часть Технического предложения.]</w:t>
      </w:r>
    </w:p>
    <w:p w14:paraId="5A801CBA" w14:textId="77777777" w:rsidR="00585080" w:rsidRPr="00042EEA" w:rsidRDefault="00585080" w:rsidP="00585080">
      <w:pPr>
        <w:jc w:val="center"/>
        <w:rPr>
          <w:color w:val="00B050"/>
          <w:szCs w:val="24"/>
          <w:lang w:val="ru-RU" w:eastAsia="x-none"/>
        </w:rPr>
      </w:pPr>
    </w:p>
    <w:p w14:paraId="7FDAE974" w14:textId="77777777" w:rsidR="00585080" w:rsidRPr="00042EEA" w:rsidRDefault="00585080" w:rsidP="00585080">
      <w:pPr>
        <w:jc w:val="center"/>
        <w:rPr>
          <w:color w:val="00B050"/>
          <w:szCs w:val="24"/>
          <w:lang w:val="ru-RU" w:eastAsia="x-none"/>
        </w:rPr>
      </w:pPr>
    </w:p>
    <w:p w14:paraId="0C3B0639" w14:textId="77777777" w:rsidR="00585080" w:rsidRPr="00042EEA" w:rsidRDefault="00585080" w:rsidP="00585080">
      <w:pPr>
        <w:jc w:val="center"/>
        <w:rPr>
          <w:color w:val="00B050"/>
          <w:szCs w:val="24"/>
          <w:lang w:val="ru-RU" w:eastAsia="x-none"/>
        </w:rPr>
      </w:pPr>
    </w:p>
    <w:p w14:paraId="4F6A6E94" w14:textId="77777777" w:rsidR="00585080" w:rsidRPr="00042EEA" w:rsidRDefault="00585080" w:rsidP="00585080">
      <w:pPr>
        <w:jc w:val="center"/>
        <w:rPr>
          <w:color w:val="00B050"/>
          <w:szCs w:val="24"/>
          <w:lang w:val="ru-RU" w:eastAsia="x-none"/>
        </w:rPr>
      </w:pPr>
    </w:p>
    <w:p w14:paraId="4121149C" w14:textId="77777777" w:rsidR="00585080" w:rsidRPr="00042EEA" w:rsidRDefault="00585080" w:rsidP="00585080">
      <w:pPr>
        <w:jc w:val="center"/>
        <w:rPr>
          <w:color w:val="00B050"/>
          <w:szCs w:val="24"/>
          <w:lang w:val="ru-RU" w:eastAsia="x-none"/>
        </w:rPr>
      </w:pPr>
    </w:p>
    <w:p w14:paraId="2D206D47" w14:textId="77777777" w:rsidR="00585080" w:rsidRPr="00042EEA" w:rsidRDefault="00585080" w:rsidP="00585080">
      <w:pPr>
        <w:jc w:val="center"/>
        <w:rPr>
          <w:color w:val="00B050"/>
          <w:szCs w:val="24"/>
          <w:lang w:val="ru-RU" w:eastAsia="x-none"/>
        </w:rPr>
      </w:pPr>
    </w:p>
    <w:p w14:paraId="500D1702" w14:textId="77777777" w:rsidR="00585080" w:rsidRPr="00042EEA" w:rsidRDefault="00585080" w:rsidP="00585080">
      <w:pPr>
        <w:jc w:val="center"/>
        <w:rPr>
          <w:color w:val="00B050"/>
          <w:szCs w:val="24"/>
          <w:lang w:val="ru-RU" w:eastAsia="x-none"/>
        </w:rPr>
      </w:pPr>
    </w:p>
    <w:p w14:paraId="213875E1" w14:textId="77777777" w:rsidR="00585080" w:rsidRPr="00042EEA" w:rsidRDefault="00585080" w:rsidP="00585080">
      <w:pPr>
        <w:jc w:val="center"/>
        <w:rPr>
          <w:color w:val="00B050"/>
          <w:szCs w:val="24"/>
          <w:lang w:val="ru-RU" w:eastAsia="x-none"/>
        </w:rPr>
      </w:pPr>
    </w:p>
    <w:p w14:paraId="0E0EFD87" w14:textId="77777777" w:rsidR="00585080" w:rsidRPr="00042EEA" w:rsidRDefault="00585080" w:rsidP="00585080">
      <w:pPr>
        <w:jc w:val="center"/>
        <w:rPr>
          <w:color w:val="00B050"/>
          <w:szCs w:val="24"/>
          <w:lang w:val="ru-RU" w:eastAsia="x-none"/>
        </w:rPr>
      </w:pPr>
    </w:p>
    <w:p w14:paraId="7020CDC7" w14:textId="77777777" w:rsidR="00585080" w:rsidRPr="00042EEA" w:rsidRDefault="00585080" w:rsidP="00585080">
      <w:pPr>
        <w:jc w:val="center"/>
        <w:rPr>
          <w:color w:val="00B050"/>
          <w:szCs w:val="24"/>
          <w:lang w:val="ru-RU" w:eastAsia="x-none"/>
        </w:rPr>
      </w:pPr>
    </w:p>
    <w:p w14:paraId="35832BCD" w14:textId="77777777" w:rsidR="00585080" w:rsidRPr="00042EEA" w:rsidRDefault="00585080" w:rsidP="00585080">
      <w:pPr>
        <w:jc w:val="center"/>
        <w:rPr>
          <w:color w:val="00B050"/>
          <w:szCs w:val="24"/>
          <w:lang w:val="ru-RU" w:eastAsia="x-none"/>
        </w:rPr>
      </w:pPr>
    </w:p>
    <w:p w14:paraId="04342F84" w14:textId="77777777" w:rsidR="00585080" w:rsidRPr="00042EEA" w:rsidRDefault="00585080" w:rsidP="00585080">
      <w:pPr>
        <w:jc w:val="center"/>
        <w:rPr>
          <w:color w:val="00B050"/>
          <w:szCs w:val="24"/>
          <w:lang w:val="ru-RU" w:eastAsia="x-none"/>
        </w:rPr>
      </w:pPr>
    </w:p>
    <w:p w14:paraId="610F9ED6" w14:textId="77777777" w:rsidR="00585080" w:rsidRPr="00042EEA" w:rsidRDefault="00585080" w:rsidP="00585080">
      <w:pPr>
        <w:jc w:val="center"/>
        <w:rPr>
          <w:color w:val="00B050"/>
          <w:szCs w:val="24"/>
          <w:lang w:val="ru-RU" w:eastAsia="x-none"/>
        </w:rPr>
      </w:pPr>
    </w:p>
    <w:p w14:paraId="2F4D6750" w14:textId="77777777" w:rsidR="00585080" w:rsidRPr="00042EEA" w:rsidRDefault="00585080" w:rsidP="00585080">
      <w:pPr>
        <w:jc w:val="center"/>
        <w:rPr>
          <w:color w:val="00B050"/>
          <w:szCs w:val="24"/>
          <w:lang w:val="ru-RU" w:eastAsia="x-none"/>
        </w:rPr>
      </w:pPr>
    </w:p>
    <w:p w14:paraId="47812D4C" w14:textId="77777777" w:rsidR="00585080" w:rsidRPr="00042EEA" w:rsidRDefault="00585080" w:rsidP="00585080">
      <w:pPr>
        <w:spacing w:line="240" w:lineRule="auto"/>
        <w:jc w:val="center"/>
        <w:rPr>
          <w:b/>
          <w:szCs w:val="24"/>
        </w:rPr>
      </w:pPr>
      <w:r w:rsidRPr="00042EEA">
        <w:rPr>
          <w:b/>
          <w:szCs w:val="24"/>
        </w:rPr>
        <w:t>ПОДПИСИ</w:t>
      </w:r>
      <w:r w:rsidRPr="00042EEA">
        <w:rPr>
          <w:b/>
          <w:szCs w:val="24"/>
          <w:lang w:val="ru-RU"/>
        </w:rPr>
        <w:t xml:space="preserve"> </w:t>
      </w:r>
      <w:r w:rsidRPr="00042EEA">
        <w:rPr>
          <w:b/>
          <w:szCs w:val="24"/>
        </w:rPr>
        <w:t>СТОРОН</w:t>
      </w:r>
    </w:p>
    <w:p w14:paraId="41B39028" w14:textId="77777777" w:rsidR="00585080" w:rsidRPr="00042EEA" w:rsidRDefault="00585080" w:rsidP="00585080">
      <w:pPr>
        <w:spacing w:line="240" w:lineRule="auto"/>
        <w:jc w:val="center"/>
        <w:rPr>
          <w:b/>
          <w:szCs w:val="24"/>
        </w:rPr>
      </w:pPr>
    </w:p>
    <w:tbl>
      <w:tblPr>
        <w:tblW w:w="9214" w:type="dxa"/>
        <w:tblInd w:w="137" w:type="dxa"/>
        <w:tblLook w:val="04A0" w:firstRow="1" w:lastRow="0" w:firstColumn="1" w:lastColumn="0" w:noHBand="0" w:noVBand="1"/>
      </w:tblPr>
      <w:tblGrid>
        <w:gridCol w:w="4607"/>
        <w:gridCol w:w="4607"/>
      </w:tblGrid>
      <w:tr w:rsidR="00585080" w:rsidRPr="00042EEA" w14:paraId="6A2A3229" w14:textId="77777777" w:rsidTr="00513CE5">
        <w:trPr>
          <w:trHeight w:val="2340"/>
        </w:trPr>
        <w:tc>
          <w:tcPr>
            <w:tcW w:w="4607" w:type="dxa"/>
          </w:tcPr>
          <w:p w14:paraId="20AE1651"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519AD55A" w14:textId="77777777" w:rsidR="00585080" w:rsidRPr="00042EEA" w:rsidRDefault="00585080" w:rsidP="00513CE5">
            <w:pPr>
              <w:spacing w:line="240" w:lineRule="auto"/>
              <w:jc w:val="center"/>
              <w:rPr>
                <w:b/>
                <w:szCs w:val="24"/>
                <w:lang w:val="ru-RU"/>
              </w:rPr>
            </w:pPr>
          </w:p>
          <w:p w14:paraId="3BF7B2D0"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2893BC97"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46B6BD54" w14:textId="77777777" w:rsidR="00585080" w:rsidRPr="00042EEA" w:rsidRDefault="00585080" w:rsidP="00513CE5">
            <w:pPr>
              <w:spacing w:line="240" w:lineRule="auto"/>
              <w:jc w:val="left"/>
              <w:rPr>
                <w:szCs w:val="24"/>
                <w:lang w:val="ru-RU"/>
              </w:rPr>
            </w:pPr>
          </w:p>
          <w:p w14:paraId="6B8A1C80" w14:textId="352F0656" w:rsidR="00585080" w:rsidRPr="00042EEA" w:rsidRDefault="00105EB6"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2C74444D"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036D03BC" w14:textId="77777777" w:rsidR="00585080" w:rsidRPr="00042EEA" w:rsidRDefault="00585080" w:rsidP="00513CE5">
            <w:pPr>
              <w:spacing w:line="240" w:lineRule="auto"/>
              <w:jc w:val="center"/>
              <w:rPr>
                <w:b/>
                <w:szCs w:val="24"/>
                <w:lang w:val="ru-RU"/>
              </w:rPr>
            </w:pPr>
          </w:p>
          <w:p w14:paraId="0834FAE6"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7389F47C"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0E753C53" w14:textId="77777777" w:rsidR="00585080" w:rsidRPr="00042EEA" w:rsidRDefault="00585080" w:rsidP="00513CE5">
            <w:pPr>
              <w:spacing w:line="240" w:lineRule="auto"/>
              <w:jc w:val="left"/>
              <w:rPr>
                <w:szCs w:val="24"/>
                <w:lang w:val="ru-RU"/>
              </w:rPr>
            </w:pPr>
          </w:p>
          <w:p w14:paraId="4297F89F" w14:textId="35CEF8F6" w:rsidR="00585080" w:rsidRPr="00042EEA" w:rsidRDefault="00105EB6"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5B29B5A4" w14:textId="77777777" w:rsidR="00585080" w:rsidRPr="00042EEA" w:rsidRDefault="00585080" w:rsidP="00513CE5">
            <w:pPr>
              <w:spacing w:line="240" w:lineRule="auto"/>
              <w:rPr>
                <w:b/>
                <w:szCs w:val="24"/>
                <w:lang w:val="ru-RU"/>
              </w:rPr>
            </w:pPr>
          </w:p>
        </w:tc>
      </w:tr>
    </w:tbl>
    <w:p w14:paraId="6FD34A13" w14:textId="77777777" w:rsidR="00585080" w:rsidRPr="00042EEA" w:rsidRDefault="00585080" w:rsidP="00585080">
      <w:pPr>
        <w:pStyle w:val="Body1"/>
        <w:rPr>
          <w:color w:val="00B050"/>
          <w:lang w:val="ru-RU"/>
        </w:rPr>
      </w:pPr>
    </w:p>
    <w:p w14:paraId="5B3248C8" w14:textId="6ECC2D4A" w:rsidR="00585080" w:rsidRPr="00042EEA" w:rsidRDefault="00585080" w:rsidP="000850B8">
      <w:pPr>
        <w:pStyle w:val="2"/>
        <w:jc w:val="right"/>
        <w:rPr>
          <w:szCs w:val="24"/>
          <w:lang w:val="ru-RU"/>
        </w:rPr>
      </w:pPr>
      <w:r w:rsidRPr="00042EEA">
        <w:rPr>
          <w:szCs w:val="24"/>
          <w:lang w:val="ru-RU"/>
        </w:rPr>
        <w:br w:type="page"/>
      </w:r>
    </w:p>
    <w:p w14:paraId="4FC8D2AD" w14:textId="30E772CA" w:rsidR="00585080" w:rsidRPr="00042EEA" w:rsidRDefault="00585080" w:rsidP="002E3C0E">
      <w:pPr>
        <w:pStyle w:val="2"/>
        <w:jc w:val="right"/>
        <w:rPr>
          <w:szCs w:val="24"/>
          <w:lang w:val="ru-RU"/>
        </w:rPr>
      </w:pPr>
      <w:bookmarkStart w:id="109" w:name="_Toc23180505"/>
      <w:bookmarkStart w:id="110" w:name="_Toc30633383"/>
      <w:r w:rsidRPr="00042EEA">
        <w:rPr>
          <w:szCs w:val="24"/>
          <w:lang w:val="ru-RU"/>
        </w:rPr>
        <w:lastRenderedPageBreak/>
        <w:t xml:space="preserve">Приложение </w:t>
      </w:r>
      <w:r w:rsidR="00434C1F" w:rsidRPr="00042EEA">
        <w:rPr>
          <w:szCs w:val="24"/>
          <w:lang w:val="ru-RU"/>
        </w:rPr>
        <w:t>6</w:t>
      </w:r>
      <w:r w:rsidRPr="00042EEA">
        <w:rPr>
          <w:szCs w:val="24"/>
          <w:lang w:val="ru-RU"/>
        </w:rPr>
        <w:t xml:space="preserve"> к Соглашению</w:t>
      </w:r>
      <w:bookmarkEnd w:id="109"/>
      <w:bookmarkEnd w:id="110"/>
    </w:p>
    <w:p w14:paraId="6647079E" w14:textId="77777777" w:rsidR="00585080" w:rsidRPr="00042EEA" w:rsidRDefault="00585080" w:rsidP="00585080">
      <w:pPr>
        <w:pStyle w:val="Body2"/>
        <w:spacing w:after="0" w:line="240" w:lineRule="auto"/>
        <w:ind w:left="0"/>
        <w:jc w:val="center"/>
        <w:rPr>
          <w:b/>
          <w:sz w:val="24"/>
          <w:szCs w:val="24"/>
          <w:lang w:val="ru-RU"/>
        </w:rPr>
      </w:pPr>
      <w:r w:rsidRPr="00042EEA">
        <w:rPr>
          <w:b/>
          <w:sz w:val="24"/>
          <w:szCs w:val="24"/>
          <w:lang w:val="ru-RU"/>
        </w:rPr>
        <w:t>Техническое предложение</w:t>
      </w:r>
    </w:p>
    <w:p w14:paraId="4DFC3142" w14:textId="77777777" w:rsidR="00585080" w:rsidRPr="00042EEA" w:rsidRDefault="00585080" w:rsidP="00585080">
      <w:pPr>
        <w:pStyle w:val="Body2"/>
        <w:spacing w:after="0" w:line="240" w:lineRule="auto"/>
        <w:ind w:left="0"/>
        <w:jc w:val="center"/>
        <w:rPr>
          <w:sz w:val="24"/>
          <w:szCs w:val="24"/>
          <w:lang w:val="ru-RU"/>
        </w:rPr>
      </w:pPr>
    </w:p>
    <w:p w14:paraId="5EFA8A4A" w14:textId="77777777" w:rsidR="00585080" w:rsidRPr="00042EEA" w:rsidRDefault="00585080" w:rsidP="00585080">
      <w:pPr>
        <w:pStyle w:val="Body2"/>
        <w:spacing w:after="0" w:line="240" w:lineRule="auto"/>
        <w:ind w:left="0"/>
        <w:jc w:val="center"/>
        <w:rPr>
          <w:sz w:val="24"/>
          <w:szCs w:val="24"/>
          <w:lang w:val="ru-RU"/>
        </w:rPr>
      </w:pPr>
    </w:p>
    <w:p w14:paraId="4C982681" w14:textId="77777777" w:rsidR="00585080" w:rsidRPr="00042EEA" w:rsidRDefault="00585080" w:rsidP="00585080">
      <w:pPr>
        <w:pStyle w:val="Body2"/>
        <w:spacing w:after="0" w:line="240" w:lineRule="auto"/>
        <w:ind w:left="0"/>
        <w:jc w:val="center"/>
        <w:rPr>
          <w:sz w:val="24"/>
          <w:szCs w:val="24"/>
          <w:lang w:val="ru-RU"/>
        </w:rPr>
      </w:pPr>
    </w:p>
    <w:p w14:paraId="0409F2BE" w14:textId="77777777" w:rsidR="00585080" w:rsidRPr="00042EEA" w:rsidRDefault="00585080" w:rsidP="00585080">
      <w:pPr>
        <w:pStyle w:val="Body2"/>
        <w:spacing w:after="0" w:line="240" w:lineRule="auto"/>
        <w:ind w:left="0"/>
        <w:jc w:val="center"/>
        <w:rPr>
          <w:sz w:val="24"/>
          <w:szCs w:val="24"/>
          <w:lang w:val="ru-RU"/>
        </w:rPr>
      </w:pPr>
      <w:r w:rsidRPr="00042EEA">
        <w:rPr>
          <w:sz w:val="24"/>
          <w:szCs w:val="24"/>
          <w:lang w:val="ru-RU"/>
        </w:rPr>
        <w:t>[Предоставляется Частным партнером в процессе Тендера.]</w:t>
      </w:r>
    </w:p>
    <w:p w14:paraId="0CB20844" w14:textId="77777777" w:rsidR="00585080" w:rsidRPr="00042EEA" w:rsidRDefault="00585080" w:rsidP="00585080">
      <w:pPr>
        <w:pStyle w:val="Body2"/>
        <w:spacing w:after="0" w:line="240" w:lineRule="auto"/>
        <w:ind w:left="0"/>
        <w:jc w:val="center"/>
        <w:rPr>
          <w:color w:val="00B050"/>
          <w:sz w:val="24"/>
          <w:szCs w:val="24"/>
          <w:lang w:val="ru-RU"/>
        </w:rPr>
      </w:pPr>
    </w:p>
    <w:p w14:paraId="24F3D6BF" w14:textId="77777777" w:rsidR="00585080" w:rsidRPr="00042EEA" w:rsidRDefault="00585080" w:rsidP="00585080">
      <w:pPr>
        <w:pStyle w:val="Body2"/>
        <w:spacing w:after="0" w:line="240" w:lineRule="auto"/>
        <w:ind w:left="0"/>
        <w:jc w:val="center"/>
        <w:rPr>
          <w:color w:val="00B050"/>
          <w:sz w:val="24"/>
          <w:szCs w:val="24"/>
          <w:lang w:val="ru-RU"/>
        </w:rPr>
      </w:pPr>
    </w:p>
    <w:p w14:paraId="39822026" w14:textId="77777777" w:rsidR="00585080" w:rsidRPr="00042EEA" w:rsidRDefault="00585080" w:rsidP="00585080">
      <w:pPr>
        <w:pStyle w:val="Body2"/>
        <w:spacing w:after="0" w:line="240" w:lineRule="auto"/>
        <w:ind w:left="0"/>
        <w:jc w:val="center"/>
        <w:rPr>
          <w:color w:val="00B050"/>
          <w:sz w:val="24"/>
          <w:szCs w:val="24"/>
          <w:lang w:val="ru-RU"/>
        </w:rPr>
      </w:pPr>
    </w:p>
    <w:p w14:paraId="50182593" w14:textId="77777777" w:rsidR="00585080" w:rsidRPr="00042EEA" w:rsidRDefault="00585080" w:rsidP="00585080">
      <w:pPr>
        <w:pStyle w:val="Body2"/>
        <w:spacing w:after="0" w:line="240" w:lineRule="auto"/>
        <w:ind w:left="0"/>
        <w:jc w:val="center"/>
        <w:rPr>
          <w:color w:val="00B050"/>
          <w:sz w:val="24"/>
          <w:szCs w:val="24"/>
          <w:lang w:val="ru-RU"/>
        </w:rPr>
      </w:pPr>
    </w:p>
    <w:p w14:paraId="49665517" w14:textId="77777777" w:rsidR="00585080" w:rsidRPr="00042EEA" w:rsidRDefault="00585080" w:rsidP="00585080">
      <w:pPr>
        <w:pStyle w:val="Body2"/>
        <w:spacing w:after="0" w:line="240" w:lineRule="auto"/>
        <w:ind w:left="0"/>
        <w:jc w:val="center"/>
        <w:rPr>
          <w:color w:val="00B050"/>
          <w:sz w:val="24"/>
          <w:szCs w:val="24"/>
          <w:lang w:val="ru-RU"/>
        </w:rPr>
      </w:pPr>
    </w:p>
    <w:p w14:paraId="75DB2147" w14:textId="77777777" w:rsidR="00585080" w:rsidRPr="00042EEA" w:rsidRDefault="00585080" w:rsidP="00585080">
      <w:pPr>
        <w:pStyle w:val="Body2"/>
        <w:spacing w:after="0" w:line="240" w:lineRule="auto"/>
        <w:ind w:left="0"/>
        <w:jc w:val="center"/>
        <w:rPr>
          <w:color w:val="00B050"/>
          <w:sz w:val="24"/>
          <w:szCs w:val="24"/>
          <w:lang w:val="ru-RU"/>
        </w:rPr>
      </w:pPr>
    </w:p>
    <w:p w14:paraId="72989D65" w14:textId="77777777" w:rsidR="00585080" w:rsidRPr="00042EEA" w:rsidRDefault="00585080" w:rsidP="00585080">
      <w:pPr>
        <w:pStyle w:val="Body2"/>
        <w:spacing w:after="0" w:line="240" w:lineRule="auto"/>
        <w:ind w:left="0"/>
        <w:jc w:val="center"/>
        <w:rPr>
          <w:color w:val="00B050"/>
          <w:sz w:val="24"/>
          <w:szCs w:val="24"/>
          <w:lang w:val="ru-RU"/>
        </w:rPr>
      </w:pPr>
    </w:p>
    <w:p w14:paraId="63DB2E97" w14:textId="77777777" w:rsidR="00585080" w:rsidRPr="00042EEA" w:rsidRDefault="00585080" w:rsidP="00585080">
      <w:pPr>
        <w:pStyle w:val="Body2"/>
        <w:spacing w:after="0" w:line="240" w:lineRule="auto"/>
        <w:ind w:left="0"/>
        <w:jc w:val="center"/>
        <w:rPr>
          <w:color w:val="00B050"/>
          <w:sz w:val="24"/>
          <w:szCs w:val="24"/>
          <w:lang w:val="ru-RU"/>
        </w:rPr>
      </w:pPr>
    </w:p>
    <w:p w14:paraId="6A973D48" w14:textId="77777777" w:rsidR="00585080" w:rsidRPr="00042EEA" w:rsidRDefault="00585080" w:rsidP="00585080">
      <w:pPr>
        <w:pStyle w:val="Body2"/>
        <w:spacing w:after="0" w:line="240" w:lineRule="auto"/>
        <w:ind w:left="0"/>
        <w:jc w:val="center"/>
        <w:rPr>
          <w:color w:val="00B050"/>
          <w:sz w:val="24"/>
          <w:szCs w:val="24"/>
          <w:lang w:val="ru-RU"/>
        </w:rPr>
      </w:pPr>
    </w:p>
    <w:p w14:paraId="4716D89C" w14:textId="77777777" w:rsidR="00585080" w:rsidRPr="00042EEA" w:rsidRDefault="00585080" w:rsidP="00585080">
      <w:pPr>
        <w:pStyle w:val="Body2"/>
        <w:spacing w:after="0" w:line="240" w:lineRule="auto"/>
        <w:ind w:left="0"/>
        <w:jc w:val="center"/>
        <w:rPr>
          <w:color w:val="00B050"/>
          <w:sz w:val="24"/>
          <w:szCs w:val="24"/>
          <w:lang w:val="ru-RU"/>
        </w:rPr>
      </w:pPr>
    </w:p>
    <w:p w14:paraId="5280B043" w14:textId="77777777" w:rsidR="00585080" w:rsidRPr="00042EEA" w:rsidRDefault="00585080" w:rsidP="00585080">
      <w:pPr>
        <w:pStyle w:val="Body2"/>
        <w:spacing w:after="0" w:line="240" w:lineRule="auto"/>
        <w:ind w:left="0"/>
        <w:jc w:val="center"/>
        <w:rPr>
          <w:color w:val="00B050"/>
          <w:sz w:val="24"/>
          <w:szCs w:val="24"/>
          <w:lang w:val="ru-RU"/>
        </w:rPr>
      </w:pPr>
    </w:p>
    <w:p w14:paraId="2DF6E125" w14:textId="77777777" w:rsidR="00585080" w:rsidRPr="00042EEA" w:rsidRDefault="00585080" w:rsidP="00585080">
      <w:pPr>
        <w:pStyle w:val="Body2"/>
        <w:spacing w:after="0" w:line="240" w:lineRule="auto"/>
        <w:ind w:left="0"/>
        <w:jc w:val="center"/>
        <w:rPr>
          <w:color w:val="00B050"/>
          <w:sz w:val="24"/>
          <w:szCs w:val="24"/>
          <w:lang w:val="ru-RU"/>
        </w:rPr>
      </w:pPr>
    </w:p>
    <w:p w14:paraId="73280402" w14:textId="77777777" w:rsidR="00585080" w:rsidRPr="00042EEA" w:rsidRDefault="00585080" w:rsidP="00585080">
      <w:pPr>
        <w:pStyle w:val="Body2"/>
        <w:spacing w:after="0" w:line="240" w:lineRule="auto"/>
        <w:ind w:left="0"/>
        <w:jc w:val="center"/>
        <w:rPr>
          <w:color w:val="00B050"/>
          <w:sz w:val="24"/>
          <w:szCs w:val="24"/>
          <w:lang w:val="ru-RU"/>
        </w:rPr>
      </w:pPr>
    </w:p>
    <w:p w14:paraId="612EAA13" w14:textId="77777777" w:rsidR="00585080" w:rsidRPr="00042EEA" w:rsidRDefault="00585080" w:rsidP="00585080">
      <w:pPr>
        <w:pStyle w:val="Body2"/>
        <w:spacing w:after="0" w:line="240" w:lineRule="auto"/>
        <w:ind w:left="0"/>
        <w:jc w:val="center"/>
        <w:rPr>
          <w:color w:val="00B050"/>
          <w:sz w:val="24"/>
          <w:szCs w:val="24"/>
          <w:lang w:val="ru-RU"/>
        </w:rPr>
      </w:pPr>
    </w:p>
    <w:p w14:paraId="563F83BA" w14:textId="77777777" w:rsidR="00585080" w:rsidRPr="00042EEA" w:rsidRDefault="00585080" w:rsidP="00585080">
      <w:pPr>
        <w:spacing w:line="240" w:lineRule="auto"/>
        <w:jc w:val="center"/>
        <w:rPr>
          <w:b/>
          <w:szCs w:val="24"/>
        </w:rPr>
      </w:pPr>
      <w:r w:rsidRPr="00042EEA">
        <w:rPr>
          <w:b/>
          <w:szCs w:val="24"/>
        </w:rPr>
        <w:t>ПОДПИСИ</w:t>
      </w:r>
      <w:r w:rsidRPr="00042EEA">
        <w:rPr>
          <w:b/>
          <w:szCs w:val="24"/>
          <w:lang w:val="ru-RU"/>
        </w:rPr>
        <w:t xml:space="preserve"> </w:t>
      </w:r>
      <w:r w:rsidRPr="00042EEA">
        <w:rPr>
          <w:b/>
          <w:szCs w:val="24"/>
        </w:rPr>
        <w:t>СТОРОН</w:t>
      </w:r>
    </w:p>
    <w:p w14:paraId="5DAD54D4" w14:textId="77777777" w:rsidR="00585080" w:rsidRPr="00042EEA" w:rsidRDefault="00585080" w:rsidP="00585080">
      <w:pPr>
        <w:spacing w:line="240" w:lineRule="auto"/>
        <w:jc w:val="center"/>
        <w:rPr>
          <w:b/>
          <w:szCs w:val="24"/>
        </w:rPr>
      </w:pPr>
    </w:p>
    <w:tbl>
      <w:tblPr>
        <w:tblW w:w="9214" w:type="dxa"/>
        <w:tblInd w:w="137" w:type="dxa"/>
        <w:tblLook w:val="04A0" w:firstRow="1" w:lastRow="0" w:firstColumn="1" w:lastColumn="0" w:noHBand="0" w:noVBand="1"/>
      </w:tblPr>
      <w:tblGrid>
        <w:gridCol w:w="4607"/>
        <w:gridCol w:w="4607"/>
      </w:tblGrid>
      <w:tr w:rsidR="00585080" w:rsidRPr="00042EEA" w14:paraId="1014B924" w14:textId="77777777" w:rsidTr="00513CE5">
        <w:trPr>
          <w:trHeight w:val="2340"/>
        </w:trPr>
        <w:tc>
          <w:tcPr>
            <w:tcW w:w="4607" w:type="dxa"/>
          </w:tcPr>
          <w:p w14:paraId="5D9C362F" w14:textId="77777777" w:rsidR="00585080" w:rsidRPr="00042EEA" w:rsidRDefault="00585080" w:rsidP="00513CE5">
            <w:pPr>
              <w:spacing w:line="240" w:lineRule="auto"/>
              <w:jc w:val="center"/>
              <w:rPr>
                <w:b/>
                <w:szCs w:val="24"/>
                <w:lang w:val="ru-RU"/>
              </w:rPr>
            </w:pPr>
            <w:r w:rsidRPr="00042EEA">
              <w:rPr>
                <w:b/>
                <w:szCs w:val="24"/>
                <w:lang w:val="ru-RU"/>
              </w:rPr>
              <w:t>Государственный партнёр:</w:t>
            </w:r>
          </w:p>
          <w:p w14:paraId="4CD79BDD" w14:textId="77777777" w:rsidR="00585080" w:rsidRPr="00042EEA" w:rsidRDefault="00585080" w:rsidP="00513CE5">
            <w:pPr>
              <w:spacing w:line="240" w:lineRule="auto"/>
              <w:jc w:val="center"/>
              <w:rPr>
                <w:b/>
                <w:szCs w:val="24"/>
                <w:lang w:val="ru-RU"/>
              </w:rPr>
            </w:pPr>
          </w:p>
          <w:p w14:paraId="0683519E"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76DED630"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5DCBEDB1" w14:textId="77777777" w:rsidR="00585080" w:rsidRPr="00042EEA" w:rsidRDefault="00585080" w:rsidP="00513CE5">
            <w:pPr>
              <w:spacing w:line="240" w:lineRule="auto"/>
              <w:jc w:val="left"/>
              <w:rPr>
                <w:szCs w:val="24"/>
                <w:lang w:val="ru-RU"/>
              </w:rPr>
            </w:pPr>
          </w:p>
          <w:p w14:paraId="736A7BAF" w14:textId="7B6653C6" w:rsidR="00585080" w:rsidRPr="00042EEA" w:rsidRDefault="00105EB6"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5717E75A" w14:textId="77777777" w:rsidR="00585080" w:rsidRPr="00042EEA" w:rsidRDefault="00585080" w:rsidP="00513CE5">
            <w:pPr>
              <w:spacing w:line="240" w:lineRule="auto"/>
              <w:jc w:val="center"/>
              <w:rPr>
                <w:b/>
                <w:szCs w:val="24"/>
                <w:lang w:val="ru-RU"/>
              </w:rPr>
            </w:pPr>
            <w:r w:rsidRPr="00042EEA">
              <w:rPr>
                <w:b/>
                <w:szCs w:val="24"/>
                <w:lang w:val="ru-RU"/>
              </w:rPr>
              <w:t>Частный партнёр:</w:t>
            </w:r>
          </w:p>
          <w:p w14:paraId="4B134E6C" w14:textId="77777777" w:rsidR="00585080" w:rsidRPr="00042EEA" w:rsidRDefault="00585080" w:rsidP="00513CE5">
            <w:pPr>
              <w:spacing w:line="240" w:lineRule="auto"/>
              <w:jc w:val="center"/>
              <w:rPr>
                <w:b/>
                <w:szCs w:val="24"/>
                <w:lang w:val="ru-RU"/>
              </w:rPr>
            </w:pPr>
          </w:p>
          <w:p w14:paraId="3EB46033" w14:textId="77777777" w:rsidR="00585080" w:rsidRPr="00042EEA" w:rsidRDefault="00585080" w:rsidP="00513CE5">
            <w:pPr>
              <w:spacing w:line="240" w:lineRule="auto"/>
              <w:jc w:val="left"/>
              <w:rPr>
                <w:szCs w:val="24"/>
                <w:lang w:val="ru-RU"/>
              </w:rPr>
            </w:pPr>
            <w:r w:rsidRPr="00042EEA">
              <w:rPr>
                <w:szCs w:val="24"/>
                <w:lang w:val="ru-RU"/>
              </w:rPr>
              <w:t>Подпись: ___________________________</w:t>
            </w:r>
          </w:p>
          <w:p w14:paraId="28DB4BA3" w14:textId="77777777" w:rsidR="00585080" w:rsidRPr="00042EEA" w:rsidRDefault="00585080" w:rsidP="00513CE5">
            <w:pPr>
              <w:spacing w:line="240" w:lineRule="auto"/>
              <w:jc w:val="left"/>
              <w:rPr>
                <w:szCs w:val="24"/>
                <w:lang w:val="ru-RU"/>
              </w:rPr>
            </w:pPr>
            <w:r w:rsidRPr="00042EEA">
              <w:rPr>
                <w:szCs w:val="24"/>
                <w:lang w:val="ru-RU"/>
              </w:rPr>
              <w:t>[Ф.И.О. представителя, должность]</w:t>
            </w:r>
          </w:p>
          <w:p w14:paraId="7FF16E26" w14:textId="77777777" w:rsidR="00585080" w:rsidRPr="00042EEA" w:rsidRDefault="00585080" w:rsidP="00513CE5">
            <w:pPr>
              <w:spacing w:line="240" w:lineRule="auto"/>
              <w:jc w:val="left"/>
              <w:rPr>
                <w:szCs w:val="24"/>
                <w:lang w:val="ru-RU"/>
              </w:rPr>
            </w:pPr>
          </w:p>
          <w:p w14:paraId="6C1BA203" w14:textId="2AAA31D2" w:rsidR="00585080" w:rsidRPr="00042EEA" w:rsidRDefault="00105EB6" w:rsidP="00513CE5">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7B2330D1" w14:textId="77777777" w:rsidR="00585080" w:rsidRPr="00042EEA" w:rsidRDefault="00585080" w:rsidP="00513CE5">
            <w:pPr>
              <w:spacing w:line="240" w:lineRule="auto"/>
              <w:rPr>
                <w:b/>
                <w:szCs w:val="24"/>
                <w:lang w:val="ru-RU"/>
              </w:rPr>
            </w:pPr>
          </w:p>
        </w:tc>
      </w:tr>
    </w:tbl>
    <w:p w14:paraId="060F4D42" w14:textId="05FAF07A" w:rsidR="00B36E95" w:rsidRPr="00042EEA" w:rsidRDefault="00B36E95" w:rsidP="00585080">
      <w:pPr>
        <w:spacing w:line="240" w:lineRule="auto"/>
        <w:jc w:val="left"/>
        <w:rPr>
          <w:b/>
          <w:color w:val="00B050"/>
          <w:szCs w:val="24"/>
          <w:lang w:val="ru-RU" w:eastAsia="x-none"/>
        </w:rPr>
      </w:pPr>
    </w:p>
    <w:p w14:paraId="06E8250E" w14:textId="77777777" w:rsidR="00B36E95" w:rsidRPr="00042EEA" w:rsidRDefault="00B36E95">
      <w:pPr>
        <w:spacing w:after="160" w:line="259" w:lineRule="auto"/>
        <w:jc w:val="left"/>
        <w:rPr>
          <w:b/>
          <w:color w:val="00B050"/>
          <w:szCs w:val="24"/>
          <w:lang w:val="ru-RU" w:eastAsia="x-none"/>
        </w:rPr>
      </w:pPr>
      <w:r w:rsidRPr="00042EEA">
        <w:rPr>
          <w:b/>
          <w:color w:val="00B050"/>
          <w:szCs w:val="24"/>
          <w:lang w:val="ru-RU" w:eastAsia="x-none"/>
        </w:rPr>
        <w:br w:type="page"/>
      </w:r>
    </w:p>
    <w:p w14:paraId="32AE087E" w14:textId="1FE81FF3" w:rsidR="00B36E95" w:rsidRPr="00042EEA" w:rsidRDefault="00B36E95" w:rsidP="006535D6">
      <w:pPr>
        <w:pStyle w:val="2"/>
        <w:jc w:val="right"/>
        <w:rPr>
          <w:szCs w:val="24"/>
          <w:lang w:val="ru-RU"/>
        </w:rPr>
      </w:pPr>
      <w:bookmarkStart w:id="111" w:name="_Toc30633384"/>
      <w:r w:rsidRPr="00042EEA">
        <w:rPr>
          <w:szCs w:val="24"/>
          <w:lang w:val="ru-RU"/>
        </w:rPr>
        <w:lastRenderedPageBreak/>
        <w:t>Приложение 7 к Соглашению</w:t>
      </w:r>
      <w:bookmarkEnd w:id="111"/>
    </w:p>
    <w:p w14:paraId="66686B30" w14:textId="77777777" w:rsidR="00B36E95" w:rsidRPr="00042EEA" w:rsidRDefault="00B36E95" w:rsidP="00B36E95">
      <w:pPr>
        <w:pStyle w:val="Body2"/>
        <w:spacing w:after="0" w:line="240" w:lineRule="auto"/>
        <w:ind w:left="0"/>
        <w:jc w:val="center"/>
        <w:rPr>
          <w:b/>
          <w:sz w:val="24"/>
          <w:szCs w:val="24"/>
          <w:lang w:val="ru-RU"/>
        </w:rPr>
      </w:pPr>
    </w:p>
    <w:p w14:paraId="598886D7" w14:textId="586644C0" w:rsidR="00B36E95" w:rsidRPr="00042EEA" w:rsidRDefault="00B36E95" w:rsidP="00B36E95">
      <w:pPr>
        <w:pStyle w:val="Body2"/>
        <w:spacing w:after="0" w:line="240" w:lineRule="auto"/>
        <w:ind w:left="0"/>
        <w:jc w:val="center"/>
        <w:rPr>
          <w:b/>
          <w:sz w:val="24"/>
          <w:szCs w:val="24"/>
          <w:lang w:val="ru-RU"/>
        </w:rPr>
      </w:pPr>
      <w:r w:rsidRPr="00042EEA">
        <w:rPr>
          <w:b/>
          <w:sz w:val="24"/>
          <w:szCs w:val="24"/>
          <w:lang w:val="ru-RU"/>
        </w:rPr>
        <w:t>Показатели эффективности проекта ГЧП</w:t>
      </w:r>
    </w:p>
    <w:p w14:paraId="65A9C15E" w14:textId="77777777" w:rsidR="00B36E95" w:rsidRPr="00042EEA" w:rsidRDefault="00B36E95" w:rsidP="00B36E95">
      <w:pPr>
        <w:pStyle w:val="Body2"/>
        <w:spacing w:after="0" w:line="240" w:lineRule="auto"/>
        <w:ind w:left="0"/>
        <w:jc w:val="center"/>
        <w:rPr>
          <w:sz w:val="24"/>
          <w:szCs w:val="24"/>
          <w:lang w:val="ru-RU"/>
        </w:rPr>
      </w:pPr>
    </w:p>
    <w:p w14:paraId="5984EA07" w14:textId="77777777" w:rsidR="00B36E95" w:rsidRPr="00042EEA" w:rsidRDefault="00B36E95" w:rsidP="00B36E95">
      <w:pPr>
        <w:pStyle w:val="Body2"/>
        <w:spacing w:line="240" w:lineRule="auto"/>
        <w:ind w:left="0" w:firstLine="709"/>
        <w:rPr>
          <w:sz w:val="24"/>
          <w:szCs w:val="24"/>
          <w:lang w:val="ru-RU"/>
        </w:rPr>
      </w:pPr>
      <w:r w:rsidRPr="00042EEA">
        <w:rPr>
          <w:sz w:val="24"/>
          <w:szCs w:val="24"/>
          <w:lang w:val="ru-RU"/>
        </w:rPr>
        <w:t>Оценка эффективности проекта ГЧП будет осуществляться следующими способами:</w:t>
      </w:r>
    </w:p>
    <w:p w14:paraId="5B12FE69" w14:textId="77777777" w:rsidR="00B36E95" w:rsidRPr="00042EEA" w:rsidRDefault="00B36E95" w:rsidP="00B36E95">
      <w:pPr>
        <w:pStyle w:val="Body2"/>
        <w:spacing w:line="240" w:lineRule="auto"/>
        <w:ind w:left="0" w:firstLine="709"/>
        <w:rPr>
          <w:sz w:val="24"/>
          <w:szCs w:val="24"/>
          <w:lang w:val="ru-RU"/>
        </w:rPr>
      </w:pPr>
      <w:r w:rsidRPr="00042EEA">
        <w:rPr>
          <w:sz w:val="24"/>
          <w:szCs w:val="24"/>
          <w:lang w:val="ru-RU"/>
        </w:rPr>
        <w:t xml:space="preserve">1. Проектирование и реконструкция здания должны осуществляться в порядке, установленном законодательством Республики Узбекистан в области строительства и соблюдая запланированной даты ввода в эксплуатацию. </w:t>
      </w:r>
    </w:p>
    <w:p w14:paraId="02B6E341" w14:textId="77777777" w:rsidR="00B36E95" w:rsidRPr="00042EEA" w:rsidRDefault="00B36E95" w:rsidP="00B36E95">
      <w:pPr>
        <w:pStyle w:val="Body2"/>
        <w:spacing w:line="240" w:lineRule="auto"/>
        <w:ind w:left="0" w:firstLine="709"/>
        <w:rPr>
          <w:sz w:val="24"/>
          <w:szCs w:val="24"/>
          <w:lang w:val="ru-RU"/>
        </w:rPr>
      </w:pPr>
      <w:r w:rsidRPr="00042EEA">
        <w:rPr>
          <w:sz w:val="24"/>
          <w:szCs w:val="24"/>
          <w:lang w:val="ru-RU"/>
        </w:rPr>
        <w:t>2. Предоставляемые медицинские услуги должны соответствовать национальными стандартами лечения;</w:t>
      </w:r>
    </w:p>
    <w:p w14:paraId="3D38F7AD" w14:textId="77777777" w:rsidR="00B36E95" w:rsidRPr="00042EEA" w:rsidRDefault="00B36E95" w:rsidP="00B36E95">
      <w:pPr>
        <w:pStyle w:val="Body2"/>
        <w:spacing w:line="240" w:lineRule="auto"/>
        <w:ind w:left="0" w:firstLine="709"/>
        <w:rPr>
          <w:sz w:val="24"/>
          <w:szCs w:val="24"/>
          <w:lang w:val="ru-RU"/>
        </w:rPr>
      </w:pPr>
      <w:r w:rsidRPr="00042EEA">
        <w:rPr>
          <w:sz w:val="24"/>
          <w:szCs w:val="24"/>
          <w:lang w:val="ru-RU"/>
        </w:rPr>
        <w:t>3. В течение периода проекта ГЧП частный партнер должен работать без каких-либо потерь в своей финансовой отчетности для достижения положительных экономических результатов.</w:t>
      </w:r>
    </w:p>
    <w:p w14:paraId="00A37FEC" w14:textId="3EC7D061" w:rsidR="00B36E95" w:rsidRPr="00042EEA" w:rsidRDefault="00B36E95" w:rsidP="00B36E95">
      <w:pPr>
        <w:pStyle w:val="Body2"/>
        <w:spacing w:after="0" w:line="240" w:lineRule="auto"/>
        <w:ind w:left="0" w:firstLine="709"/>
        <w:rPr>
          <w:sz w:val="24"/>
          <w:szCs w:val="24"/>
          <w:lang w:val="ru-RU"/>
        </w:rPr>
      </w:pPr>
      <w:r w:rsidRPr="00042EEA">
        <w:rPr>
          <w:sz w:val="24"/>
          <w:szCs w:val="24"/>
          <w:lang w:val="ru-RU"/>
        </w:rPr>
        <w:t xml:space="preserve">4. Осуществлять деятельность, соблюдая всех пунктов и параметров </w:t>
      </w:r>
      <w:r w:rsidR="00902984" w:rsidRPr="00042EEA">
        <w:rPr>
          <w:sz w:val="24"/>
          <w:szCs w:val="24"/>
          <w:lang w:val="ru-RU"/>
        </w:rPr>
        <w:t>Т</w:t>
      </w:r>
      <w:r w:rsidRPr="00042EEA">
        <w:rPr>
          <w:sz w:val="24"/>
          <w:szCs w:val="24"/>
          <w:lang w:val="ru-RU"/>
        </w:rPr>
        <w:t>ехнического предложения</w:t>
      </w:r>
      <w:r w:rsidR="00902984" w:rsidRPr="00042EEA">
        <w:rPr>
          <w:sz w:val="24"/>
          <w:szCs w:val="24"/>
          <w:lang w:val="ru-RU"/>
        </w:rPr>
        <w:t>, а также</w:t>
      </w:r>
      <w:r w:rsidR="001C72F8" w:rsidRPr="00042EEA">
        <w:rPr>
          <w:sz w:val="24"/>
          <w:szCs w:val="24"/>
          <w:lang w:val="ru-RU"/>
        </w:rPr>
        <w:t xml:space="preserve"> </w:t>
      </w:r>
      <w:r w:rsidR="00902984" w:rsidRPr="00042EEA">
        <w:rPr>
          <w:sz w:val="24"/>
          <w:szCs w:val="24"/>
          <w:lang w:val="ru-RU"/>
        </w:rPr>
        <w:t>Г</w:t>
      </w:r>
      <w:r w:rsidR="001C72F8" w:rsidRPr="00042EEA">
        <w:rPr>
          <w:sz w:val="24"/>
          <w:szCs w:val="24"/>
          <w:lang w:val="ru-RU"/>
        </w:rPr>
        <w:t xml:space="preserve">рафик </w:t>
      </w:r>
      <w:r w:rsidR="00902984" w:rsidRPr="00042EEA">
        <w:rPr>
          <w:sz w:val="24"/>
          <w:szCs w:val="24"/>
          <w:lang w:val="ru-RU"/>
        </w:rPr>
        <w:t xml:space="preserve">и порядок </w:t>
      </w:r>
      <w:r w:rsidR="001C72F8" w:rsidRPr="00042EEA">
        <w:rPr>
          <w:sz w:val="24"/>
          <w:szCs w:val="24"/>
          <w:lang w:val="ru-RU"/>
        </w:rPr>
        <w:t>реализации проекта</w:t>
      </w:r>
      <w:r w:rsidRPr="00042EEA">
        <w:rPr>
          <w:sz w:val="24"/>
          <w:szCs w:val="24"/>
          <w:lang w:val="ru-RU"/>
        </w:rPr>
        <w:t xml:space="preserve"> предоставленного Частным партнером в рамках Проекта ГЧП.</w:t>
      </w:r>
    </w:p>
    <w:p w14:paraId="1999C7CF" w14:textId="77777777" w:rsidR="00B36E95" w:rsidRPr="00042EEA" w:rsidRDefault="00B36E95" w:rsidP="00B36E95">
      <w:pPr>
        <w:pStyle w:val="Body2"/>
        <w:spacing w:after="0" w:line="240" w:lineRule="auto"/>
        <w:ind w:left="0" w:firstLine="709"/>
        <w:rPr>
          <w:sz w:val="24"/>
          <w:szCs w:val="24"/>
          <w:lang w:val="ru-RU"/>
        </w:rPr>
      </w:pPr>
    </w:p>
    <w:p w14:paraId="11545D48" w14:textId="77777777" w:rsidR="00B36E95" w:rsidRPr="00042EEA" w:rsidRDefault="00B36E95" w:rsidP="00B36E95">
      <w:pPr>
        <w:pStyle w:val="Body2"/>
        <w:spacing w:after="0" w:line="240" w:lineRule="auto"/>
        <w:ind w:left="0"/>
        <w:jc w:val="center"/>
        <w:rPr>
          <w:color w:val="00B050"/>
          <w:sz w:val="24"/>
          <w:szCs w:val="24"/>
          <w:lang w:val="ru-RU"/>
        </w:rPr>
      </w:pPr>
    </w:p>
    <w:p w14:paraId="6C8B5744" w14:textId="77777777" w:rsidR="00B36E95" w:rsidRPr="00042EEA" w:rsidRDefault="00B36E95" w:rsidP="00B36E95">
      <w:pPr>
        <w:pStyle w:val="Body2"/>
        <w:spacing w:after="0" w:line="240" w:lineRule="auto"/>
        <w:ind w:left="0"/>
        <w:jc w:val="center"/>
        <w:rPr>
          <w:color w:val="00B050"/>
          <w:sz w:val="24"/>
          <w:szCs w:val="24"/>
          <w:lang w:val="ru-RU"/>
        </w:rPr>
      </w:pPr>
    </w:p>
    <w:p w14:paraId="389FA9D0" w14:textId="77777777" w:rsidR="00B36E95" w:rsidRPr="00042EEA" w:rsidRDefault="00B36E95" w:rsidP="00B36E95">
      <w:pPr>
        <w:pStyle w:val="Body2"/>
        <w:spacing w:after="0" w:line="240" w:lineRule="auto"/>
        <w:ind w:left="0"/>
        <w:jc w:val="center"/>
        <w:rPr>
          <w:color w:val="00B050"/>
          <w:sz w:val="24"/>
          <w:szCs w:val="24"/>
          <w:lang w:val="ru-RU"/>
        </w:rPr>
      </w:pPr>
    </w:p>
    <w:p w14:paraId="60426FCB" w14:textId="77777777" w:rsidR="00B36E95" w:rsidRPr="00042EEA" w:rsidRDefault="00B36E95" w:rsidP="00B36E95">
      <w:pPr>
        <w:pStyle w:val="Body2"/>
        <w:spacing w:after="0" w:line="240" w:lineRule="auto"/>
        <w:ind w:left="0"/>
        <w:jc w:val="center"/>
        <w:rPr>
          <w:color w:val="00B050"/>
          <w:sz w:val="24"/>
          <w:szCs w:val="24"/>
          <w:lang w:val="ru-RU"/>
        </w:rPr>
      </w:pPr>
    </w:p>
    <w:p w14:paraId="6FC7B9C7" w14:textId="77777777" w:rsidR="00B36E95" w:rsidRPr="00042EEA" w:rsidRDefault="00B36E95" w:rsidP="00B36E95">
      <w:pPr>
        <w:pStyle w:val="Body2"/>
        <w:spacing w:after="0" w:line="240" w:lineRule="auto"/>
        <w:ind w:left="0"/>
        <w:jc w:val="center"/>
        <w:rPr>
          <w:color w:val="00B050"/>
          <w:sz w:val="24"/>
          <w:szCs w:val="24"/>
          <w:lang w:val="ru-RU"/>
        </w:rPr>
      </w:pPr>
    </w:p>
    <w:p w14:paraId="5C2EEADF" w14:textId="77777777" w:rsidR="00B36E95" w:rsidRPr="00042EEA" w:rsidRDefault="00B36E95" w:rsidP="00B36E95">
      <w:pPr>
        <w:pStyle w:val="Body2"/>
        <w:spacing w:after="0" w:line="240" w:lineRule="auto"/>
        <w:ind w:left="0"/>
        <w:jc w:val="center"/>
        <w:rPr>
          <w:color w:val="00B050"/>
          <w:sz w:val="24"/>
          <w:szCs w:val="24"/>
          <w:lang w:val="ru-RU"/>
        </w:rPr>
      </w:pPr>
    </w:p>
    <w:p w14:paraId="0EF5564A" w14:textId="77777777" w:rsidR="00B36E95" w:rsidRPr="00042EEA" w:rsidRDefault="00B36E95" w:rsidP="00B36E95">
      <w:pPr>
        <w:pStyle w:val="Body2"/>
        <w:spacing w:after="0" w:line="240" w:lineRule="auto"/>
        <w:ind w:left="0"/>
        <w:jc w:val="center"/>
        <w:rPr>
          <w:color w:val="00B050"/>
          <w:sz w:val="24"/>
          <w:szCs w:val="24"/>
          <w:lang w:val="ru-RU"/>
        </w:rPr>
      </w:pPr>
    </w:p>
    <w:p w14:paraId="74FC1039" w14:textId="77777777" w:rsidR="00B36E95" w:rsidRPr="00042EEA" w:rsidRDefault="00B36E95" w:rsidP="00B36E95">
      <w:pPr>
        <w:pStyle w:val="Body2"/>
        <w:spacing w:after="0" w:line="240" w:lineRule="auto"/>
        <w:ind w:left="0"/>
        <w:jc w:val="center"/>
        <w:rPr>
          <w:color w:val="00B050"/>
          <w:sz w:val="24"/>
          <w:szCs w:val="24"/>
          <w:lang w:val="ru-RU"/>
        </w:rPr>
      </w:pPr>
    </w:p>
    <w:p w14:paraId="05075585" w14:textId="77777777" w:rsidR="00B36E95" w:rsidRPr="00042EEA" w:rsidRDefault="00B36E95" w:rsidP="00B36E95">
      <w:pPr>
        <w:pStyle w:val="Body2"/>
        <w:spacing w:after="0" w:line="240" w:lineRule="auto"/>
        <w:ind w:left="0"/>
        <w:jc w:val="center"/>
        <w:rPr>
          <w:color w:val="00B050"/>
          <w:sz w:val="24"/>
          <w:szCs w:val="24"/>
          <w:lang w:val="ru-RU"/>
        </w:rPr>
      </w:pPr>
    </w:p>
    <w:p w14:paraId="056877B5" w14:textId="77777777" w:rsidR="00B36E95" w:rsidRPr="00042EEA" w:rsidRDefault="00B36E95" w:rsidP="00B36E95">
      <w:pPr>
        <w:pStyle w:val="Body2"/>
        <w:spacing w:after="0" w:line="240" w:lineRule="auto"/>
        <w:ind w:left="0"/>
        <w:jc w:val="center"/>
        <w:rPr>
          <w:color w:val="00B050"/>
          <w:sz w:val="24"/>
          <w:szCs w:val="24"/>
          <w:lang w:val="ru-RU"/>
        </w:rPr>
      </w:pPr>
    </w:p>
    <w:p w14:paraId="13C50A90" w14:textId="77777777" w:rsidR="00B36E95" w:rsidRPr="00042EEA" w:rsidRDefault="00B36E95" w:rsidP="00B36E95">
      <w:pPr>
        <w:pStyle w:val="Body2"/>
        <w:spacing w:after="0" w:line="240" w:lineRule="auto"/>
        <w:ind w:left="0"/>
        <w:jc w:val="center"/>
        <w:rPr>
          <w:color w:val="00B050"/>
          <w:sz w:val="24"/>
          <w:szCs w:val="24"/>
          <w:lang w:val="ru-RU"/>
        </w:rPr>
      </w:pPr>
    </w:p>
    <w:p w14:paraId="0932E572" w14:textId="77777777" w:rsidR="00B36E95" w:rsidRPr="00042EEA" w:rsidRDefault="00B36E95" w:rsidP="00B36E95">
      <w:pPr>
        <w:pStyle w:val="Body2"/>
        <w:spacing w:after="0" w:line="240" w:lineRule="auto"/>
        <w:ind w:left="0"/>
        <w:jc w:val="center"/>
        <w:rPr>
          <w:color w:val="00B050"/>
          <w:sz w:val="24"/>
          <w:szCs w:val="24"/>
          <w:lang w:val="ru-RU"/>
        </w:rPr>
      </w:pPr>
    </w:p>
    <w:p w14:paraId="0099038F" w14:textId="77777777" w:rsidR="00B36E95" w:rsidRPr="00042EEA" w:rsidRDefault="00B36E95" w:rsidP="00B36E95">
      <w:pPr>
        <w:pStyle w:val="Body2"/>
        <w:spacing w:after="0" w:line="240" w:lineRule="auto"/>
        <w:ind w:left="0"/>
        <w:jc w:val="center"/>
        <w:rPr>
          <w:color w:val="00B050"/>
          <w:sz w:val="24"/>
          <w:szCs w:val="24"/>
          <w:lang w:val="ru-RU"/>
        </w:rPr>
      </w:pPr>
    </w:p>
    <w:p w14:paraId="092A40D2" w14:textId="77777777" w:rsidR="00B36E95" w:rsidRPr="00042EEA" w:rsidRDefault="00B36E95" w:rsidP="00B36E95">
      <w:pPr>
        <w:pStyle w:val="Body2"/>
        <w:spacing w:after="0" w:line="240" w:lineRule="auto"/>
        <w:ind w:left="0"/>
        <w:jc w:val="center"/>
        <w:rPr>
          <w:color w:val="00B050"/>
          <w:sz w:val="24"/>
          <w:szCs w:val="24"/>
          <w:lang w:val="ru-RU"/>
        </w:rPr>
      </w:pPr>
    </w:p>
    <w:p w14:paraId="350570CA" w14:textId="77777777" w:rsidR="00B36E95" w:rsidRPr="00042EEA" w:rsidRDefault="00B36E95" w:rsidP="00B36E95">
      <w:pPr>
        <w:spacing w:line="240" w:lineRule="auto"/>
        <w:jc w:val="center"/>
        <w:rPr>
          <w:b/>
          <w:szCs w:val="24"/>
          <w:lang w:val="ru-RU"/>
        </w:rPr>
      </w:pPr>
      <w:r w:rsidRPr="00042EEA">
        <w:rPr>
          <w:b/>
          <w:szCs w:val="24"/>
          <w:lang w:val="ru-RU"/>
        </w:rPr>
        <w:t>ПОДПИСИ СТОРОН</w:t>
      </w:r>
    </w:p>
    <w:p w14:paraId="2CC4B2B7" w14:textId="77777777" w:rsidR="00B36E95" w:rsidRPr="00042EEA" w:rsidRDefault="00B36E95" w:rsidP="00B36E95">
      <w:pPr>
        <w:spacing w:line="240" w:lineRule="auto"/>
        <w:jc w:val="center"/>
        <w:rPr>
          <w:b/>
          <w:szCs w:val="24"/>
          <w:lang w:val="ru-RU"/>
        </w:rPr>
      </w:pPr>
    </w:p>
    <w:tbl>
      <w:tblPr>
        <w:tblW w:w="9214" w:type="dxa"/>
        <w:tblInd w:w="137" w:type="dxa"/>
        <w:tblLook w:val="04A0" w:firstRow="1" w:lastRow="0" w:firstColumn="1" w:lastColumn="0" w:noHBand="0" w:noVBand="1"/>
      </w:tblPr>
      <w:tblGrid>
        <w:gridCol w:w="4607"/>
        <w:gridCol w:w="4607"/>
      </w:tblGrid>
      <w:tr w:rsidR="00B36E95" w:rsidRPr="00105EB6" w14:paraId="6C771830" w14:textId="77777777" w:rsidTr="006535D6">
        <w:trPr>
          <w:trHeight w:val="2340"/>
        </w:trPr>
        <w:tc>
          <w:tcPr>
            <w:tcW w:w="4607" w:type="dxa"/>
          </w:tcPr>
          <w:p w14:paraId="1108D097" w14:textId="77777777" w:rsidR="00B36E95" w:rsidRPr="00042EEA" w:rsidRDefault="00B36E95" w:rsidP="006535D6">
            <w:pPr>
              <w:spacing w:line="240" w:lineRule="auto"/>
              <w:jc w:val="center"/>
              <w:rPr>
                <w:b/>
                <w:szCs w:val="24"/>
                <w:lang w:val="ru-RU"/>
              </w:rPr>
            </w:pPr>
            <w:r w:rsidRPr="00042EEA">
              <w:rPr>
                <w:b/>
                <w:szCs w:val="24"/>
                <w:lang w:val="ru-RU"/>
              </w:rPr>
              <w:t>Государственный партнёр:</w:t>
            </w:r>
          </w:p>
          <w:p w14:paraId="1A36F23C" w14:textId="77777777" w:rsidR="00B36E95" w:rsidRPr="00042EEA" w:rsidRDefault="00B36E95" w:rsidP="006535D6">
            <w:pPr>
              <w:spacing w:line="240" w:lineRule="auto"/>
              <w:jc w:val="center"/>
              <w:rPr>
                <w:b/>
                <w:szCs w:val="24"/>
                <w:lang w:val="ru-RU"/>
              </w:rPr>
            </w:pPr>
          </w:p>
          <w:p w14:paraId="48F79A90" w14:textId="77777777" w:rsidR="00B36E95" w:rsidRPr="00042EEA" w:rsidRDefault="00B36E95" w:rsidP="006535D6">
            <w:pPr>
              <w:spacing w:line="240" w:lineRule="auto"/>
              <w:jc w:val="left"/>
              <w:rPr>
                <w:szCs w:val="24"/>
                <w:lang w:val="ru-RU"/>
              </w:rPr>
            </w:pPr>
            <w:r w:rsidRPr="00042EEA">
              <w:rPr>
                <w:szCs w:val="24"/>
                <w:lang w:val="ru-RU"/>
              </w:rPr>
              <w:t>Подпись: ___________________________</w:t>
            </w:r>
          </w:p>
          <w:p w14:paraId="5DF14F54" w14:textId="77777777" w:rsidR="00B36E95" w:rsidRPr="00042EEA" w:rsidRDefault="00B36E95" w:rsidP="006535D6">
            <w:pPr>
              <w:spacing w:line="240" w:lineRule="auto"/>
              <w:jc w:val="left"/>
              <w:rPr>
                <w:szCs w:val="24"/>
                <w:lang w:val="ru-RU"/>
              </w:rPr>
            </w:pPr>
            <w:r w:rsidRPr="00042EEA">
              <w:rPr>
                <w:szCs w:val="24"/>
                <w:lang w:val="ru-RU"/>
              </w:rPr>
              <w:t>[Ф.И.О. представителя, должность]</w:t>
            </w:r>
          </w:p>
          <w:p w14:paraId="0D7D36EA" w14:textId="77777777" w:rsidR="00B36E95" w:rsidRPr="00042EEA" w:rsidRDefault="00B36E95" w:rsidP="006535D6">
            <w:pPr>
              <w:spacing w:line="240" w:lineRule="auto"/>
              <w:jc w:val="left"/>
              <w:rPr>
                <w:szCs w:val="24"/>
                <w:lang w:val="ru-RU"/>
              </w:rPr>
            </w:pPr>
          </w:p>
          <w:p w14:paraId="17B069FB" w14:textId="77777777" w:rsidR="00B36E95" w:rsidRPr="00042EEA" w:rsidRDefault="00B36E95" w:rsidP="006535D6">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tc>
        <w:tc>
          <w:tcPr>
            <w:tcW w:w="4607" w:type="dxa"/>
          </w:tcPr>
          <w:p w14:paraId="65DE73C9" w14:textId="77777777" w:rsidR="00B36E95" w:rsidRPr="00042EEA" w:rsidRDefault="00B36E95" w:rsidP="006535D6">
            <w:pPr>
              <w:spacing w:line="240" w:lineRule="auto"/>
              <w:jc w:val="center"/>
              <w:rPr>
                <w:b/>
                <w:szCs w:val="24"/>
                <w:lang w:val="ru-RU"/>
              </w:rPr>
            </w:pPr>
            <w:r w:rsidRPr="00042EEA">
              <w:rPr>
                <w:b/>
                <w:szCs w:val="24"/>
                <w:lang w:val="ru-RU"/>
              </w:rPr>
              <w:t>Частный партнёр:</w:t>
            </w:r>
          </w:p>
          <w:p w14:paraId="220CC94D" w14:textId="77777777" w:rsidR="00B36E95" w:rsidRPr="00042EEA" w:rsidRDefault="00B36E95" w:rsidP="006535D6">
            <w:pPr>
              <w:spacing w:line="240" w:lineRule="auto"/>
              <w:jc w:val="center"/>
              <w:rPr>
                <w:b/>
                <w:szCs w:val="24"/>
                <w:lang w:val="ru-RU"/>
              </w:rPr>
            </w:pPr>
          </w:p>
          <w:p w14:paraId="5F935C4C" w14:textId="77777777" w:rsidR="00B36E95" w:rsidRPr="00042EEA" w:rsidRDefault="00B36E95" w:rsidP="006535D6">
            <w:pPr>
              <w:spacing w:line="240" w:lineRule="auto"/>
              <w:jc w:val="left"/>
              <w:rPr>
                <w:szCs w:val="24"/>
                <w:lang w:val="ru-RU"/>
              </w:rPr>
            </w:pPr>
            <w:r w:rsidRPr="00042EEA">
              <w:rPr>
                <w:szCs w:val="24"/>
                <w:lang w:val="ru-RU"/>
              </w:rPr>
              <w:t>Подпись: ___________________________</w:t>
            </w:r>
          </w:p>
          <w:p w14:paraId="3348BAD5" w14:textId="77777777" w:rsidR="00B36E95" w:rsidRPr="00042EEA" w:rsidRDefault="00B36E95" w:rsidP="006535D6">
            <w:pPr>
              <w:spacing w:line="240" w:lineRule="auto"/>
              <w:jc w:val="left"/>
              <w:rPr>
                <w:szCs w:val="24"/>
                <w:lang w:val="ru-RU"/>
              </w:rPr>
            </w:pPr>
            <w:r w:rsidRPr="00042EEA">
              <w:rPr>
                <w:szCs w:val="24"/>
                <w:lang w:val="ru-RU"/>
              </w:rPr>
              <w:t>[Ф.И.О. представителя, должность]</w:t>
            </w:r>
          </w:p>
          <w:p w14:paraId="08345473" w14:textId="77777777" w:rsidR="00B36E95" w:rsidRPr="00042EEA" w:rsidRDefault="00B36E95" w:rsidP="006535D6">
            <w:pPr>
              <w:spacing w:line="240" w:lineRule="auto"/>
              <w:jc w:val="left"/>
              <w:rPr>
                <w:szCs w:val="24"/>
                <w:lang w:val="ru-RU"/>
              </w:rPr>
            </w:pPr>
          </w:p>
          <w:p w14:paraId="5A9875CD" w14:textId="77777777" w:rsidR="00B36E95" w:rsidRPr="00105EB6" w:rsidRDefault="00B36E95" w:rsidP="006535D6">
            <w:pPr>
              <w:spacing w:line="240" w:lineRule="auto"/>
              <w:jc w:val="left"/>
              <w:rPr>
                <w:szCs w:val="24"/>
                <w:lang w:val="ru-RU"/>
              </w:rPr>
            </w:pPr>
            <w:proofErr w:type="spellStart"/>
            <w:r w:rsidRPr="00042EEA">
              <w:rPr>
                <w:szCs w:val="24"/>
                <w:lang w:val="ru-RU"/>
              </w:rPr>
              <w:t>м.п</w:t>
            </w:r>
            <w:proofErr w:type="spellEnd"/>
            <w:r w:rsidRPr="00042EEA">
              <w:rPr>
                <w:szCs w:val="24"/>
                <w:lang w:val="ru-RU"/>
              </w:rPr>
              <w:t>.</w:t>
            </w:r>
          </w:p>
          <w:p w14:paraId="25EC11E4" w14:textId="77777777" w:rsidR="00B36E95" w:rsidRPr="00105EB6" w:rsidRDefault="00B36E95" w:rsidP="006535D6">
            <w:pPr>
              <w:spacing w:line="240" w:lineRule="auto"/>
              <w:rPr>
                <w:b/>
                <w:szCs w:val="24"/>
                <w:lang w:val="ru-RU"/>
              </w:rPr>
            </w:pPr>
          </w:p>
        </w:tc>
      </w:tr>
    </w:tbl>
    <w:p w14:paraId="2FE7EAC4" w14:textId="77777777" w:rsidR="00B36E95" w:rsidRDefault="00B36E95" w:rsidP="00B36E95">
      <w:pPr>
        <w:spacing w:line="240" w:lineRule="auto"/>
        <w:jc w:val="left"/>
        <w:rPr>
          <w:b/>
          <w:color w:val="00B050"/>
          <w:szCs w:val="24"/>
          <w:lang w:val="ru-RU" w:eastAsia="x-none"/>
        </w:rPr>
      </w:pPr>
    </w:p>
    <w:p w14:paraId="65E464C6" w14:textId="446E72C7" w:rsidR="00585080" w:rsidRPr="009327BB" w:rsidRDefault="00585080" w:rsidP="00B36E95">
      <w:pPr>
        <w:spacing w:after="160" w:line="259" w:lineRule="auto"/>
        <w:jc w:val="left"/>
        <w:rPr>
          <w:b/>
          <w:color w:val="00B050"/>
          <w:szCs w:val="24"/>
          <w:lang w:val="ru-RU" w:eastAsia="x-none"/>
        </w:rPr>
      </w:pPr>
    </w:p>
    <w:sectPr w:rsidR="00585080" w:rsidRPr="00932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BAEE" w14:textId="77777777" w:rsidR="00A37178" w:rsidRDefault="00A37178" w:rsidP="0066066B">
      <w:pPr>
        <w:spacing w:line="240" w:lineRule="auto"/>
      </w:pPr>
      <w:r>
        <w:separator/>
      </w:r>
    </w:p>
  </w:endnote>
  <w:endnote w:type="continuationSeparator" w:id="0">
    <w:p w14:paraId="7A1CFA6B" w14:textId="77777777" w:rsidR="00A37178" w:rsidRDefault="00A37178" w:rsidP="00660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DACC" w14:textId="5BB16538" w:rsidR="00CD45FA" w:rsidRPr="004C2C10" w:rsidRDefault="00CD45FA" w:rsidP="00A879A3">
    <w:pPr>
      <w:pStyle w:val="a3"/>
      <w:jc w:val="center"/>
      <w:rPr>
        <w:sz w:val="24"/>
        <w:szCs w:val="24"/>
      </w:rPr>
    </w:pPr>
    <w:r w:rsidRPr="004C2C10">
      <w:rPr>
        <w:sz w:val="24"/>
        <w:szCs w:val="24"/>
      </w:rPr>
      <w:fldChar w:fldCharType="begin"/>
    </w:r>
    <w:r w:rsidRPr="004C2C10">
      <w:rPr>
        <w:sz w:val="24"/>
        <w:szCs w:val="24"/>
      </w:rPr>
      <w:instrText>PAGE   \* MERGEFORMAT</w:instrText>
    </w:r>
    <w:r w:rsidRPr="004C2C10">
      <w:rPr>
        <w:sz w:val="24"/>
        <w:szCs w:val="24"/>
      </w:rPr>
      <w:fldChar w:fldCharType="separate"/>
    </w:r>
    <w:r w:rsidR="00042EEA" w:rsidRPr="00042EEA">
      <w:rPr>
        <w:noProof/>
        <w:sz w:val="24"/>
        <w:szCs w:val="24"/>
        <w:lang w:val="ru-RU"/>
      </w:rPr>
      <w:t>35</w:t>
    </w:r>
    <w:r w:rsidRPr="004C2C10">
      <w:rPr>
        <w:noProof/>
        <w:sz w:val="24"/>
        <w:szCs w:val="24"/>
        <w:lang w:val="ru-RU"/>
      </w:rPr>
      <w:fldChar w:fldCharType="end"/>
    </w:r>
  </w:p>
  <w:p w14:paraId="4935B420" w14:textId="77777777" w:rsidR="00CD45FA" w:rsidRPr="00735079" w:rsidRDefault="00CD45FA" w:rsidP="00A879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A681" w14:textId="77777777" w:rsidR="00A37178" w:rsidRDefault="00A37178" w:rsidP="0066066B">
      <w:pPr>
        <w:spacing w:line="240" w:lineRule="auto"/>
      </w:pPr>
      <w:r>
        <w:separator/>
      </w:r>
    </w:p>
  </w:footnote>
  <w:footnote w:type="continuationSeparator" w:id="0">
    <w:p w14:paraId="0D860CFA" w14:textId="77777777" w:rsidR="00A37178" w:rsidRDefault="00A37178" w:rsidP="0066066B">
      <w:pPr>
        <w:spacing w:line="240" w:lineRule="auto"/>
      </w:pPr>
      <w:r>
        <w:continuationSeparator/>
      </w:r>
    </w:p>
  </w:footnote>
  <w:footnote w:id="1">
    <w:p w14:paraId="0B24E55E" w14:textId="3303D005" w:rsidR="00CD45FA" w:rsidRPr="008A6F17" w:rsidRDefault="00CD45FA" w:rsidP="0066066B">
      <w:pPr>
        <w:keepNext/>
        <w:keepLines/>
        <w:spacing w:line="240" w:lineRule="auto"/>
        <w:rPr>
          <w:sz w:val="20"/>
          <w:szCs w:val="20"/>
          <w:lang w:val="ru-RU"/>
        </w:rPr>
      </w:pPr>
      <w:r w:rsidRPr="008A6F17">
        <w:rPr>
          <w:rStyle w:val="a5"/>
          <w:sz w:val="20"/>
          <w:szCs w:val="20"/>
        </w:rPr>
        <w:footnoteRef/>
      </w:r>
      <w:r w:rsidRPr="008A6F17">
        <w:rPr>
          <w:sz w:val="20"/>
          <w:szCs w:val="20"/>
          <w:lang w:val="ru-RU"/>
        </w:rPr>
        <w:t xml:space="preserve"> </w:t>
      </w:r>
      <w:r w:rsidRPr="005E2C5D">
        <w:rPr>
          <w:rFonts w:eastAsia="Calibri"/>
          <w:sz w:val="20"/>
          <w:szCs w:val="20"/>
          <w:lang w:val="ru-RU" w:eastAsia="en-US"/>
        </w:rPr>
        <w:t xml:space="preserve">Настоящий проект Соглашения о ГЧП является Приложением </w:t>
      </w:r>
      <w:r>
        <w:rPr>
          <w:rFonts w:eastAsia="Calibri"/>
          <w:sz w:val="20"/>
          <w:szCs w:val="20"/>
          <w:lang w:val="ru-RU" w:eastAsia="en-US"/>
        </w:rPr>
        <w:t>9</w:t>
      </w:r>
      <w:r w:rsidRPr="005E2C5D">
        <w:rPr>
          <w:rFonts w:eastAsia="Calibri"/>
          <w:sz w:val="20"/>
          <w:szCs w:val="20"/>
          <w:lang w:val="ru-RU" w:eastAsia="en-US"/>
        </w:rPr>
        <w:t xml:space="preserve"> к ЗТП и подготовлен исключительно в целях ознакомления Претендентов с условиями соглашения между Государственным партнером и Частным партнером. Проект Соглашения о ГЧП не является предложением Государственного Партнера </w:t>
      </w:r>
      <w:r>
        <w:rPr>
          <w:rFonts w:eastAsia="Calibri"/>
          <w:sz w:val="20"/>
          <w:szCs w:val="20"/>
          <w:lang w:val="ru-RU" w:eastAsia="en-US"/>
        </w:rPr>
        <w:br/>
      </w:r>
      <w:r w:rsidRPr="005E2C5D">
        <w:rPr>
          <w:rFonts w:eastAsia="Calibri"/>
          <w:sz w:val="20"/>
          <w:szCs w:val="20"/>
          <w:lang w:val="ru-RU" w:eastAsia="en-US"/>
        </w:rPr>
        <w:t>к заключению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9BD9" w14:textId="77777777" w:rsidR="00CD45FA" w:rsidRPr="00F03BE3" w:rsidRDefault="00CD45FA" w:rsidP="00A879A3">
    <w:pPr>
      <w:pStyle w:val="a6"/>
      <w:ind w:left="76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65"/>
    <w:multiLevelType w:val="hybridMultilevel"/>
    <w:tmpl w:val="E55CC07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92C96"/>
    <w:multiLevelType w:val="hybridMultilevel"/>
    <w:tmpl w:val="BD5049E6"/>
    <w:lvl w:ilvl="0" w:tplc="405A2766">
      <w:start w:val="1"/>
      <w:numFmt w:val="low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69587E"/>
    <w:multiLevelType w:val="hybridMultilevel"/>
    <w:tmpl w:val="BD5049E6"/>
    <w:lvl w:ilvl="0" w:tplc="405A276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830CC5"/>
    <w:multiLevelType w:val="multilevel"/>
    <w:tmpl w:val="57EA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hint="default"/>
        <w:b w:val="0"/>
        <w:sz w:val="24"/>
        <w:szCs w:val="24"/>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185B8C"/>
    <w:multiLevelType w:val="multilevel"/>
    <w:tmpl w:val="927E71A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7AC0027"/>
    <w:multiLevelType w:val="hybridMultilevel"/>
    <w:tmpl w:val="EE4EB1C4"/>
    <w:lvl w:ilvl="0" w:tplc="A8322D92">
      <w:start w:val="7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978F3"/>
    <w:multiLevelType w:val="hybridMultilevel"/>
    <w:tmpl w:val="120233AA"/>
    <w:lvl w:ilvl="0" w:tplc="405A2766">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586057"/>
    <w:multiLevelType w:val="hybridMultilevel"/>
    <w:tmpl w:val="BD5049E6"/>
    <w:lvl w:ilvl="0" w:tplc="405A276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5E356E"/>
    <w:multiLevelType w:val="hybridMultilevel"/>
    <w:tmpl w:val="D4FECAC0"/>
    <w:lvl w:ilvl="0" w:tplc="0D5E54CC">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0638B0"/>
    <w:multiLevelType w:val="multilevel"/>
    <w:tmpl w:val="88FA731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nsid w:val="0F666548"/>
    <w:multiLevelType w:val="multilevel"/>
    <w:tmpl w:val="8C062840"/>
    <w:lvl w:ilvl="0">
      <w:start w:val="17"/>
      <w:numFmt w:val="decimal"/>
      <w:lvlText w:val="%1."/>
      <w:lvlJc w:val="left"/>
      <w:pPr>
        <w:ind w:left="360" w:hanging="360"/>
      </w:pPr>
      <w:rPr>
        <w:rFonts w:hint="default"/>
      </w:rPr>
    </w:lvl>
    <w:lvl w:ilvl="1">
      <w:start w:val="1"/>
      <w:numFmt w:val="decimal"/>
      <w:lvlText w:val="%1.%2."/>
      <w:lvlJc w:val="left"/>
      <w:pPr>
        <w:ind w:left="207" w:hanging="207"/>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E74F7D"/>
    <w:multiLevelType w:val="multilevel"/>
    <w:tmpl w:val="D8E69874"/>
    <w:lvl w:ilvl="0">
      <w:start w:val="1"/>
      <w:numFmt w:val="decimal"/>
      <w:pStyle w:val="Level1"/>
      <w:lvlText w:val="%1."/>
      <w:lvlJc w:val="left"/>
      <w:pPr>
        <w:tabs>
          <w:tab w:val="num" w:pos="709"/>
        </w:tabs>
        <w:ind w:left="851" w:hanging="851"/>
      </w:pPr>
      <w:rPr>
        <w:rFonts w:ascii="Times New Roman" w:hAnsi="Times New Roman" w:cs="Times New Roman" w:hint="default"/>
        <w:b w:val="0"/>
      </w:rPr>
    </w:lvl>
    <w:lvl w:ilvl="1">
      <w:start w:val="1"/>
      <w:numFmt w:val="decimal"/>
      <w:pStyle w:val="Level2"/>
      <w:isLgl/>
      <w:lvlText w:val="%1.%2"/>
      <w:lvlJc w:val="left"/>
      <w:pPr>
        <w:tabs>
          <w:tab w:val="num" w:pos="851"/>
        </w:tabs>
        <w:ind w:left="851" w:hanging="851"/>
      </w:pPr>
      <w:rPr>
        <w:rFonts w:ascii="Times New Roman" w:hAnsi="Times New Roman" w:cs="Times New Roman" w:hint="default"/>
        <w:b w:val="0"/>
        <w:sz w:val="26"/>
        <w:szCs w:val="26"/>
      </w:rPr>
    </w:lvl>
    <w:lvl w:ilvl="2">
      <w:start w:val="1"/>
      <w:numFmt w:val="decimal"/>
      <w:pStyle w:val="Level3"/>
      <w:lvlText w:val="%1.%2.%3"/>
      <w:lvlJc w:val="left"/>
      <w:pPr>
        <w:tabs>
          <w:tab w:val="num" w:pos="2328"/>
        </w:tabs>
        <w:ind w:left="2612" w:hanging="992"/>
      </w:pPr>
      <w:rPr>
        <w:rFonts w:ascii="Times New Roman" w:hAnsi="Times New Roman" w:cs="Times New Roman" w:hint="default"/>
        <w:b w:val="0"/>
        <w:sz w:val="26"/>
        <w:szCs w:val="26"/>
      </w:rPr>
    </w:lvl>
    <w:lvl w:ilvl="3">
      <w:start w:val="1"/>
      <w:numFmt w:val="decimal"/>
      <w:pStyle w:val="Level4"/>
      <w:lvlText w:val="%4)"/>
      <w:lvlJc w:val="left"/>
      <w:pPr>
        <w:tabs>
          <w:tab w:val="num" w:pos="568"/>
        </w:tabs>
        <w:ind w:left="1560" w:firstLine="0"/>
      </w:pPr>
      <w:rPr>
        <w:rFonts w:ascii="Times New Roman" w:hAnsi="Times New Roman" w:cs="Times New Roman"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204"/>
        </w:tabs>
        <w:ind w:left="2204"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084410"/>
    <w:multiLevelType w:val="hybridMultilevel"/>
    <w:tmpl w:val="D01449C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10C50674"/>
    <w:multiLevelType w:val="multilevel"/>
    <w:tmpl w:val="5A4CA89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8A58CF"/>
    <w:multiLevelType w:val="hybridMultilevel"/>
    <w:tmpl w:val="7166C35C"/>
    <w:lvl w:ilvl="0" w:tplc="919ECF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A7583"/>
    <w:multiLevelType w:val="hybridMultilevel"/>
    <w:tmpl w:val="C2EA122E"/>
    <w:lvl w:ilvl="0" w:tplc="3154C492">
      <w:start w:val="1"/>
      <w:numFmt w:val="lowerRoman"/>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756B3"/>
    <w:multiLevelType w:val="multilevel"/>
    <w:tmpl w:val="9E466890"/>
    <w:name w:val="Schedule 2"/>
    <w:lvl w:ilvl="0">
      <w:start w:val="1"/>
      <w:numFmt w:val="decimal"/>
      <w:pStyle w:val="Schedule2L1"/>
      <w:suff w:val="nothing"/>
      <w:lvlText w:val="appendix %1"/>
      <w:lvlJc w:val="left"/>
      <w:pPr>
        <w:tabs>
          <w:tab w:val="num" w:pos="5104"/>
        </w:tabs>
        <w:ind w:left="5104"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russianLower"/>
      <w:pStyle w:val="Schedule2L4"/>
      <w:lvlText w:val="(%4)"/>
      <w:lvlJc w:val="left"/>
      <w:pPr>
        <w:tabs>
          <w:tab w:val="num" w:pos="720"/>
        </w:tabs>
        <w:ind w:left="720" w:hanging="720"/>
      </w:pPr>
      <w:rPr>
        <w:rFonts w:hint="default"/>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tabs>
          <w:tab w:val="num" w:pos="0"/>
        </w:tabs>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tabs>
          <w:tab w:val="num" w:pos="0"/>
        </w:tabs>
        <w:ind w:left="0" w:firstLine="0"/>
      </w:pPr>
      <w:rPr>
        <w:rFonts w:ascii="Arial" w:hAnsi="Arial" w:cs="Simplified Arabic"/>
        <w:b w:val="0"/>
        <w:i w:val="0"/>
        <w:caps w:val="0"/>
        <w:strike w:val="0"/>
        <w:dstrike w:val="0"/>
        <w:vanish w:val="0"/>
        <w:color w:val="auto"/>
        <w:sz w:val="22"/>
        <w:u w:val="none"/>
        <w:vertAlign w:val="baseline"/>
      </w:rPr>
    </w:lvl>
  </w:abstractNum>
  <w:abstractNum w:abstractNumId="17">
    <w:nsid w:val="161728A7"/>
    <w:multiLevelType w:val="hybridMultilevel"/>
    <w:tmpl w:val="A2528E8A"/>
    <w:lvl w:ilvl="0" w:tplc="B06802DC">
      <w:start w:val="1"/>
      <w:numFmt w:val="russianLow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F74230"/>
    <w:multiLevelType w:val="hybridMultilevel"/>
    <w:tmpl w:val="F7F8773C"/>
    <w:lvl w:ilvl="0" w:tplc="919ECF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A4331A6"/>
    <w:multiLevelType w:val="hybridMultilevel"/>
    <w:tmpl w:val="63A29DF2"/>
    <w:lvl w:ilvl="0" w:tplc="EF38EA02">
      <w:start w:val="1"/>
      <w:numFmt w:val="russianUpp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D352D0A"/>
    <w:multiLevelType w:val="hybridMultilevel"/>
    <w:tmpl w:val="978422F0"/>
    <w:lvl w:ilvl="0" w:tplc="C0B468F8">
      <w:start w:val="1"/>
      <w:numFmt w:val="lowerRoman"/>
      <w:lvlText w:val="(%1)"/>
      <w:lvlJc w:val="left"/>
      <w:pPr>
        <w:ind w:left="2160" w:hanging="36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E1837D0"/>
    <w:multiLevelType w:val="hybridMultilevel"/>
    <w:tmpl w:val="BF92BD4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ED57E84"/>
    <w:multiLevelType w:val="multilevel"/>
    <w:tmpl w:val="A9F010FC"/>
    <w:lvl w:ilvl="0">
      <w:start w:val="16"/>
      <w:numFmt w:val="decimal"/>
      <w:lvlText w:val="%1."/>
      <w:lvlJc w:val="left"/>
      <w:pPr>
        <w:ind w:left="660" w:hanging="660"/>
      </w:pPr>
      <w:rPr>
        <w:rFonts w:hint="default"/>
      </w:rPr>
    </w:lvl>
    <w:lvl w:ilvl="1">
      <w:start w:val="1"/>
      <w:numFmt w:val="decimal"/>
      <w:lvlText w:val="%1.%2."/>
      <w:lvlJc w:val="left"/>
      <w:pPr>
        <w:ind w:left="1710" w:hanging="660"/>
      </w:pPr>
      <w:rPr>
        <w:rFonts w:hint="default"/>
      </w:rPr>
    </w:lvl>
    <w:lvl w:ilvl="2">
      <w:start w:val="2"/>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24">
    <w:nsid w:val="1EF429CE"/>
    <w:multiLevelType w:val="hybridMultilevel"/>
    <w:tmpl w:val="167E2E76"/>
    <w:lvl w:ilvl="0" w:tplc="F48EADE6">
      <w:start w:val="79"/>
      <w:numFmt w:val="bullet"/>
      <w:lvlText w:val="-"/>
      <w:lvlJc w:val="left"/>
      <w:pPr>
        <w:ind w:left="720" w:hanging="360"/>
      </w:pPr>
      <w:rPr>
        <w:rFonts w:ascii="Arial" w:eastAsia="Times New Roman" w:hAnsi="Arial" w:cs="Aria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006A85"/>
    <w:multiLevelType w:val="hybridMultilevel"/>
    <w:tmpl w:val="7BECB2CC"/>
    <w:lvl w:ilvl="0" w:tplc="A950DF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4372BB"/>
    <w:multiLevelType w:val="hybridMultilevel"/>
    <w:tmpl w:val="A2528E8A"/>
    <w:lvl w:ilvl="0" w:tplc="B06802DC">
      <w:start w:val="1"/>
      <w:numFmt w:val="russianLow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F76EDD"/>
    <w:multiLevelType w:val="hybridMultilevel"/>
    <w:tmpl w:val="BD5049E6"/>
    <w:lvl w:ilvl="0" w:tplc="405A2766">
      <w:start w:val="1"/>
      <w:numFmt w:val="lowerRoman"/>
      <w:lvlText w:val="(%1)"/>
      <w:lvlJc w:val="left"/>
      <w:pPr>
        <w:ind w:left="157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186968"/>
    <w:multiLevelType w:val="hybridMultilevel"/>
    <w:tmpl w:val="05EEEDA6"/>
    <w:lvl w:ilvl="0" w:tplc="7C1A4E7C">
      <w:start w:val="1"/>
      <w:numFmt w:val="lowerRoman"/>
      <w:lvlText w:val="(%1)"/>
      <w:lvlJc w:val="left"/>
      <w:pPr>
        <w:ind w:left="1353" w:hanging="36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79E1CC8"/>
    <w:multiLevelType w:val="multilevel"/>
    <w:tmpl w:val="329CE6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Roman"/>
      <w:lvlText w:val="(%3)"/>
      <w:lvlJc w:val="right"/>
      <w:pPr>
        <w:ind w:left="1710" w:hanging="720"/>
      </w:pPr>
      <w:rPr>
        <w:rFonts w:ascii="Times New Roman" w:eastAsia="Arial Unicode MS" w:hAnsi="Times New Roman" w:cs="Times New Roman"/>
        <w:b w:val="0"/>
        <w:sz w:val="24"/>
        <w:szCs w:val="24"/>
      </w:rPr>
    </w:lvl>
    <w:lvl w:ilvl="3">
      <w:start w:val="1"/>
      <w:numFmt w:val="decimal"/>
      <w:lvlText w:val="%1.%2.%3.%4."/>
      <w:lvlJc w:val="left"/>
      <w:pPr>
        <w:ind w:left="1997"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28ED3C69"/>
    <w:multiLevelType w:val="multilevel"/>
    <w:tmpl w:val="883AB074"/>
    <w:lvl w:ilvl="0">
      <w:start w:val="10"/>
      <w:numFmt w:val="decimal"/>
      <w:lvlText w:val="%1."/>
      <w:lvlJc w:val="left"/>
      <w:pPr>
        <w:ind w:left="928" w:hanging="360"/>
      </w:pPr>
      <w:rPr>
        <w:rFonts w:hint="default"/>
      </w:rPr>
    </w:lvl>
    <w:lvl w:ilvl="1">
      <w:start w:val="1"/>
      <w:numFmt w:val="decimal"/>
      <w:isLgl/>
      <w:lvlText w:val="%1.%2."/>
      <w:lvlJc w:val="left"/>
      <w:pPr>
        <w:ind w:left="1473" w:hanging="48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961324D"/>
    <w:multiLevelType w:val="multilevel"/>
    <w:tmpl w:val="DE98F4B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A8036A4"/>
    <w:multiLevelType w:val="multilevel"/>
    <w:tmpl w:val="863AEA66"/>
    <w:lvl w:ilvl="0">
      <w:start w:val="17"/>
      <w:numFmt w:val="decimal"/>
      <w:lvlText w:val="%1."/>
      <w:lvlJc w:val="left"/>
      <w:pPr>
        <w:ind w:left="480" w:hanging="480"/>
      </w:pPr>
      <w:rPr>
        <w:rFonts w:hint="default"/>
      </w:rPr>
    </w:lvl>
    <w:lvl w:ilvl="1">
      <w:start w:val="1"/>
      <w:numFmt w:val="decimal"/>
      <w:lvlText w:val="%1.%2."/>
      <w:lvlJc w:val="left"/>
      <w:pPr>
        <w:ind w:left="1140" w:hanging="48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nsid w:val="2D5262FA"/>
    <w:multiLevelType w:val="multilevel"/>
    <w:tmpl w:val="A0A2EE50"/>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2DD46C64"/>
    <w:multiLevelType w:val="hybridMultilevel"/>
    <w:tmpl w:val="E7A06C96"/>
    <w:lvl w:ilvl="0" w:tplc="405A2766">
      <w:start w:val="1"/>
      <w:numFmt w:val="lowerRoman"/>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F2D18A2"/>
    <w:multiLevelType w:val="multilevel"/>
    <w:tmpl w:val="65528D2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F42391B"/>
    <w:multiLevelType w:val="hybridMultilevel"/>
    <w:tmpl w:val="479CAA84"/>
    <w:lvl w:ilvl="0" w:tplc="A8322D92">
      <w:start w:val="7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DD402C"/>
    <w:multiLevelType w:val="hybridMultilevel"/>
    <w:tmpl w:val="411C1A16"/>
    <w:lvl w:ilvl="0" w:tplc="B06802DC">
      <w:start w:val="1"/>
      <w:numFmt w:val="russianLow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4A2291"/>
    <w:multiLevelType w:val="hybridMultilevel"/>
    <w:tmpl w:val="CB9C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5A089F"/>
    <w:multiLevelType w:val="hybridMultilevel"/>
    <w:tmpl w:val="DB504BCA"/>
    <w:lvl w:ilvl="0" w:tplc="3154C492">
      <w:start w:val="1"/>
      <w:numFmt w:val="lowerRoman"/>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2">
    <w:nsid w:val="31942C1B"/>
    <w:multiLevelType w:val="hybridMultilevel"/>
    <w:tmpl w:val="A58EE5CC"/>
    <w:lvl w:ilvl="0" w:tplc="919ECF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E3073B"/>
    <w:multiLevelType w:val="hybridMultilevel"/>
    <w:tmpl w:val="11460ED8"/>
    <w:lvl w:ilvl="0" w:tplc="B7E8CE2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42223D"/>
    <w:multiLevelType w:val="hybridMultilevel"/>
    <w:tmpl w:val="C02A7BE6"/>
    <w:lvl w:ilvl="0" w:tplc="67DA9E3A">
      <w:start w:val="1"/>
      <w:numFmt w:val="low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36603A31"/>
    <w:multiLevelType w:val="multilevel"/>
    <w:tmpl w:val="95D8F118"/>
    <w:lvl w:ilvl="0">
      <w:start w:val="7"/>
      <w:numFmt w:val="decimal"/>
      <w:lvlText w:val="%1."/>
      <w:lvlJc w:val="left"/>
      <w:pPr>
        <w:ind w:left="502" w:hanging="360"/>
      </w:pPr>
      <w:rPr>
        <w:rFonts w:hint="default"/>
      </w:rPr>
    </w:lvl>
    <w:lvl w:ilvl="1">
      <w:start w:val="1"/>
      <w:numFmt w:val="decimal"/>
      <w:isLgl/>
      <w:lvlText w:val="%1.%2."/>
      <w:lvlJc w:val="left"/>
      <w:pPr>
        <w:ind w:left="862" w:hanging="720"/>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ascii="Times New Roman" w:hAnsi="Times New Roman" w:cs="Times New Roman" w:hint="default"/>
        <w:b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6">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3A993E62"/>
    <w:multiLevelType w:val="multilevel"/>
    <w:tmpl w:val="6EC6321E"/>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sz w:val="24"/>
        <w:szCs w:val="24"/>
      </w:rPr>
    </w:lvl>
    <w:lvl w:ilvl="2">
      <w:start w:val="1"/>
      <w:numFmt w:val="decimal"/>
      <w:lvlText w:val="%1.%2.%3."/>
      <w:lvlJc w:val="left"/>
      <w:pPr>
        <w:ind w:left="1710" w:hanging="720"/>
      </w:pPr>
      <w:rPr>
        <w:rFonts w:ascii="Times New Roman" w:hAnsi="Times New Roman" w:cs="Times New Roman" w:hint="default"/>
        <w:b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3D231C16"/>
    <w:multiLevelType w:val="hybridMultilevel"/>
    <w:tmpl w:val="7410FD7C"/>
    <w:lvl w:ilvl="0" w:tplc="13422016">
      <w:start w:val="1"/>
      <w:numFmt w:val="decimal"/>
      <w:lvlText w:val="%1."/>
      <w:lvlJc w:val="left"/>
      <w:pPr>
        <w:ind w:left="644"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E10296B"/>
    <w:multiLevelType w:val="hybridMultilevel"/>
    <w:tmpl w:val="142AD21A"/>
    <w:lvl w:ilvl="0" w:tplc="985CA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EE06B51"/>
    <w:multiLevelType w:val="hybridMultilevel"/>
    <w:tmpl w:val="765E7F3C"/>
    <w:lvl w:ilvl="0" w:tplc="5FDCE55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FAE2740"/>
    <w:multiLevelType w:val="hybridMultilevel"/>
    <w:tmpl w:val="3A869602"/>
    <w:lvl w:ilvl="0" w:tplc="D5B658A6">
      <w:start w:val="1"/>
      <w:numFmt w:val="low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43D926BD"/>
    <w:multiLevelType w:val="hybridMultilevel"/>
    <w:tmpl w:val="B616F90A"/>
    <w:lvl w:ilvl="0" w:tplc="405A2766">
      <w:start w:val="1"/>
      <w:numFmt w:val="lowerRoman"/>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nsid w:val="44C1675D"/>
    <w:multiLevelType w:val="hybridMultilevel"/>
    <w:tmpl w:val="D808565C"/>
    <w:lvl w:ilvl="0" w:tplc="3CBEB02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806FF9"/>
    <w:multiLevelType w:val="multilevel"/>
    <w:tmpl w:val="329CE6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Roman"/>
      <w:lvlText w:val="(%3)"/>
      <w:lvlJc w:val="right"/>
      <w:pPr>
        <w:ind w:left="1710" w:hanging="720"/>
      </w:pPr>
      <w:rPr>
        <w:rFonts w:ascii="Times New Roman" w:eastAsia="Arial Unicode MS" w:hAnsi="Times New Roman" w:cs="Times New Roman"/>
        <w:b w:val="0"/>
        <w:sz w:val="24"/>
        <w:szCs w:val="24"/>
      </w:rPr>
    </w:lvl>
    <w:lvl w:ilvl="3">
      <w:start w:val="1"/>
      <w:numFmt w:val="decimal"/>
      <w:lvlText w:val="%1.%2.%3.%4."/>
      <w:lvlJc w:val="left"/>
      <w:pPr>
        <w:ind w:left="1997"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nsid w:val="47221AC4"/>
    <w:multiLevelType w:val="multilevel"/>
    <w:tmpl w:val="3CBA1AB2"/>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9D82D75"/>
    <w:multiLevelType w:val="hybridMultilevel"/>
    <w:tmpl w:val="BABA2ACC"/>
    <w:lvl w:ilvl="0" w:tplc="DF566E48">
      <w:start w:val="1"/>
      <w:numFmt w:val="russianLower"/>
      <w:lvlText w:val="(%1)"/>
      <w:lvlJc w:val="left"/>
      <w:pPr>
        <w:ind w:left="2100" w:hanging="360"/>
      </w:pPr>
      <w:rPr>
        <w:rFonts w:hint="default"/>
      </w:rPr>
    </w:lvl>
    <w:lvl w:ilvl="1" w:tplc="8B967F0A">
      <w:start w:val="1"/>
      <w:numFmt w:val="lowerRoman"/>
      <w:lvlText w:val="(%2)"/>
      <w:lvlJc w:val="left"/>
      <w:pPr>
        <w:ind w:left="3180" w:hanging="720"/>
      </w:pPr>
      <w:rPr>
        <w:rFonts w:hint="default"/>
      </w:rPr>
    </w:lvl>
    <w:lvl w:ilvl="2" w:tplc="539AC5EC">
      <w:start w:val="24"/>
      <w:numFmt w:val="decimal"/>
      <w:lvlText w:val="%3."/>
      <w:lvlJc w:val="left"/>
      <w:pPr>
        <w:ind w:left="3720" w:hanging="360"/>
      </w:pPr>
      <w:rPr>
        <w:rFonts w:hint="default"/>
      </w:r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57">
    <w:nsid w:val="4AAF623F"/>
    <w:multiLevelType w:val="multilevel"/>
    <w:tmpl w:val="96B41FC8"/>
    <w:lvl w:ilvl="0">
      <w:start w:val="2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BD74885"/>
    <w:multiLevelType w:val="hybridMultilevel"/>
    <w:tmpl w:val="4AC82C46"/>
    <w:lvl w:ilvl="0" w:tplc="405A276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D818B2"/>
    <w:multiLevelType w:val="hybridMultilevel"/>
    <w:tmpl w:val="B1C8EBE2"/>
    <w:lvl w:ilvl="0" w:tplc="F8CC75A0">
      <w:start w:val="1"/>
      <w:numFmt w:val="lowerRoman"/>
      <w:lvlText w:val="(%1)"/>
      <w:lvlJc w:val="left"/>
      <w:pPr>
        <w:ind w:left="774" w:hanging="77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E027B3D"/>
    <w:multiLevelType w:val="multilevel"/>
    <w:tmpl w:val="3F3EB670"/>
    <w:lvl w:ilvl="0">
      <w:start w:val="3"/>
      <w:numFmt w:val="decimal"/>
      <w:lvlText w:val="%1."/>
      <w:lvlJc w:val="left"/>
      <w:pPr>
        <w:ind w:left="540" w:hanging="540"/>
      </w:pPr>
      <w:rPr>
        <w:rFonts w:hint="default"/>
      </w:rPr>
    </w:lvl>
    <w:lvl w:ilvl="1">
      <w:start w:val="3"/>
      <w:numFmt w:val="decimal"/>
      <w:lvlText w:val="%1.%2."/>
      <w:lvlJc w:val="left"/>
      <w:pPr>
        <w:ind w:left="1350" w:hanging="54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4EBF4AFD"/>
    <w:multiLevelType w:val="multilevel"/>
    <w:tmpl w:val="6388D658"/>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ED1674E"/>
    <w:multiLevelType w:val="multilevel"/>
    <w:tmpl w:val="E766CED4"/>
    <w:lvl w:ilvl="0">
      <w:start w:val="1"/>
      <w:numFmt w:val="none"/>
      <w:pStyle w:val="DefinitionsClauseAshurst"/>
      <w:suff w:val="nothing"/>
      <w:lvlText w:val=""/>
      <w:lvlJc w:val="left"/>
      <w:pPr>
        <w:ind w:left="782" w:firstLine="0"/>
      </w:pPr>
      <w:rPr>
        <w:rFonts w:ascii="Verdana" w:hAnsi="Verdana" w:hint="default"/>
        <w:b/>
        <w:bCs/>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lvl>
    <w:lvl w:ilvl="3">
      <w:start w:val="1"/>
      <w:numFmt w:val="none"/>
      <w:suff w:val="nothing"/>
      <w:lvlText w:val=""/>
      <w:lvlJc w:val="left"/>
      <w:pPr>
        <w:ind w:left="1564" w:firstLine="0"/>
      </w:pPr>
    </w:lvl>
    <w:lvl w:ilvl="4">
      <w:start w:val="1"/>
      <w:numFmt w:val="none"/>
      <w:suff w:val="nothing"/>
      <w:lvlText w:val=""/>
      <w:lvlJc w:val="left"/>
      <w:pPr>
        <w:ind w:left="1564" w:firstLine="0"/>
      </w:pPr>
    </w:lvl>
    <w:lvl w:ilvl="5">
      <w:start w:val="1"/>
      <w:numFmt w:val="none"/>
      <w:suff w:val="nothing"/>
      <w:lvlText w:val=""/>
      <w:lvlJc w:val="left"/>
      <w:pPr>
        <w:ind w:left="1564" w:firstLine="0"/>
      </w:pPr>
    </w:lvl>
    <w:lvl w:ilvl="6">
      <w:start w:val="1"/>
      <w:numFmt w:val="none"/>
      <w:suff w:val="nothing"/>
      <w:lvlText w:val=""/>
      <w:lvlJc w:val="left"/>
      <w:pPr>
        <w:ind w:left="1564" w:firstLine="0"/>
      </w:pPr>
    </w:lvl>
    <w:lvl w:ilvl="7">
      <w:start w:val="1"/>
      <w:numFmt w:val="none"/>
      <w:suff w:val="nothing"/>
      <w:lvlText w:val=""/>
      <w:lvlJc w:val="left"/>
      <w:pPr>
        <w:ind w:left="1564" w:firstLine="0"/>
      </w:pPr>
    </w:lvl>
    <w:lvl w:ilvl="8">
      <w:start w:val="1"/>
      <w:numFmt w:val="none"/>
      <w:suff w:val="nothing"/>
      <w:lvlText w:val=""/>
      <w:lvlJc w:val="left"/>
      <w:pPr>
        <w:ind w:left="1564" w:firstLine="0"/>
      </w:pPr>
    </w:lvl>
  </w:abstractNum>
  <w:abstractNum w:abstractNumId="63">
    <w:nsid w:val="500E6E35"/>
    <w:multiLevelType w:val="hybridMultilevel"/>
    <w:tmpl w:val="A2C4CD8E"/>
    <w:lvl w:ilvl="0" w:tplc="3836F0FE">
      <w:start w:val="1"/>
      <w:numFmt w:val="lowerRoman"/>
      <w:lvlText w:val="(%1)"/>
      <w:lvlJc w:val="left"/>
      <w:pPr>
        <w:ind w:left="1440" w:hanging="7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510D185B"/>
    <w:multiLevelType w:val="hybridMultilevel"/>
    <w:tmpl w:val="327C3D9E"/>
    <w:lvl w:ilvl="0" w:tplc="405A276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1533306"/>
    <w:multiLevelType w:val="hybridMultilevel"/>
    <w:tmpl w:val="978422F0"/>
    <w:lvl w:ilvl="0" w:tplc="C0B468F8">
      <w:start w:val="1"/>
      <w:numFmt w:val="lowerRoman"/>
      <w:lvlText w:val="(%1)"/>
      <w:lvlJc w:val="left"/>
      <w:pPr>
        <w:ind w:left="3338" w:hanging="36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2170616"/>
    <w:multiLevelType w:val="multilevel"/>
    <w:tmpl w:val="E80A8E3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36219C5"/>
    <w:multiLevelType w:val="multilevel"/>
    <w:tmpl w:val="84843AB8"/>
    <w:lvl w:ilvl="0">
      <w:start w:val="3"/>
      <w:numFmt w:val="decimal"/>
      <w:lvlText w:val="%1."/>
      <w:lvlJc w:val="left"/>
      <w:pPr>
        <w:ind w:left="540" w:hanging="540"/>
      </w:pPr>
      <w:rPr>
        <w:rFonts w:hint="default"/>
      </w:rPr>
    </w:lvl>
    <w:lvl w:ilvl="1">
      <w:start w:val="2"/>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8">
    <w:nsid w:val="57F3518D"/>
    <w:multiLevelType w:val="hybridMultilevel"/>
    <w:tmpl w:val="F3E08848"/>
    <w:lvl w:ilvl="0" w:tplc="9BC665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046641"/>
    <w:multiLevelType w:val="hybridMultilevel"/>
    <w:tmpl w:val="0AA25806"/>
    <w:lvl w:ilvl="0" w:tplc="3154C492">
      <w:start w:val="1"/>
      <w:numFmt w:val="lowerRoman"/>
      <w:lvlText w:val="(%1)"/>
      <w:lvlJc w:val="left"/>
      <w:pPr>
        <w:ind w:left="1380" w:hanging="360"/>
      </w:pPr>
      <w:rPr>
        <w:rFonts w:ascii="Times New Roman" w:hAnsi="Times New Roman" w:cs="Times New Roman" w:hint="default"/>
        <w:b w:val="0"/>
        <w:sz w:val="24"/>
        <w:szCs w:val="24"/>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0">
    <w:nsid w:val="59573707"/>
    <w:multiLevelType w:val="hybridMultilevel"/>
    <w:tmpl w:val="BD5049E6"/>
    <w:lvl w:ilvl="0" w:tplc="405A276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B075F7E"/>
    <w:multiLevelType w:val="multilevel"/>
    <w:tmpl w:val="E866188A"/>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BBB6AAF"/>
    <w:multiLevelType w:val="multilevel"/>
    <w:tmpl w:val="E866188A"/>
    <w:lvl w:ilvl="0">
      <w:start w:val="2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C1202F"/>
    <w:multiLevelType w:val="hybridMultilevel"/>
    <w:tmpl w:val="261209C4"/>
    <w:lvl w:ilvl="0" w:tplc="0419000F">
      <w:start w:val="18"/>
      <w:numFmt w:val="decimal"/>
      <w:lvlText w:val="%1."/>
      <w:lvlJc w:val="left"/>
      <w:pPr>
        <w:ind w:left="720" w:hanging="360"/>
      </w:pPr>
      <w:rPr>
        <w:rFonts w:hint="default"/>
      </w:rPr>
    </w:lvl>
    <w:lvl w:ilvl="1" w:tplc="D7EE4C3E">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7450C0"/>
    <w:multiLevelType w:val="multilevel"/>
    <w:tmpl w:val="4E5A395C"/>
    <w:lvl w:ilvl="0">
      <w:start w:val="4"/>
      <w:numFmt w:val="decimal"/>
      <w:lvlText w:val="%1."/>
      <w:lvlJc w:val="left"/>
      <w:pPr>
        <w:ind w:left="540" w:hanging="540"/>
      </w:pPr>
      <w:rPr>
        <w:rFonts w:hint="default"/>
      </w:rPr>
    </w:lvl>
    <w:lvl w:ilvl="1">
      <w:start w:val="2"/>
      <w:numFmt w:val="decimal"/>
      <w:lvlText w:val="%1.%2."/>
      <w:lvlJc w:val="left"/>
      <w:pPr>
        <w:ind w:left="1035" w:hanging="540"/>
      </w:pPr>
      <w:rPr>
        <w:rFonts w:hint="default"/>
      </w:rPr>
    </w:lvl>
    <w:lvl w:ilvl="2">
      <w:start w:val="5"/>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5">
    <w:nsid w:val="5EE11FF2"/>
    <w:multiLevelType w:val="multilevel"/>
    <w:tmpl w:val="34D072BA"/>
    <w:lvl w:ilvl="0">
      <w:start w:val="9"/>
      <w:numFmt w:val="none"/>
      <w:pStyle w:val="LONLegal2L1"/>
      <w:suff w:val="nothing"/>
      <w:lvlText w:val=""/>
      <w:lvlJc w:val="left"/>
      <w:pPr>
        <w:ind w:left="0" w:firstLine="0"/>
      </w:pPr>
      <w:rPr>
        <w:rFonts w:ascii="Courier New" w:hAnsi="Courier New" w:cs="Courier New" w:hint="default"/>
        <w:b/>
        <w:i w:val="0"/>
        <w:caps w:val="0"/>
        <w:sz w:val="24"/>
        <w:u w:val="none"/>
      </w:rPr>
    </w:lvl>
    <w:lvl w:ilvl="1">
      <w:start w:val="6"/>
      <w:numFmt w:val="decimal"/>
      <w:pStyle w:val="LONLegal2L2"/>
      <w:lvlText w:val="СТАТЬЯ %2."/>
      <w:lvlJc w:val="left"/>
      <w:pPr>
        <w:tabs>
          <w:tab w:val="num" w:pos="3686"/>
        </w:tabs>
        <w:ind w:left="3686" w:hanging="992"/>
      </w:pPr>
      <w:rPr>
        <w:rFonts w:ascii="Times New Roman" w:hAnsi="Times New Roman" w:cs="Times New Roman" w:hint="default"/>
        <w:b/>
        <w:i w:val="0"/>
        <w:caps w:val="0"/>
        <w:sz w:val="24"/>
        <w:u w:val="none"/>
      </w:rPr>
    </w:lvl>
    <w:lvl w:ilvl="2">
      <w:start w:val="1"/>
      <w:numFmt w:val="decimal"/>
      <w:pStyle w:val="LONLegal2L3"/>
      <w:lvlText w:val="%3."/>
      <w:lvlJc w:val="left"/>
      <w:pPr>
        <w:tabs>
          <w:tab w:val="num" w:pos="851"/>
        </w:tabs>
        <w:ind w:left="851" w:hanging="851"/>
      </w:pPr>
      <w:rPr>
        <w:rFonts w:ascii="Times New Roman" w:hAnsi="Times New Roman" w:cs="Courier New" w:hint="default"/>
        <w:strike w:val="0"/>
        <w:color w:val="000000"/>
        <w:sz w:val="24"/>
        <w:u w:val="none"/>
      </w:rPr>
    </w:lvl>
    <w:lvl w:ilvl="3">
      <w:start w:val="1"/>
      <w:numFmt w:val="decimal"/>
      <w:pStyle w:val="LONLegal2L4"/>
      <w:lvlText w:val="%3.%4."/>
      <w:lvlJc w:val="left"/>
      <w:pPr>
        <w:tabs>
          <w:tab w:val="num" w:pos="1191"/>
        </w:tabs>
        <w:ind w:left="1191" w:hanging="624"/>
      </w:pPr>
      <w:rPr>
        <w:rFonts w:ascii="Times New Roman" w:hAnsi="Times New Roman" w:cs="Times New Roman" w:hint="default"/>
        <w:i w:val="0"/>
        <w:sz w:val="24"/>
        <w:u w:val="none"/>
      </w:rPr>
    </w:lvl>
    <w:lvl w:ilvl="4">
      <w:start w:val="1"/>
      <w:numFmt w:val="lowerLetter"/>
      <w:pStyle w:val="LONLegal2L5"/>
      <w:lvlText w:val="(%5)"/>
      <w:lvlJc w:val="left"/>
      <w:pPr>
        <w:tabs>
          <w:tab w:val="num" w:pos="1418"/>
        </w:tabs>
        <w:ind w:left="1418" w:hanging="567"/>
      </w:pPr>
      <w:rPr>
        <w:rFonts w:ascii="Times New Roman" w:hAnsi="Times New Roman" w:cs="Times New Roman" w:hint="default"/>
        <w:color w:val="auto"/>
        <w:sz w:val="24"/>
        <w:u w:val="none"/>
      </w:rPr>
    </w:lvl>
    <w:lvl w:ilvl="5">
      <w:start w:val="1"/>
      <w:numFmt w:val="decimal"/>
      <w:lvlRestart w:val="0"/>
      <w:pStyle w:val="LONLegal2L6"/>
      <w:lvlText w:val="%3.%4.%6"/>
      <w:lvlJc w:val="left"/>
      <w:pPr>
        <w:tabs>
          <w:tab w:val="num" w:pos="1531"/>
        </w:tabs>
        <w:ind w:left="1531" w:hanging="737"/>
      </w:pPr>
      <w:rPr>
        <w:rFonts w:ascii="Times New Roman" w:hAnsi="Times New Roman" w:cs="Times New Roman" w:hint="default"/>
        <w:b w:val="0"/>
        <w:i w:val="0"/>
        <w:caps w:val="0"/>
        <w:sz w:val="24"/>
        <w:u w:val="none"/>
      </w:rPr>
    </w:lvl>
    <w:lvl w:ilvl="6">
      <w:start w:val="1"/>
      <w:numFmt w:val="lowerRoman"/>
      <w:pStyle w:val="LONLegal2L7"/>
      <w:lvlText w:val="%7."/>
      <w:lvlJc w:val="left"/>
      <w:pPr>
        <w:tabs>
          <w:tab w:val="num" w:pos="1871"/>
        </w:tabs>
        <w:ind w:left="1871" w:hanging="453"/>
      </w:pPr>
      <w:rPr>
        <w:rFonts w:ascii="Times New Roman" w:hAnsi="Times New Roman" w:cs="Times New Roman" w:hint="default"/>
        <w:b w:val="0"/>
        <w:i w:val="0"/>
        <w:caps w:val="0"/>
        <w:color w:val="auto"/>
        <w:sz w:val="24"/>
        <w:u w:val="none"/>
      </w:rPr>
    </w:lvl>
    <w:lvl w:ilvl="7">
      <w:start w:val="1"/>
      <w:numFmt w:val="lowerLetter"/>
      <w:pStyle w:val="LONLegal2L8"/>
      <w:lvlText w:val="%8)"/>
      <w:lvlJc w:val="left"/>
      <w:pPr>
        <w:tabs>
          <w:tab w:val="num" w:pos="2211"/>
        </w:tabs>
        <w:ind w:left="2211" w:hanging="397"/>
      </w:pPr>
      <w:rPr>
        <w:rFonts w:ascii="Times New Roman" w:hAnsi="Times New Roman" w:cs="Times New Roman" w:hint="default"/>
        <w:b w:val="0"/>
        <w:i w:val="0"/>
        <w:caps w:val="0"/>
        <w:color w:val="auto"/>
        <w:sz w:val="24"/>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76">
    <w:nsid w:val="649D188B"/>
    <w:multiLevelType w:val="hybridMultilevel"/>
    <w:tmpl w:val="3CE0F26A"/>
    <w:lvl w:ilvl="0" w:tplc="6504B87A">
      <w:start w:val="1"/>
      <w:numFmt w:val="lowerRoman"/>
      <w:lvlText w:val="(%1)"/>
      <w:lvlJc w:val="left"/>
      <w:pPr>
        <w:ind w:left="1440" w:hanging="72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8512D5E"/>
    <w:multiLevelType w:val="hybridMultilevel"/>
    <w:tmpl w:val="4EF4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4F1FD0"/>
    <w:multiLevelType w:val="hybridMultilevel"/>
    <w:tmpl w:val="4B9ADEC4"/>
    <w:lvl w:ilvl="0" w:tplc="919ECF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5A2E6B"/>
    <w:multiLevelType w:val="multilevel"/>
    <w:tmpl w:val="0D303144"/>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DB45DF6"/>
    <w:multiLevelType w:val="hybridMultilevel"/>
    <w:tmpl w:val="ACE2C822"/>
    <w:lvl w:ilvl="0" w:tplc="38B04238">
      <w:start w:val="1"/>
      <w:numFmt w:val="decimal"/>
      <w:lvlText w:val="%1."/>
      <w:lvlJc w:val="left"/>
      <w:pPr>
        <w:ind w:left="2430" w:hanging="360"/>
      </w:pPr>
      <w:rPr>
        <w:rFonts w:ascii="Times New Roman" w:eastAsia="Arial Unicode MS"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1">
    <w:nsid w:val="6F05616B"/>
    <w:multiLevelType w:val="hybridMultilevel"/>
    <w:tmpl w:val="15C21AAC"/>
    <w:lvl w:ilvl="0" w:tplc="A8322D92">
      <w:start w:val="7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D57773"/>
    <w:multiLevelType w:val="hybridMultilevel"/>
    <w:tmpl w:val="7F12445C"/>
    <w:lvl w:ilvl="0" w:tplc="C0B468F8">
      <w:start w:val="1"/>
      <w:numFmt w:val="lowerRoman"/>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ED6003"/>
    <w:multiLevelType w:val="multilevel"/>
    <w:tmpl w:val="2514DAF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280617E"/>
    <w:multiLevelType w:val="hybridMultilevel"/>
    <w:tmpl w:val="9468EBF8"/>
    <w:lvl w:ilvl="0" w:tplc="8CA285F6">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B6538C"/>
    <w:multiLevelType w:val="hybridMultilevel"/>
    <w:tmpl w:val="2F345754"/>
    <w:lvl w:ilvl="0" w:tplc="0419000F">
      <w:start w:val="13"/>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6">
    <w:nsid w:val="75CF4C51"/>
    <w:multiLevelType w:val="hybridMultilevel"/>
    <w:tmpl w:val="4F1670CA"/>
    <w:lvl w:ilvl="0" w:tplc="10B08D68">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63821A6"/>
    <w:multiLevelType w:val="hybridMultilevel"/>
    <w:tmpl w:val="A7C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3108AEA">
      <w:start w:val="1"/>
      <w:numFmt w:val="bullet"/>
      <w:lvlText w:val=""/>
      <w:lvlJc w:val="left"/>
      <w:pPr>
        <w:ind w:left="786" w:hanging="360"/>
      </w:pPr>
      <w:rPr>
        <w:rFonts w:ascii="Symbol" w:hAnsi="Symbol" w:hint="default"/>
        <w:lang w:val="ru-RU"/>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740335"/>
    <w:multiLevelType w:val="multilevel"/>
    <w:tmpl w:val="DF36D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827524F"/>
    <w:multiLevelType w:val="hybridMultilevel"/>
    <w:tmpl w:val="8760F640"/>
    <w:lvl w:ilvl="0" w:tplc="0D5E54CC">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91B4FE3"/>
    <w:multiLevelType w:val="hybridMultilevel"/>
    <w:tmpl w:val="2780E0E6"/>
    <w:lvl w:ilvl="0" w:tplc="3154C492">
      <w:start w:val="1"/>
      <w:numFmt w:val="lowerRoman"/>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FE50C2"/>
    <w:multiLevelType w:val="hybridMultilevel"/>
    <w:tmpl w:val="9BBC0E2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BEF4DB4"/>
    <w:multiLevelType w:val="hybridMultilevel"/>
    <w:tmpl w:val="4F2EFDE8"/>
    <w:lvl w:ilvl="0" w:tplc="A8322D92">
      <w:start w:val="7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587CB7"/>
    <w:multiLevelType w:val="hybridMultilevel"/>
    <w:tmpl w:val="4AC25AFE"/>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D73060E"/>
    <w:multiLevelType w:val="multilevel"/>
    <w:tmpl w:val="397C968E"/>
    <w:lvl w:ilvl="0">
      <w:start w:val="23"/>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DCE0FA9"/>
    <w:multiLevelType w:val="multilevel"/>
    <w:tmpl w:val="EBF6FEE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7EDB5924"/>
    <w:multiLevelType w:val="multilevel"/>
    <w:tmpl w:val="EAECE79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FDD2441"/>
    <w:multiLevelType w:val="multilevel"/>
    <w:tmpl w:val="93E4382C"/>
    <w:lvl w:ilvl="0">
      <w:start w:val="2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8">
    <w:nsid w:val="7FF246B0"/>
    <w:multiLevelType w:val="hybridMultilevel"/>
    <w:tmpl w:val="D43A37DE"/>
    <w:lvl w:ilvl="0" w:tplc="F36AF300">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
  </w:num>
  <w:num w:numId="5">
    <w:abstractNumId w:val="89"/>
  </w:num>
  <w:num w:numId="6">
    <w:abstractNumId w:val="76"/>
  </w:num>
  <w:num w:numId="7">
    <w:abstractNumId w:val="50"/>
  </w:num>
  <w:num w:numId="8">
    <w:abstractNumId w:val="53"/>
  </w:num>
  <w:num w:numId="9">
    <w:abstractNumId w:val="6"/>
  </w:num>
  <w:num w:numId="10">
    <w:abstractNumId w:val="79"/>
  </w:num>
  <w:num w:numId="11">
    <w:abstractNumId w:val="90"/>
  </w:num>
  <w:num w:numId="12">
    <w:abstractNumId w:val="15"/>
  </w:num>
  <w:num w:numId="13">
    <w:abstractNumId w:val="73"/>
  </w:num>
  <w:num w:numId="14">
    <w:abstractNumId w:val="10"/>
  </w:num>
  <w:num w:numId="15">
    <w:abstractNumId w:val="59"/>
  </w:num>
  <w:num w:numId="16">
    <w:abstractNumId w:val="58"/>
  </w:num>
  <w:num w:numId="17">
    <w:abstractNumId w:val="98"/>
  </w:num>
  <w:num w:numId="18">
    <w:abstractNumId w:val="35"/>
  </w:num>
  <w:num w:numId="19">
    <w:abstractNumId w:val="40"/>
  </w:num>
  <w:num w:numId="20">
    <w:abstractNumId w:val="69"/>
  </w:num>
  <w:num w:numId="21">
    <w:abstractNumId w:val="56"/>
  </w:num>
  <w:num w:numId="22">
    <w:abstractNumId w:val="21"/>
  </w:num>
  <w:num w:numId="23">
    <w:abstractNumId w:val="29"/>
  </w:num>
  <w:num w:numId="24">
    <w:abstractNumId w:val="29"/>
    <w:lvlOverride w:ilvl="0">
      <w:lvl w:ilvl="0" w:tplc="7C1A4E7C">
        <w:start w:val="1"/>
        <w:numFmt w:val="lowerRoman"/>
        <w:lvlText w:val="(%1)"/>
        <w:lvlJc w:val="left"/>
        <w:pPr>
          <w:ind w:left="2160" w:hanging="360"/>
        </w:pPr>
        <w:rPr>
          <w:rFonts w:hint="default"/>
          <w:color w:val="auto"/>
          <w:u w:val="none"/>
          <w:lang w:val="en-US"/>
        </w:rPr>
      </w:lvl>
    </w:lvlOverride>
    <w:lvlOverride w:ilvl="1">
      <w:lvl w:ilvl="1" w:tplc="04090019" w:tentative="1">
        <w:start w:val="1"/>
        <w:numFmt w:val="lowerLetter"/>
        <w:lvlText w:val="%2."/>
        <w:lvlJc w:val="left"/>
        <w:pPr>
          <w:ind w:left="2880" w:hanging="360"/>
        </w:pPr>
        <w:rPr>
          <w:color w:val="0000FF"/>
          <w:u w:val="single"/>
        </w:rPr>
      </w:lvl>
    </w:lvlOverride>
    <w:lvlOverride w:ilvl="2">
      <w:lvl w:ilvl="2" w:tplc="0409001B" w:tentative="1">
        <w:start w:val="1"/>
        <w:numFmt w:val="lowerRoman"/>
        <w:lvlText w:val="%3."/>
        <w:lvlJc w:val="right"/>
        <w:pPr>
          <w:ind w:left="3600" w:hanging="180"/>
        </w:pPr>
        <w:rPr>
          <w:color w:val="0000FF"/>
          <w:u w:val="single"/>
        </w:rPr>
      </w:lvl>
    </w:lvlOverride>
    <w:lvlOverride w:ilvl="3">
      <w:lvl w:ilvl="3" w:tplc="0409000F" w:tentative="1">
        <w:start w:val="1"/>
        <w:numFmt w:val="decimal"/>
        <w:lvlText w:val="%4."/>
        <w:lvlJc w:val="left"/>
        <w:pPr>
          <w:ind w:left="4320" w:hanging="360"/>
        </w:pPr>
        <w:rPr>
          <w:color w:val="0000FF"/>
          <w:u w:val="single"/>
        </w:rPr>
      </w:lvl>
    </w:lvlOverride>
    <w:lvlOverride w:ilvl="4">
      <w:lvl w:ilvl="4" w:tplc="04090019" w:tentative="1">
        <w:start w:val="1"/>
        <w:numFmt w:val="lowerLetter"/>
        <w:lvlText w:val="%5."/>
        <w:lvlJc w:val="left"/>
        <w:pPr>
          <w:ind w:left="5040" w:hanging="360"/>
        </w:pPr>
        <w:rPr>
          <w:color w:val="0000FF"/>
          <w:u w:val="single"/>
        </w:rPr>
      </w:lvl>
    </w:lvlOverride>
    <w:lvlOverride w:ilvl="5">
      <w:lvl w:ilvl="5" w:tplc="0409001B" w:tentative="1">
        <w:start w:val="1"/>
        <w:numFmt w:val="lowerRoman"/>
        <w:lvlText w:val="%6."/>
        <w:lvlJc w:val="right"/>
        <w:pPr>
          <w:ind w:left="5760" w:hanging="180"/>
        </w:pPr>
        <w:rPr>
          <w:color w:val="0000FF"/>
          <w:u w:val="single"/>
        </w:rPr>
      </w:lvl>
    </w:lvlOverride>
    <w:lvlOverride w:ilvl="6">
      <w:lvl w:ilvl="6" w:tplc="0409000F" w:tentative="1">
        <w:start w:val="1"/>
        <w:numFmt w:val="decimal"/>
        <w:lvlText w:val="%7."/>
        <w:lvlJc w:val="left"/>
        <w:pPr>
          <w:ind w:left="6480" w:hanging="360"/>
        </w:pPr>
        <w:rPr>
          <w:color w:val="0000FF"/>
          <w:u w:val="single"/>
        </w:rPr>
      </w:lvl>
    </w:lvlOverride>
    <w:lvlOverride w:ilvl="7">
      <w:lvl w:ilvl="7" w:tplc="04090019" w:tentative="1">
        <w:start w:val="1"/>
        <w:numFmt w:val="lowerLetter"/>
        <w:lvlText w:val="%8."/>
        <w:lvlJc w:val="left"/>
        <w:pPr>
          <w:ind w:left="7200" w:hanging="360"/>
        </w:pPr>
        <w:rPr>
          <w:color w:val="0000FF"/>
          <w:u w:val="single"/>
        </w:rPr>
      </w:lvl>
    </w:lvlOverride>
    <w:lvlOverride w:ilvl="8">
      <w:lvl w:ilvl="8" w:tplc="0409001B" w:tentative="1">
        <w:start w:val="1"/>
        <w:numFmt w:val="lowerRoman"/>
        <w:lvlText w:val="%9."/>
        <w:lvlJc w:val="right"/>
        <w:pPr>
          <w:ind w:left="7920" w:hanging="180"/>
        </w:pPr>
        <w:rPr>
          <w:color w:val="0000FF"/>
          <w:u w:val="single"/>
        </w:rPr>
      </w:lvl>
    </w:lvlOverride>
  </w:num>
  <w:num w:numId="25">
    <w:abstractNumId w:val="65"/>
  </w:num>
  <w:num w:numId="26">
    <w:abstractNumId w:val="95"/>
  </w:num>
  <w:num w:numId="27">
    <w:abstractNumId w:val="4"/>
  </w:num>
  <w:num w:numId="28">
    <w:abstractNumId w:val="85"/>
  </w:num>
  <w:num w:numId="29">
    <w:abstractNumId w:val="34"/>
  </w:num>
  <w:num w:numId="30">
    <w:abstractNumId w:val="31"/>
  </w:num>
  <w:num w:numId="31">
    <w:abstractNumId w:val="45"/>
  </w:num>
  <w:num w:numId="32">
    <w:abstractNumId w:val="52"/>
  </w:num>
  <w:num w:numId="33">
    <w:abstractNumId w:val="54"/>
  </w:num>
  <w:num w:numId="34">
    <w:abstractNumId w:val="70"/>
  </w:num>
  <w:num w:numId="35">
    <w:abstractNumId w:val="27"/>
  </w:num>
  <w:num w:numId="36">
    <w:abstractNumId w:val="67"/>
  </w:num>
  <w:num w:numId="37">
    <w:abstractNumId w:val="63"/>
  </w:num>
  <w:num w:numId="38">
    <w:abstractNumId w:val="2"/>
  </w:num>
  <w:num w:numId="39">
    <w:abstractNumId w:val="60"/>
  </w:num>
  <w:num w:numId="40">
    <w:abstractNumId w:val="47"/>
  </w:num>
  <w:num w:numId="41">
    <w:abstractNumId w:val="66"/>
  </w:num>
  <w:num w:numId="42">
    <w:abstractNumId w:val="93"/>
  </w:num>
  <w:num w:numId="43">
    <w:abstractNumId w:val="64"/>
  </w:num>
  <w:num w:numId="44">
    <w:abstractNumId w:val="83"/>
  </w:num>
  <w:num w:numId="45">
    <w:abstractNumId w:val="74"/>
  </w:num>
  <w:num w:numId="46">
    <w:abstractNumId w:val="72"/>
  </w:num>
  <w:num w:numId="47">
    <w:abstractNumId w:val="71"/>
  </w:num>
  <w:num w:numId="48">
    <w:abstractNumId w:val="7"/>
  </w:num>
  <w:num w:numId="49">
    <w:abstractNumId w:val="57"/>
  </w:num>
  <w:num w:numId="50">
    <w:abstractNumId w:val="61"/>
  </w:num>
  <w:num w:numId="51">
    <w:abstractNumId w:val="51"/>
  </w:num>
  <w:num w:numId="52">
    <w:abstractNumId w:val="43"/>
  </w:num>
  <w:num w:numId="53">
    <w:abstractNumId w:val="23"/>
  </w:num>
  <w:num w:numId="54">
    <w:abstractNumId w:val="55"/>
  </w:num>
  <w:num w:numId="55">
    <w:abstractNumId w:val="28"/>
  </w:num>
  <w:num w:numId="56">
    <w:abstractNumId w:val="46"/>
  </w:num>
  <w:num w:numId="57">
    <w:abstractNumId w:val="19"/>
  </w:num>
  <w:num w:numId="58">
    <w:abstractNumId w:val="41"/>
  </w:num>
  <w:num w:numId="59">
    <w:abstractNumId w:val="48"/>
  </w:num>
  <w:num w:numId="60">
    <w:abstractNumId w:val="75"/>
    <w:lvlOverride w:ilvl="0">
      <w:startOverride w:val="7"/>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num>
  <w:num w:numId="63">
    <w:abstractNumId w:val="42"/>
  </w:num>
  <w:num w:numId="64">
    <w:abstractNumId w:val="14"/>
  </w:num>
  <w:num w:numId="65">
    <w:abstractNumId w:val="18"/>
  </w:num>
  <w:num w:numId="66">
    <w:abstractNumId w:val="91"/>
  </w:num>
  <w:num w:numId="67">
    <w:abstractNumId w:val="80"/>
  </w:num>
  <w:num w:numId="68">
    <w:abstractNumId w:val="37"/>
  </w:num>
  <w:num w:numId="69">
    <w:abstractNumId w:val="92"/>
  </w:num>
  <w:num w:numId="70">
    <w:abstractNumId w:val="81"/>
  </w:num>
  <w:num w:numId="71">
    <w:abstractNumId w:val="5"/>
  </w:num>
  <w:num w:numId="72">
    <w:abstractNumId w:val="24"/>
  </w:num>
  <w:num w:numId="73">
    <w:abstractNumId w:val="87"/>
  </w:num>
  <w:num w:numId="74">
    <w:abstractNumId w:val="39"/>
  </w:num>
  <w:num w:numId="75">
    <w:abstractNumId w:val="68"/>
  </w:num>
  <w:num w:numId="76">
    <w:abstractNumId w:val="77"/>
  </w:num>
  <w:num w:numId="77">
    <w:abstractNumId w:val="44"/>
  </w:num>
  <w:num w:numId="78">
    <w:abstractNumId w:val="86"/>
  </w:num>
  <w:num w:numId="79">
    <w:abstractNumId w:val="82"/>
  </w:num>
  <w:num w:numId="80">
    <w:abstractNumId w:val="16"/>
  </w:num>
  <w:num w:numId="81">
    <w:abstractNumId w:val="88"/>
  </w:num>
  <w:num w:numId="82">
    <w:abstractNumId w:val="38"/>
  </w:num>
  <w:num w:numId="83">
    <w:abstractNumId w:val="17"/>
  </w:num>
  <w:num w:numId="84">
    <w:abstractNumId w:val="12"/>
  </w:num>
  <w:num w:numId="85">
    <w:abstractNumId w:val="26"/>
  </w:num>
  <w:num w:numId="86">
    <w:abstractNumId w:val="84"/>
  </w:num>
  <w:num w:numId="87">
    <w:abstractNumId w:val="25"/>
  </w:num>
  <w:num w:numId="88">
    <w:abstractNumId w:val="32"/>
  </w:num>
  <w:num w:numId="89">
    <w:abstractNumId w:val="30"/>
  </w:num>
  <w:num w:numId="90">
    <w:abstractNumId w:val="9"/>
  </w:num>
  <w:num w:numId="91">
    <w:abstractNumId w:val="33"/>
  </w:num>
  <w:num w:numId="92">
    <w:abstractNumId w:val="8"/>
  </w:num>
  <w:num w:numId="93">
    <w:abstractNumId w:val="97"/>
  </w:num>
  <w:num w:numId="94">
    <w:abstractNumId w:val="94"/>
  </w:num>
  <w:num w:numId="95">
    <w:abstractNumId w:val="36"/>
  </w:num>
  <w:num w:numId="96">
    <w:abstractNumId w:val="0"/>
  </w:num>
  <w:num w:numId="97">
    <w:abstractNumId w:val="22"/>
  </w:num>
  <w:num w:numId="98">
    <w:abstractNumId w:val="13"/>
  </w:num>
  <w:num w:numId="99">
    <w:abstractNumId w:val="96"/>
  </w:num>
  <w:num w:numId="100">
    <w:abstractNumId w:val="4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F0"/>
    <w:rsid w:val="0000386E"/>
    <w:rsid w:val="00006981"/>
    <w:rsid w:val="000078BE"/>
    <w:rsid w:val="00012135"/>
    <w:rsid w:val="0002073F"/>
    <w:rsid w:val="0002509B"/>
    <w:rsid w:val="00032ACA"/>
    <w:rsid w:val="000338CD"/>
    <w:rsid w:val="000372E2"/>
    <w:rsid w:val="000412E4"/>
    <w:rsid w:val="00042EEA"/>
    <w:rsid w:val="00046B28"/>
    <w:rsid w:val="00050896"/>
    <w:rsid w:val="00050CF9"/>
    <w:rsid w:val="00054599"/>
    <w:rsid w:val="00055835"/>
    <w:rsid w:val="00060510"/>
    <w:rsid w:val="00062D60"/>
    <w:rsid w:val="000655B0"/>
    <w:rsid w:val="00065635"/>
    <w:rsid w:val="00071409"/>
    <w:rsid w:val="00074984"/>
    <w:rsid w:val="000778EE"/>
    <w:rsid w:val="0008278E"/>
    <w:rsid w:val="000843E8"/>
    <w:rsid w:val="000850B8"/>
    <w:rsid w:val="00085492"/>
    <w:rsid w:val="000870A0"/>
    <w:rsid w:val="00087C7A"/>
    <w:rsid w:val="00091D60"/>
    <w:rsid w:val="00092715"/>
    <w:rsid w:val="000941E2"/>
    <w:rsid w:val="000A1B60"/>
    <w:rsid w:val="000B117D"/>
    <w:rsid w:val="000B3095"/>
    <w:rsid w:val="000B7B14"/>
    <w:rsid w:val="000C4870"/>
    <w:rsid w:val="000C4B24"/>
    <w:rsid w:val="000C6B3B"/>
    <w:rsid w:val="000C794C"/>
    <w:rsid w:val="000D5A2C"/>
    <w:rsid w:val="000D6FD9"/>
    <w:rsid w:val="000D7BC0"/>
    <w:rsid w:val="000E2FA2"/>
    <w:rsid w:val="000E35E2"/>
    <w:rsid w:val="000E3985"/>
    <w:rsid w:val="000E4590"/>
    <w:rsid w:val="000F0589"/>
    <w:rsid w:val="00105627"/>
    <w:rsid w:val="00105C05"/>
    <w:rsid w:val="00105EB6"/>
    <w:rsid w:val="00107FC0"/>
    <w:rsid w:val="0011152A"/>
    <w:rsid w:val="001118C2"/>
    <w:rsid w:val="001130C9"/>
    <w:rsid w:val="00116314"/>
    <w:rsid w:val="0011634E"/>
    <w:rsid w:val="00116C07"/>
    <w:rsid w:val="001246BF"/>
    <w:rsid w:val="00130C7D"/>
    <w:rsid w:val="00131519"/>
    <w:rsid w:val="00131954"/>
    <w:rsid w:val="0013380B"/>
    <w:rsid w:val="00143C85"/>
    <w:rsid w:val="0014419A"/>
    <w:rsid w:val="00145A70"/>
    <w:rsid w:val="0014697D"/>
    <w:rsid w:val="00150F22"/>
    <w:rsid w:val="00151D4B"/>
    <w:rsid w:val="00152E55"/>
    <w:rsid w:val="001608D7"/>
    <w:rsid w:val="001627F5"/>
    <w:rsid w:val="00163B51"/>
    <w:rsid w:val="00181E06"/>
    <w:rsid w:val="00183934"/>
    <w:rsid w:val="0018399C"/>
    <w:rsid w:val="001855D1"/>
    <w:rsid w:val="00193678"/>
    <w:rsid w:val="0019557B"/>
    <w:rsid w:val="001A0B26"/>
    <w:rsid w:val="001A20B1"/>
    <w:rsid w:val="001A29C2"/>
    <w:rsid w:val="001A3CA0"/>
    <w:rsid w:val="001B201F"/>
    <w:rsid w:val="001B52C2"/>
    <w:rsid w:val="001B6F32"/>
    <w:rsid w:val="001B7250"/>
    <w:rsid w:val="001B7FC9"/>
    <w:rsid w:val="001C1907"/>
    <w:rsid w:val="001C72F8"/>
    <w:rsid w:val="001D19F8"/>
    <w:rsid w:val="001D2CF5"/>
    <w:rsid w:val="001D5972"/>
    <w:rsid w:val="001D644C"/>
    <w:rsid w:val="001D6B16"/>
    <w:rsid w:val="001E2718"/>
    <w:rsid w:val="001E3B9C"/>
    <w:rsid w:val="001F0155"/>
    <w:rsid w:val="001F0B67"/>
    <w:rsid w:val="001F31C8"/>
    <w:rsid w:val="001F4397"/>
    <w:rsid w:val="001F4A78"/>
    <w:rsid w:val="001F4BBC"/>
    <w:rsid w:val="00203EC2"/>
    <w:rsid w:val="00213CF3"/>
    <w:rsid w:val="00214249"/>
    <w:rsid w:val="002163BF"/>
    <w:rsid w:val="00225C46"/>
    <w:rsid w:val="00226690"/>
    <w:rsid w:val="002306BF"/>
    <w:rsid w:val="00231B0C"/>
    <w:rsid w:val="00234448"/>
    <w:rsid w:val="0023646E"/>
    <w:rsid w:val="00242655"/>
    <w:rsid w:val="002429C0"/>
    <w:rsid w:val="00243426"/>
    <w:rsid w:val="0024553B"/>
    <w:rsid w:val="002459FA"/>
    <w:rsid w:val="00246C4A"/>
    <w:rsid w:val="00257C81"/>
    <w:rsid w:val="002619F7"/>
    <w:rsid w:val="00264E38"/>
    <w:rsid w:val="00274B80"/>
    <w:rsid w:val="002757A5"/>
    <w:rsid w:val="0027602F"/>
    <w:rsid w:val="002806DB"/>
    <w:rsid w:val="002809DC"/>
    <w:rsid w:val="00280B89"/>
    <w:rsid w:val="00281511"/>
    <w:rsid w:val="002A0B2C"/>
    <w:rsid w:val="002A65D9"/>
    <w:rsid w:val="002B45F5"/>
    <w:rsid w:val="002B4AE4"/>
    <w:rsid w:val="002C1740"/>
    <w:rsid w:val="002C1CA4"/>
    <w:rsid w:val="002C2F51"/>
    <w:rsid w:val="002C3127"/>
    <w:rsid w:val="002C3CE0"/>
    <w:rsid w:val="002D1581"/>
    <w:rsid w:val="002D5D71"/>
    <w:rsid w:val="002E0759"/>
    <w:rsid w:val="002E2D3D"/>
    <w:rsid w:val="002E3C0E"/>
    <w:rsid w:val="002F4675"/>
    <w:rsid w:val="002F6363"/>
    <w:rsid w:val="002F677A"/>
    <w:rsid w:val="002F712B"/>
    <w:rsid w:val="0030143B"/>
    <w:rsid w:val="003027AF"/>
    <w:rsid w:val="00304AE3"/>
    <w:rsid w:val="00306096"/>
    <w:rsid w:val="00311413"/>
    <w:rsid w:val="00311A77"/>
    <w:rsid w:val="003149AF"/>
    <w:rsid w:val="003207CE"/>
    <w:rsid w:val="003214ED"/>
    <w:rsid w:val="003236CE"/>
    <w:rsid w:val="003263D5"/>
    <w:rsid w:val="00332F20"/>
    <w:rsid w:val="00333332"/>
    <w:rsid w:val="003508C8"/>
    <w:rsid w:val="00361E25"/>
    <w:rsid w:val="0036360B"/>
    <w:rsid w:val="00376493"/>
    <w:rsid w:val="00376934"/>
    <w:rsid w:val="00393D69"/>
    <w:rsid w:val="00393F11"/>
    <w:rsid w:val="00396487"/>
    <w:rsid w:val="003A1AFA"/>
    <w:rsid w:val="003A746D"/>
    <w:rsid w:val="003B0716"/>
    <w:rsid w:val="003B2A4B"/>
    <w:rsid w:val="003B2A72"/>
    <w:rsid w:val="003B6059"/>
    <w:rsid w:val="003C24FB"/>
    <w:rsid w:val="003D2D7B"/>
    <w:rsid w:val="003E259C"/>
    <w:rsid w:val="003E4AE5"/>
    <w:rsid w:val="003F2096"/>
    <w:rsid w:val="003F59EE"/>
    <w:rsid w:val="003F7965"/>
    <w:rsid w:val="003F7CE0"/>
    <w:rsid w:val="00400DE4"/>
    <w:rsid w:val="00401E2B"/>
    <w:rsid w:val="00402BFB"/>
    <w:rsid w:val="0040398C"/>
    <w:rsid w:val="00406BBB"/>
    <w:rsid w:val="0041038D"/>
    <w:rsid w:val="004109CD"/>
    <w:rsid w:val="0041144C"/>
    <w:rsid w:val="00415EA9"/>
    <w:rsid w:val="00416636"/>
    <w:rsid w:val="00416860"/>
    <w:rsid w:val="00422CD4"/>
    <w:rsid w:val="00424CAB"/>
    <w:rsid w:val="0042569D"/>
    <w:rsid w:val="004329F8"/>
    <w:rsid w:val="00434688"/>
    <w:rsid w:val="00434AF4"/>
    <w:rsid w:val="00434C1F"/>
    <w:rsid w:val="00434CAB"/>
    <w:rsid w:val="004359E1"/>
    <w:rsid w:val="00440244"/>
    <w:rsid w:val="00441111"/>
    <w:rsid w:val="00441EF0"/>
    <w:rsid w:val="00443343"/>
    <w:rsid w:val="0044339C"/>
    <w:rsid w:val="00444235"/>
    <w:rsid w:val="004451D4"/>
    <w:rsid w:val="004477DD"/>
    <w:rsid w:val="00457F37"/>
    <w:rsid w:val="00461D8A"/>
    <w:rsid w:val="00462D92"/>
    <w:rsid w:val="00467C43"/>
    <w:rsid w:val="00475F25"/>
    <w:rsid w:val="00480315"/>
    <w:rsid w:val="004809CA"/>
    <w:rsid w:val="004832D0"/>
    <w:rsid w:val="00484F99"/>
    <w:rsid w:val="00487178"/>
    <w:rsid w:val="004873FE"/>
    <w:rsid w:val="004900D2"/>
    <w:rsid w:val="00490B0A"/>
    <w:rsid w:val="00491A19"/>
    <w:rsid w:val="00497F4F"/>
    <w:rsid w:val="004A00B5"/>
    <w:rsid w:val="004A0DD5"/>
    <w:rsid w:val="004A2CCC"/>
    <w:rsid w:val="004A2E30"/>
    <w:rsid w:val="004B2178"/>
    <w:rsid w:val="004B44B6"/>
    <w:rsid w:val="004B620C"/>
    <w:rsid w:val="004B6B79"/>
    <w:rsid w:val="004B77B8"/>
    <w:rsid w:val="004C2FD8"/>
    <w:rsid w:val="004D5A04"/>
    <w:rsid w:val="004D6960"/>
    <w:rsid w:val="004E1A6B"/>
    <w:rsid w:val="004E3F43"/>
    <w:rsid w:val="004E3FA3"/>
    <w:rsid w:val="004F5D2C"/>
    <w:rsid w:val="004F633C"/>
    <w:rsid w:val="005025B3"/>
    <w:rsid w:val="00502AAB"/>
    <w:rsid w:val="00502EB4"/>
    <w:rsid w:val="005125F9"/>
    <w:rsid w:val="00513CE5"/>
    <w:rsid w:val="00514820"/>
    <w:rsid w:val="00521A71"/>
    <w:rsid w:val="00523B7F"/>
    <w:rsid w:val="00526485"/>
    <w:rsid w:val="0052732B"/>
    <w:rsid w:val="00533EF3"/>
    <w:rsid w:val="00542779"/>
    <w:rsid w:val="00544E04"/>
    <w:rsid w:val="005453E7"/>
    <w:rsid w:val="00552515"/>
    <w:rsid w:val="00553981"/>
    <w:rsid w:val="00554240"/>
    <w:rsid w:val="00561835"/>
    <w:rsid w:val="005677D9"/>
    <w:rsid w:val="00571DC5"/>
    <w:rsid w:val="005829FC"/>
    <w:rsid w:val="00585080"/>
    <w:rsid w:val="00585181"/>
    <w:rsid w:val="00585C44"/>
    <w:rsid w:val="00591D9A"/>
    <w:rsid w:val="00594B6E"/>
    <w:rsid w:val="005C44FF"/>
    <w:rsid w:val="005C5E33"/>
    <w:rsid w:val="005C6592"/>
    <w:rsid w:val="005C6B91"/>
    <w:rsid w:val="005D146A"/>
    <w:rsid w:val="005D16B4"/>
    <w:rsid w:val="005D2FCC"/>
    <w:rsid w:val="005D50D9"/>
    <w:rsid w:val="005D634A"/>
    <w:rsid w:val="005D74EA"/>
    <w:rsid w:val="005E2C5D"/>
    <w:rsid w:val="005E3330"/>
    <w:rsid w:val="005E3D37"/>
    <w:rsid w:val="005F0B84"/>
    <w:rsid w:val="005F16FC"/>
    <w:rsid w:val="005F64A1"/>
    <w:rsid w:val="00605795"/>
    <w:rsid w:val="00607536"/>
    <w:rsid w:val="00610B52"/>
    <w:rsid w:val="006123E4"/>
    <w:rsid w:val="00615203"/>
    <w:rsid w:val="006157A3"/>
    <w:rsid w:val="00627E18"/>
    <w:rsid w:val="00631146"/>
    <w:rsid w:val="0063220A"/>
    <w:rsid w:val="0063260B"/>
    <w:rsid w:val="00634E87"/>
    <w:rsid w:val="00636F51"/>
    <w:rsid w:val="006408BD"/>
    <w:rsid w:val="00640916"/>
    <w:rsid w:val="00640D7B"/>
    <w:rsid w:val="00644CBD"/>
    <w:rsid w:val="00647674"/>
    <w:rsid w:val="006535D6"/>
    <w:rsid w:val="0066066B"/>
    <w:rsid w:val="006631B7"/>
    <w:rsid w:val="006676F0"/>
    <w:rsid w:val="00667B31"/>
    <w:rsid w:val="00667B5B"/>
    <w:rsid w:val="00683DD5"/>
    <w:rsid w:val="00685663"/>
    <w:rsid w:val="006872B0"/>
    <w:rsid w:val="006876E8"/>
    <w:rsid w:val="00690D66"/>
    <w:rsid w:val="0069289F"/>
    <w:rsid w:val="00694D21"/>
    <w:rsid w:val="0069608E"/>
    <w:rsid w:val="006968E4"/>
    <w:rsid w:val="006A00A7"/>
    <w:rsid w:val="006A0D45"/>
    <w:rsid w:val="006A2357"/>
    <w:rsid w:val="006A5BE6"/>
    <w:rsid w:val="006B39D1"/>
    <w:rsid w:val="006B48B6"/>
    <w:rsid w:val="006B7A4A"/>
    <w:rsid w:val="006C0490"/>
    <w:rsid w:val="006C04A1"/>
    <w:rsid w:val="006D4BC0"/>
    <w:rsid w:val="006E488A"/>
    <w:rsid w:val="006E5C2B"/>
    <w:rsid w:val="006F02E2"/>
    <w:rsid w:val="006F0EA0"/>
    <w:rsid w:val="006F7B0F"/>
    <w:rsid w:val="006F7E12"/>
    <w:rsid w:val="00700DF4"/>
    <w:rsid w:val="00700E31"/>
    <w:rsid w:val="00714FBC"/>
    <w:rsid w:val="007160B1"/>
    <w:rsid w:val="0072148F"/>
    <w:rsid w:val="0073191E"/>
    <w:rsid w:val="00734F61"/>
    <w:rsid w:val="00736240"/>
    <w:rsid w:val="00740F3D"/>
    <w:rsid w:val="00742948"/>
    <w:rsid w:val="007536BB"/>
    <w:rsid w:val="007539CB"/>
    <w:rsid w:val="00754951"/>
    <w:rsid w:val="00764EA9"/>
    <w:rsid w:val="00766093"/>
    <w:rsid w:val="00770CD4"/>
    <w:rsid w:val="0077142F"/>
    <w:rsid w:val="007734D4"/>
    <w:rsid w:val="00773AF9"/>
    <w:rsid w:val="0077569A"/>
    <w:rsid w:val="00775A09"/>
    <w:rsid w:val="00776D57"/>
    <w:rsid w:val="00777221"/>
    <w:rsid w:val="00781661"/>
    <w:rsid w:val="00784585"/>
    <w:rsid w:val="007845A1"/>
    <w:rsid w:val="00784FD3"/>
    <w:rsid w:val="0079005A"/>
    <w:rsid w:val="00796466"/>
    <w:rsid w:val="007A165B"/>
    <w:rsid w:val="007A2409"/>
    <w:rsid w:val="007A2ADE"/>
    <w:rsid w:val="007A4009"/>
    <w:rsid w:val="007A466F"/>
    <w:rsid w:val="007A6562"/>
    <w:rsid w:val="007A7612"/>
    <w:rsid w:val="007A77C5"/>
    <w:rsid w:val="007A7BB4"/>
    <w:rsid w:val="007B6D1D"/>
    <w:rsid w:val="007C0AC6"/>
    <w:rsid w:val="007D0AB4"/>
    <w:rsid w:val="007D3C5A"/>
    <w:rsid w:val="007E1D6D"/>
    <w:rsid w:val="007E4043"/>
    <w:rsid w:val="007E6F97"/>
    <w:rsid w:val="007F11D8"/>
    <w:rsid w:val="007F5C37"/>
    <w:rsid w:val="007F7106"/>
    <w:rsid w:val="00806903"/>
    <w:rsid w:val="00806F56"/>
    <w:rsid w:val="0081092B"/>
    <w:rsid w:val="00811E6B"/>
    <w:rsid w:val="00812559"/>
    <w:rsid w:val="0081278A"/>
    <w:rsid w:val="00813345"/>
    <w:rsid w:val="008268AE"/>
    <w:rsid w:val="00832A90"/>
    <w:rsid w:val="008417A4"/>
    <w:rsid w:val="00845186"/>
    <w:rsid w:val="00845842"/>
    <w:rsid w:val="0084670C"/>
    <w:rsid w:val="00850D19"/>
    <w:rsid w:val="00856326"/>
    <w:rsid w:val="008563DE"/>
    <w:rsid w:val="008577B3"/>
    <w:rsid w:val="00857D26"/>
    <w:rsid w:val="00860FFA"/>
    <w:rsid w:val="008711E8"/>
    <w:rsid w:val="00881E65"/>
    <w:rsid w:val="00881EDE"/>
    <w:rsid w:val="0088577B"/>
    <w:rsid w:val="00885A4A"/>
    <w:rsid w:val="00891EF8"/>
    <w:rsid w:val="00892466"/>
    <w:rsid w:val="00894E5A"/>
    <w:rsid w:val="008A024B"/>
    <w:rsid w:val="008A19C7"/>
    <w:rsid w:val="008A1CFF"/>
    <w:rsid w:val="008A5CD0"/>
    <w:rsid w:val="008A6A56"/>
    <w:rsid w:val="008B3414"/>
    <w:rsid w:val="008B35CD"/>
    <w:rsid w:val="008B3782"/>
    <w:rsid w:val="008B3E39"/>
    <w:rsid w:val="008B49AE"/>
    <w:rsid w:val="008B72D4"/>
    <w:rsid w:val="008B7D5E"/>
    <w:rsid w:val="008C03F7"/>
    <w:rsid w:val="008C2781"/>
    <w:rsid w:val="008C71C4"/>
    <w:rsid w:val="008D155E"/>
    <w:rsid w:val="008D338C"/>
    <w:rsid w:val="008D3E39"/>
    <w:rsid w:val="008D4143"/>
    <w:rsid w:val="008E1B1E"/>
    <w:rsid w:val="008E2AE4"/>
    <w:rsid w:val="008E3534"/>
    <w:rsid w:val="008E49A6"/>
    <w:rsid w:val="008E6DCE"/>
    <w:rsid w:val="008F4473"/>
    <w:rsid w:val="00902984"/>
    <w:rsid w:val="009031DA"/>
    <w:rsid w:val="00917F9D"/>
    <w:rsid w:val="00923CBB"/>
    <w:rsid w:val="00923D63"/>
    <w:rsid w:val="009327BB"/>
    <w:rsid w:val="00941DC4"/>
    <w:rsid w:val="00945CFC"/>
    <w:rsid w:val="00952CDE"/>
    <w:rsid w:val="00963847"/>
    <w:rsid w:val="00963A61"/>
    <w:rsid w:val="00965CA1"/>
    <w:rsid w:val="00974478"/>
    <w:rsid w:val="0098328D"/>
    <w:rsid w:val="00983C1D"/>
    <w:rsid w:val="00986055"/>
    <w:rsid w:val="00991BD1"/>
    <w:rsid w:val="009963B7"/>
    <w:rsid w:val="009968F0"/>
    <w:rsid w:val="009A096C"/>
    <w:rsid w:val="009A726D"/>
    <w:rsid w:val="009B1A7D"/>
    <w:rsid w:val="009B6755"/>
    <w:rsid w:val="009B6A01"/>
    <w:rsid w:val="009B6B58"/>
    <w:rsid w:val="009B7C41"/>
    <w:rsid w:val="009C0373"/>
    <w:rsid w:val="009C2683"/>
    <w:rsid w:val="009C3163"/>
    <w:rsid w:val="009C4604"/>
    <w:rsid w:val="009C5C3A"/>
    <w:rsid w:val="009D52DD"/>
    <w:rsid w:val="009D6569"/>
    <w:rsid w:val="009D6ADF"/>
    <w:rsid w:val="009E07C1"/>
    <w:rsid w:val="009E18BE"/>
    <w:rsid w:val="009E1FFC"/>
    <w:rsid w:val="009E532F"/>
    <w:rsid w:val="009F1F44"/>
    <w:rsid w:val="009F53A0"/>
    <w:rsid w:val="009F6638"/>
    <w:rsid w:val="00A01D3E"/>
    <w:rsid w:val="00A058F3"/>
    <w:rsid w:val="00A06879"/>
    <w:rsid w:val="00A1299E"/>
    <w:rsid w:val="00A226AC"/>
    <w:rsid w:val="00A23C4C"/>
    <w:rsid w:val="00A30A9C"/>
    <w:rsid w:val="00A37178"/>
    <w:rsid w:val="00A53081"/>
    <w:rsid w:val="00A54F4F"/>
    <w:rsid w:val="00A5666F"/>
    <w:rsid w:val="00A57832"/>
    <w:rsid w:val="00A6009D"/>
    <w:rsid w:val="00A612B2"/>
    <w:rsid w:val="00A630DE"/>
    <w:rsid w:val="00A636C1"/>
    <w:rsid w:val="00A65D09"/>
    <w:rsid w:val="00A678A0"/>
    <w:rsid w:val="00A7691D"/>
    <w:rsid w:val="00A810D1"/>
    <w:rsid w:val="00A84032"/>
    <w:rsid w:val="00A879A3"/>
    <w:rsid w:val="00A92AD4"/>
    <w:rsid w:val="00AA24C2"/>
    <w:rsid w:val="00AA78F2"/>
    <w:rsid w:val="00AB3982"/>
    <w:rsid w:val="00AB5587"/>
    <w:rsid w:val="00AB76E0"/>
    <w:rsid w:val="00AB78D3"/>
    <w:rsid w:val="00AC0D68"/>
    <w:rsid w:val="00AC5440"/>
    <w:rsid w:val="00AC6A26"/>
    <w:rsid w:val="00AC7BD4"/>
    <w:rsid w:val="00AD2EF1"/>
    <w:rsid w:val="00AD36E8"/>
    <w:rsid w:val="00AE26C5"/>
    <w:rsid w:val="00AE3D43"/>
    <w:rsid w:val="00AE70A3"/>
    <w:rsid w:val="00AF1A81"/>
    <w:rsid w:val="00AF5F00"/>
    <w:rsid w:val="00B00D2B"/>
    <w:rsid w:val="00B01CCE"/>
    <w:rsid w:val="00B04203"/>
    <w:rsid w:val="00B12B98"/>
    <w:rsid w:val="00B14040"/>
    <w:rsid w:val="00B15E8C"/>
    <w:rsid w:val="00B26C63"/>
    <w:rsid w:val="00B27BFE"/>
    <w:rsid w:val="00B27E70"/>
    <w:rsid w:val="00B35871"/>
    <w:rsid w:val="00B36AF7"/>
    <w:rsid w:val="00B36E95"/>
    <w:rsid w:val="00B41E49"/>
    <w:rsid w:val="00B42D4B"/>
    <w:rsid w:val="00B44EAC"/>
    <w:rsid w:val="00B464D4"/>
    <w:rsid w:val="00B50A39"/>
    <w:rsid w:val="00B512C1"/>
    <w:rsid w:val="00B56C15"/>
    <w:rsid w:val="00B60781"/>
    <w:rsid w:val="00B61004"/>
    <w:rsid w:val="00B62CFC"/>
    <w:rsid w:val="00B65FD2"/>
    <w:rsid w:val="00B67DA0"/>
    <w:rsid w:val="00B71CAF"/>
    <w:rsid w:val="00B729D9"/>
    <w:rsid w:val="00B73795"/>
    <w:rsid w:val="00B74ABB"/>
    <w:rsid w:val="00B7579C"/>
    <w:rsid w:val="00B804F4"/>
    <w:rsid w:val="00B81661"/>
    <w:rsid w:val="00B911DF"/>
    <w:rsid w:val="00B91E92"/>
    <w:rsid w:val="00B921D7"/>
    <w:rsid w:val="00B92522"/>
    <w:rsid w:val="00B96AFF"/>
    <w:rsid w:val="00BA74B8"/>
    <w:rsid w:val="00BA7851"/>
    <w:rsid w:val="00BB0697"/>
    <w:rsid w:val="00BB4CFD"/>
    <w:rsid w:val="00BB590E"/>
    <w:rsid w:val="00BB652B"/>
    <w:rsid w:val="00BC1089"/>
    <w:rsid w:val="00BC25DE"/>
    <w:rsid w:val="00BC7063"/>
    <w:rsid w:val="00BD2AE4"/>
    <w:rsid w:val="00BD3FA6"/>
    <w:rsid w:val="00BD58AC"/>
    <w:rsid w:val="00BD707A"/>
    <w:rsid w:val="00BD72B2"/>
    <w:rsid w:val="00BD79D6"/>
    <w:rsid w:val="00BE0907"/>
    <w:rsid w:val="00BE2681"/>
    <w:rsid w:val="00BF3A44"/>
    <w:rsid w:val="00BF78F5"/>
    <w:rsid w:val="00C00689"/>
    <w:rsid w:val="00C00EFC"/>
    <w:rsid w:val="00C041A5"/>
    <w:rsid w:val="00C07C74"/>
    <w:rsid w:val="00C16A16"/>
    <w:rsid w:val="00C16C28"/>
    <w:rsid w:val="00C2045C"/>
    <w:rsid w:val="00C229AC"/>
    <w:rsid w:val="00C25834"/>
    <w:rsid w:val="00C27197"/>
    <w:rsid w:val="00C277D6"/>
    <w:rsid w:val="00C31575"/>
    <w:rsid w:val="00C33BA0"/>
    <w:rsid w:val="00C42D19"/>
    <w:rsid w:val="00C45CF4"/>
    <w:rsid w:val="00C51018"/>
    <w:rsid w:val="00C531CA"/>
    <w:rsid w:val="00C6275C"/>
    <w:rsid w:val="00C7033E"/>
    <w:rsid w:val="00C71630"/>
    <w:rsid w:val="00C73EAD"/>
    <w:rsid w:val="00C74E96"/>
    <w:rsid w:val="00C77C09"/>
    <w:rsid w:val="00C92700"/>
    <w:rsid w:val="00C9360A"/>
    <w:rsid w:val="00C9363F"/>
    <w:rsid w:val="00CA5A91"/>
    <w:rsid w:val="00CB3255"/>
    <w:rsid w:val="00CB721A"/>
    <w:rsid w:val="00CC33FB"/>
    <w:rsid w:val="00CC40C5"/>
    <w:rsid w:val="00CC673B"/>
    <w:rsid w:val="00CC6C32"/>
    <w:rsid w:val="00CD1F16"/>
    <w:rsid w:val="00CD45FA"/>
    <w:rsid w:val="00CE459C"/>
    <w:rsid w:val="00CE610D"/>
    <w:rsid w:val="00CE73CB"/>
    <w:rsid w:val="00CE7DDB"/>
    <w:rsid w:val="00CF0395"/>
    <w:rsid w:val="00CF07D4"/>
    <w:rsid w:val="00CF54D8"/>
    <w:rsid w:val="00CF5EE9"/>
    <w:rsid w:val="00D00DE8"/>
    <w:rsid w:val="00D04802"/>
    <w:rsid w:val="00D05F31"/>
    <w:rsid w:val="00D07413"/>
    <w:rsid w:val="00D14BEE"/>
    <w:rsid w:val="00D21CBF"/>
    <w:rsid w:val="00D307AB"/>
    <w:rsid w:val="00D36BA3"/>
    <w:rsid w:val="00D41166"/>
    <w:rsid w:val="00D43BC3"/>
    <w:rsid w:val="00D47773"/>
    <w:rsid w:val="00D546EF"/>
    <w:rsid w:val="00D57897"/>
    <w:rsid w:val="00D603EE"/>
    <w:rsid w:val="00D60A7E"/>
    <w:rsid w:val="00D64E89"/>
    <w:rsid w:val="00D664B8"/>
    <w:rsid w:val="00D66F9D"/>
    <w:rsid w:val="00D744F6"/>
    <w:rsid w:val="00D74CDE"/>
    <w:rsid w:val="00D760B0"/>
    <w:rsid w:val="00D8063B"/>
    <w:rsid w:val="00D82902"/>
    <w:rsid w:val="00D8770C"/>
    <w:rsid w:val="00D9181A"/>
    <w:rsid w:val="00D94B6F"/>
    <w:rsid w:val="00D94E7E"/>
    <w:rsid w:val="00DA0012"/>
    <w:rsid w:val="00DA140F"/>
    <w:rsid w:val="00DA1AD5"/>
    <w:rsid w:val="00DA1FBE"/>
    <w:rsid w:val="00DA244B"/>
    <w:rsid w:val="00DA25A1"/>
    <w:rsid w:val="00DA6A83"/>
    <w:rsid w:val="00DA73B7"/>
    <w:rsid w:val="00DB29E2"/>
    <w:rsid w:val="00DB58F1"/>
    <w:rsid w:val="00DB7B1B"/>
    <w:rsid w:val="00DC3881"/>
    <w:rsid w:val="00DC5878"/>
    <w:rsid w:val="00DD211A"/>
    <w:rsid w:val="00DD2821"/>
    <w:rsid w:val="00DD4C87"/>
    <w:rsid w:val="00DD507B"/>
    <w:rsid w:val="00DD5C1E"/>
    <w:rsid w:val="00DD5D98"/>
    <w:rsid w:val="00DD6004"/>
    <w:rsid w:val="00DD79B1"/>
    <w:rsid w:val="00DE0691"/>
    <w:rsid w:val="00DE68EA"/>
    <w:rsid w:val="00DE7132"/>
    <w:rsid w:val="00DF06C0"/>
    <w:rsid w:val="00DF345C"/>
    <w:rsid w:val="00DF3F55"/>
    <w:rsid w:val="00E13EF8"/>
    <w:rsid w:val="00E20D77"/>
    <w:rsid w:val="00E21C35"/>
    <w:rsid w:val="00E22113"/>
    <w:rsid w:val="00E232A2"/>
    <w:rsid w:val="00E24A2D"/>
    <w:rsid w:val="00E308CE"/>
    <w:rsid w:val="00E313B6"/>
    <w:rsid w:val="00E324B7"/>
    <w:rsid w:val="00E37FBD"/>
    <w:rsid w:val="00E44B93"/>
    <w:rsid w:val="00E46F18"/>
    <w:rsid w:val="00E5369F"/>
    <w:rsid w:val="00E53B9A"/>
    <w:rsid w:val="00E57523"/>
    <w:rsid w:val="00E61ECE"/>
    <w:rsid w:val="00E62EF3"/>
    <w:rsid w:val="00E65676"/>
    <w:rsid w:val="00E770DC"/>
    <w:rsid w:val="00E77E05"/>
    <w:rsid w:val="00E80CF8"/>
    <w:rsid w:val="00EA2211"/>
    <w:rsid w:val="00EA76B6"/>
    <w:rsid w:val="00EB06CA"/>
    <w:rsid w:val="00EB3642"/>
    <w:rsid w:val="00EB3D44"/>
    <w:rsid w:val="00EB46A8"/>
    <w:rsid w:val="00EB5542"/>
    <w:rsid w:val="00EC29E6"/>
    <w:rsid w:val="00EC6092"/>
    <w:rsid w:val="00EC6EBE"/>
    <w:rsid w:val="00EC7546"/>
    <w:rsid w:val="00ED0C85"/>
    <w:rsid w:val="00ED14A3"/>
    <w:rsid w:val="00ED2BFF"/>
    <w:rsid w:val="00ED2F2F"/>
    <w:rsid w:val="00EE2D0E"/>
    <w:rsid w:val="00EE5018"/>
    <w:rsid w:val="00EE6EBC"/>
    <w:rsid w:val="00EF2052"/>
    <w:rsid w:val="00EF664C"/>
    <w:rsid w:val="00EF72FD"/>
    <w:rsid w:val="00F0652B"/>
    <w:rsid w:val="00F13FC0"/>
    <w:rsid w:val="00F222EF"/>
    <w:rsid w:val="00F224CA"/>
    <w:rsid w:val="00F22E7F"/>
    <w:rsid w:val="00F26496"/>
    <w:rsid w:val="00F266F5"/>
    <w:rsid w:val="00F35597"/>
    <w:rsid w:val="00F378BF"/>
    <w:rsid w:val="00F40F2E"/>
    <w:rsid w:val="00F43CCF"/>
    <w:rsid w:val="00F44366"/>
    <w:rsid w:val="00F46601"/>
    <w:rsid w:val="00F50956"/>
    <w:rsid w:val="00F55CD3"/>
    <w:rsid w:val="00F60E86"/>
    <w:rsid w:val="00F6157D"/>
    <w:rsid w:val="00F67FF1"/>
    <w:rsid w:val="00F73B9D"/>
    <w:rsid w:val="00F768B6"/>
    <w:rsid w:val="00F8584A"/>
    <w:rsid w:val="00F87903"/>
    <w:rsid w:val="00F92234"/>
    <w:rsid w:val="00F958D3"/>
    <w:rsid w:val="00F95CC2"/>
    <w:rsid w:val="00FA12FF"/>
    <w:rsid w:val="00FA1D6C"/>
    <w:rsid w:val="00FA4F03"/>
    <w:rsid w:val="00FA5458"/>
    <w:rsid w:val="00FB0CAA"/>
    <w:rsid w:val="00FB2A4A"/>
    <w:rsid w:val="00FB5826"/>
    <w:rsid w:val="00FB7C0C"/>
    <w:rsid w:val="00FB7D98"/>
    <w:rsid w:val="00FC1616"/>
    <w:rsid w:val="00FC3ED5"/>
    <w:rsid w:val="00FC6279"/>
    <w:rsid w:val="00FC63D6"/>
    <w:rsid w:val="00FD4FF0"/>
    <w:rsid w:val="00FE116C"/>
    <w:rsid w:val="00FE1828"/>
    <w:rsid w:val="00FE5B2D"/>
    <w:rsid w:val="00FF09F9"/>
    <w:rsid w:val="00FF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4" w:unhideWhenUsed="0"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annotation text" w:uiPriority="17"/>
    <w:lsdException w:name="index heading" w:uiPriority="17"/>
    <w:lsdException w:name="caption" w:uiPriority="17" w:qFormat="1"/>
    <w:lsdException w:name="table of figures" w:uiPriority="17"/>
    <w:lsdException w:name="envelope address" w:uiPriority="17"/>
    <w:lsdException w:name="envelope return" w:uiPriority="17"/>
    <w:lsdException w:name="footnote reference" w:uiPriority="0"/>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qFormat="1"/>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qFormat="1"/>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FollowedHyperlink" w:uiPriority="17"/>
    <w:lsdException w:name="Strong" w:semiHidden="0" w:uiPriority="22" w:unhideWhenUsed="0" w:qFormat="1"/>
    <w:lsdException w:name="Emphasis" w:semiHidden="0" w:uiPriority="29" w:unhideWhenUsed="0" w:qFormat="1"/>
    <w:lsdException w:name="Document Map" w:uiPriority="17"/>
    <w:lsdException w:name="Plain Text" w:uiPriority="17"/>
    <w:lsdException w:name="Normal (Web)" w:uiPriority="29"/>
    <w:lsdException w:name="annotation subject" w:uiPriority="17"/>
    <w:lsdException w:name="Balloon Text" w:uiPriority="17"/>
    <w:lsdException w:name="Table Grid" w:semiHidden="0" w:uiPriority="0"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
    <w:name w:val="Normal"/>
    <w:uiPriority w:val="7"/>
    <w:qFormat/>
    <w:rsid w:val="001A0B26"/>
    <w:pPr>
      <w:spacing w:after="0" w:line="264" w:lineRule="auto"/>
      <w:jc w:val="both"/>
    </w:pPr>
    <w:rPr>
      <w:rFonts w:ascii="Times New Roman" w:eastAsia="Arial Unicode MS" w:hAnsi="Times New Roman" w:cs="Times New Roman"/>
      <w:sz w:val="24"/>
      <w:szCs w:val="21"/>
      <w:lang w:val="en-GB" w:eastAsia="en-GB"/>
    </w:rPr>
  </w:style>
  <w:style w:type="paragraph" w:styleId="1">
    <w:name w:val="heading 1"/>
    <w:basedOn w:val="a"/>
    <w:next w:val="a"/>
    <w:link w:val="10"/>
    <w:uiPriority w:val="4"/>
    <w:qFormat/>
    <w:rsid w:val="0066066B"/>
    <w:pPr>
      <w:keepNext/>
      <w:keepLines/>
      <w:spacing w:before="240"/>
      <w:outlineLvl w:val="0"/>
    </w:pPr>
    <w:rPr>
      <w:rFonts w:eastAsiaTheme="majorEastAsia" w:cstheme="majorBidi"/>
      <w:b/>
      <w:caps/>
      <w:szCs w:val="32"/>
    </w:rPr>
  </w:style>
  <w:style w:type="paragraph" w:styleId="2">
    <w:name w:val="heading 2"/>
    <w:basedOn w:val="a"/>
    <w:next w:val="a"/>
    <w:link w:val="20"/>
    <w:uiPriority w:val="4"/>
    <w:unhideWhenUsed/>
    <w:qFormat/>
    <w:rsid w:val="00B14040"/>
    <w:pPr>
      <w:keepNext/>
      <w:keepLines/>
      <w:spacing w:before="40"/>
      <w:outlineLvl w:val="1"/>
    </w:pPr>
    <w:rPr>
      <w:rFonts w:eastAsiaTheme="majorEastAsia" w:cstheme="majorBidi"/>
      <w:b/>
      <w:szCs w:val="26"/>
    </w:rPr>
  </w:style>
  <w:style w:type="paragraph" w:styleId="3">
    <w:name w:val="heading 3"/>
    <w:basedOn w:val="a"/>
    <w:next w:val="a"/>
    <w:link w:val="30"/>
    <w:uiPriority w:val="4"/>
    <w:unhideWhenUsed/>
    <w:qFormat/>
    <w:rsid w:val="002C2F51"/>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Level4"/>
    <w:next w:val="Body4"/>
    <w:link w:val="40"/>
    <w:uiPriority w:val="5"/>
    <w:semiHidden/>
    <w:qFormat/>
    <w:rsid w:val="00585080"/>
    <w:pPr>
      <w:keepNext/>
      <w:numPr>
        <w:numId w:val="55"/>
      </w:numPr>
      <w:ind w:left="2127"/>
    </w:pPr>
    <w:rPr>
      <w:rFonts w:ascii="Arial Bold" w:hAnsi="Arial Bold"/>
      <w:b/>
    </w:rPr>
  </w:style>
  <w:style w:type="paragraph" w:styleId="5">
    <w:name w:val="heading 5"/>
    <w:basedOn w:val="a"/>
    <w:next w:val="a"/>
    <w:link w:val="50"/>
    <w:uiPriority w:val="5"/>
    <w:semiHidden/>
    <w:qFormat/>
    <w:rsid w:val="00585080"/>
    <w:pPr>
      <w:spacing w:before="240" w:after="60"/>
      <w:outlineLvl w:val="4"/>
    </w:pPr>
    <w:rPr>
      <w:rFonts w:ascii="Arial" w:eastAsia="Times New Roman" w:hAnsi="Arial"/>
      <w:sz w:val="22"/>
      <w:szCs w:val="20"/>
    </w:rPr>
  </w:style>
  <w:style w:type="paragraph" w:styleId="6">
    <w:name w:val="heading 6"/>
    <w:basedOn w:val="a"/>
    <w:next w:val="a"/>
    <w:link w:val="60"/>
    <w:uiPriority w:val="16"/>
    <w:semiHidden/>
    <w:qFormat/>
    <w:rsid w:val="00585080"/>
    <w:pPr>
      <w:spacing w:before="240" w:after="60"/>
      <w:outlineLvl w:val="5"/>
    </w:pPr>
    <w:rPr>
      <w:i/>
      <w:sz w:val="22"/>
    </w:rPr>
  </w:style>
  <w:style w:type="paragraph" w:styleId="7">
    <w:name w:val="heading 7"/>
    <w:basedOn w:val="a"/>
    <w:next w:val="a"/>
    <w:link w:val="70"/>
    <w:uiPriority w:val="16"/>
    <w:semiHidden/>
    <w:qFormat/>
    <w:rsid w:val="00585080"/>
    <w:pPr>
      <w:spacing w:before="240" w:after="60"/>
      <w:outlineLvl w:val="6"/>
    </w:pPr>
    <w:rPr>
      <w:rFonts w:ascii="Arial" w:hAnsi="Arial"/>
      <w:sz w:val="20"/>
    </w:rPr>
  </w:style>
  <w:style w:type="paragraph" w:styleId="8">
    <w:name w:val="heading 8"/>
    <w:basedOn w:val="a"/>
    <w:next w:val="a"/>
    <w:link w:val="80"/>
    <w:uiPriority w:val="16"/>
    <w:semiHidden/>
    <w:qFormat/>
    <w:rsid w:val="00585080"/>
    <w:pPr>
      <w:spacing w:before="240" w:after="60"/>
      <w:outlineLvl w:val="7"/>
    </w:pPr>
    <w:rPr>
      <w:rFonts w:ascii="Arial" w:hAnsi="Arial"/>
      <w:i/>
      <w:sz w:val="20"/>
    </w:rPr>
  </w:style>
  <w:style w:type="paragraph" w:styleId="9">
    <w:name w:val="heading 9"/>
    <w:basedOn w:val="a"/>
    <w:next w:val="a"/>
    <w:link w:val="90"/>
    <w:uiPriority w:val="16"/>
    <w:semiHidden/>
    <w:qFormat/>
    <w:rsid w:val="00585080"/>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066B"/>
    <w:pPr>
      <w:tabs>
        <w:tab w:val="center" w:pos="4536"/>
        <w:tab w:val="right" w:pos="9072"/>
      </w:tabs>
      <w:jc w:val="left"/>
    </w:pPr>
    <w:rPr>
      <w:rFonts w:eastAsia="Times New Roman"/>
      <w:sz w:val="16"/>
      <w:szCs w:val="20"/>
    </w:rPr>
  </w:style>
  <w:style w:type="character" w:customStyle="1" w:styleId="a4">
    <w:name w:val="Нижний колонтитул Знак"/>
    <w:basedOn w:val="a0"/>
    <w:link w:val="a3"/>
    <w:uiPriority w:val="99"/>
    <w:rsid w:val="0066066B"/>
    <w:rPr>
      <w:rFonts w:ascii="Arial" w:eastAsia="Times New Roman" w:hAnsi="Arial" w:cs="Times New Roman"/>
      <w:sz w:val="16"/>
      <w:szCs w:val="20"/>
      <w:lang w:val="en-GB" w:eastAsia="en-GB"/>
    </w:rPr>
  </w:style>
  <w:style w:type="character" w:styleId="a5">
    <w:name w:val="footnote reference"/>
    <w:unhideWhenUsed/>
    <w:rsid w:val="0066066B"/>
    <w:rPr>
      <w:vertAlign w:val="superscript"/>
    </w:rPr>
  </w:style>
  <w:style w:type="paragraph" w:styleId="a6">
    <w:name w:val="header"/>
    <w:basedOn w:val="a"/>
    <w:link w:val="a7"/>
    <w:uiPriority w:val="99"/>
    <w:unhideWhenUsed/>
    <w:rsid w:val="0066066B"/>
    <w:pPr>
      <w:tabs>
        <w:tab w:val="center" w:pos="4536"/>
        <w:tab w:val="right" w:pos="9072"/>
      </w:tabs>
    </w:pPr>
  </w:style>
  <w:style w:type="character" w:customStyle="1" w:styleId="a7">
    <w:name w:val="Верхний колонтитул Знак"/>
    <w:basedOn w:val="a0"/>
    <w:link w:val="a6"/>
    <w:uiPriority w:val="99"/>
    <w:rsid w:val="0066066B"/>
    <w:rPr>
      <w:rFonts w:ascii="Arial" w:eastAsia="Arial Unicode MS" w:hAnsi="Arial" w:cs="Times New Roman"/>
      <w:sz w:val="21"/>
      <w:szCs w:val="21"/>
      <w:lang w:val="en-GB" w:eastAsia="en-GB"/>
    </w:rPr>
  </w:style>
  <w:style w:type="character" w:customStyle="1" w:styleId="Heading1Text">
    <w:name w:val="Heading 1 Text"/>
    <w:qFormat/>
    <w:rsid w:val="0066066B"/>
    <w:rPr>
      <w:b w:val="0"/>
      <w:smallCaps/>
    </w:rPr>
  </w:style>
  <w:style w:type="paragraph" w:styleId="11">
    <w:name w:val="toc 1"/>
    <w:basedOn w:val="a"/>
    <w:uiPriority w:val="39"/>
    <w:qFormat/>
    <w:rsid w:val="00F26496"/>
    <w:pPr>
      <w:spacing w:before="120" w:after="120"/>
      <w:jc w:val="left"/>
    </w:pPr>
    <w:rPr>
      <w:rFonts w:cs="Calibri"/>
      <w:b/>
      <w:bCs/>
      <w:caps/>
      <w:sz w:val="20"/>
      <w:szCs w:val="20"/>
    </w:rPr>
  </w:style>
  <w:style w:type="character" w:styleId="a8">
    <w:name w:val="Hyperlink"/>
    <w:uiPriority w:val="99"/>
    <w:rsid w:val="00443343"/>
    <w:rPr>
      <w:rFonts w:ascii="Times New Roman" w:hAnsi="Times New Roman" w:cs="Times New Roman"/>
      <w:noProof/>
      <w:color w:val="0000FF"/>
      <w:u w:val="single"/>
      <w:lang w:val="ru-RU"/>
    </w:rPr>
  </w:style>
  <w:style w:type="paragraph" w:customStyle="1" w:styleId="NormalCentred">
    <w:name w:val="Normal Centred"/>
    <w:basedOn w:val="a"/>
    <w:uiPriority w:val="9"/>
    <w:rsid w:val="0066066B"/>
    <w:pPr>
      <w:jc w:val="center"/>
    </w:pPr>
    <w:rPr>
      <w:szCs w:val="24"/>
      <w:lang w:eastAsia="en-US"/>
    </w:rPr>
  </w:style>
  <w:style w:type="paragraph" w:customStyle="1" w:styleId="CoverSheet">
    <w:name w:val="Cover Sheet"/>
    <w:basedOn w:val="a"/>
    <w:rsid w:val="0066066B"/>
    <w:pPr>
      <w:spacing w:line="240" w:lineRule="auto"/>
      <w:jc w:val="center"/>
    </w:pPr>
    <w:rPr>
      <w:rFonts w:eastAsia="Times New Roman"/>
      <w:sz w:val="22"/>
      <w:szCs w:val="20"/>
      <w:lang w:eastAsia="en-US"/>
    </w:rPr>
  </w:style>
  <w:style w:type="character" w:customStyle="1" w:styleId="10">
    <w:name w:val="Заголовок 1 Знак"/>
    <w:basedOn w:val="a0"/>
    <w:link w:val="1"/>
    <w:uiPriority w:val="4"/>
    <w:rsid w:val="0066066B"/>
    <w:rPr>
      <w:rFonts w:ascii="Times New Roman" w:eastAsiaTheme="majorEastAsia" w:hAnsi="Times New Roman" w:cstheme="majorBidi"/>
      <w:b/>
      <w:caps/>
      <w:sz w:val="24"/>
      <w:szCs w:val="32"/>
      <w:lang w:val="en-GB" w:eastAsia="en-GB"/>
    </w:rPr>
  </w:style>
  <w:style w:type="paragraph" w:styleId="a9">
    <w:name w:val="TOC Heading"/>
    <w:basedOn w:val="1"/>
    <w:next w:val="a"/>
    <w:uiPriority w:val="39"/>
    <w:unhideWhenUsed/>
    <w:qFormat/>
    <w:rsid w:val="0066066B"/>
    <w:pPr>
      <w:spacing w:line="259" w:lineRule="auto"/>
      <w:jc w:val="left"/>
      <w:outlineLvl w:val="9"/>
    </w:pPr>
    <w:rPr>
      <w:lang w:val="ru-RU" w:eastAsia="ru-RU"/>
    </w:rPr>
  </w:style>
  <w:style w:type="character" w:customStyle="1" w:styleId="20">
    <w:name w:val="Заголовок 2 Знак"/>
    <w:basedOn w:val="a0"/>
    <w:link w:val="2"/>
    <w:uiPriority w:val="4"/>
    <w:rsid w:val="00B14040"/>
    <w:rPr>
      <w:rFonts w:ascii="Times New Roman" w:eastAsiaTheme="majorEastAsia" w:hAnsi="Times New Roman" w:cstheme="majorBidi"/>
      <w:b/>
      <w:sz w:val="24"/>
      <w:szCs w:val="26"/>
      <w:lang w:val="en-GB" w:eastAsia="en-GB"/>
    </w:rPr>
  </w:style>
  <w:style w:type="paragraph" w:customStyle="1" w:styleId="Body1">
    <w:name w:val="Body 1"/>
    <w:basedOn w:val="a"/>
    <w:link w:val="Body1Char"/>
    <w:qFormat/>
    <w:rsid w:val="0066066B"/>
    <w:pPr>
      <w:spacing w:after="210"/>
    </w:pPr>
  </w:style>
  <w:style w:type="paragraph" w:customStyle="1" w:styleId="Body2">
    <w:name w:val="Body 2"/>
    <w:basedOn w:val="Body1"/>
    <w:link w:val="Body2Char"/>
    <w:qFormat/>
    <w:rsid w:val="0066066B"/>
    <w:pPr>
      <w:ind w:left="851"/>
    </w:pPr>
    <w:rPr>
      <w:sz w:val="20"/>
      <w:szCs w:val="20"/>
    </w:rPr>
  </w:style>
  <w:style w:type="paragraph" w:customStyle="1" w:styleId="Level1">
    <w:name w:val="Level 1"/>
    <w:basedOn w:val="Body1"/>
    <w:next w:val="Body2"/>
    <w:link w:val="Level1Char"/>
    <w:uiPriority w:val="6"/>
    <w:qFormat/>
    <w:rsid w:val="0066066B"/>
    <w:pPr>
      <w:numPr>
        <w:numId w:val="1"/>
      </w:numPr>
      <w:tabs>
        <w:tab w:val="clear" w:pos="709"/>
      </w:tabs>
      <w:ind w:left="720" w:hanging="360"/>
      <w:outlineLvl w:val="0"/>
    </w:pPr>
  </w:style>
  <w:style w:type="paragraph" w:customStyle="1" w:styleId="Level2">
    <w:name w:val="Level 2"/>
    <w:basedOn w:val="Body2"/>
    <w:next w:val="Body2"/>
    <w:link w:val="Level2Char"/>
    <w:uiPriority w:val="6"/>
    <w:qFormat/>
    <w:rsid w:val="0066066B"/>
    <w:pPr>
      <w:numPr>
        <w:ilvl w:val="1"/>
        <w:numId w:val="1"/>
      </w:numPr>
      <w:tabs>
        <w:tab w:val="clear" w:pos="851"/>
      </w:tabs>
      <w:ind w:left="1440" w:hanging="360"/>
      <w:outlineLvl w:val="1"/>
    </w:pPr>
  </w:style>
  <w:style w:type="paragraph" w:customStyle="1" w:styleId="Level3">
    <w:name w:val="Level 3"/>
    <w:basedOn w:val="a"/>
    <w:next w:val="a"/>
    <w:link w:val="Level3Char"/>
    <w:uiPriority w:val="6"/>
    <w:qFormat/>
    <w:rsid w:val="0066066B"/>
    <w:pPr>
      <w:numPr>
        <w:ilvl w:val="2"/>
        <w:numId w:val="1"/>
      </w:numPr>
      <w:spacing w:after="210"/>
      <w:outlineLvl w:val="2"/>
    </w:pPr>
    <w:rPr>
      <w:sz w:val="20"/>
      <w:szCs w:val="20"/>
    </w:rPr>
  </w:style>
  <w:style w:type="paragraph" w:customStyle="1" w:styleId="Level4">
    <w:name w:val="Level 4"/>
    <w:basedOn w:val="a"/>
    <w:next w:val="a"/>
    <w:link w:val="Level4Char"/>
    <w:uiPriority w:val="6"/>
    <w:qFormat/>
    <w:rsid w:val="0066066B"/>
    <w:pPr>
      <w:numPr>
        <w:ilvl w:val="3"/>
        <w:numId w:val="1"/>
      </w:numPr>
      <w:spacing w:after="210"/>
      <w:outlineLvl w:val="3"/>
    </w:pPr>
    <w:rPr>
      <w:sz w:val="20"/>
      <w:szCs w:val="20"/>
    </w:rPr>
  </w:style>
  <w:style w:type="paragraph" w:customStyle="1" w:styleId="Level5">
    <w:name w:val="Level 5"/>
    <w:basedOn w:val="a"/>
    <w:next w:val="a"/>
    <w:link w:val="Level5Char"/>
    <w:uiPriority w:val="6"/>
    <w:qFormat/>
    <w:rsid w:val="0066066B"/>
    <w:pPr>
      <w:numPr>
        <w:ilvl w:val="4"/>
        <w:numId w:val="1"/>
      </w:numPr>
      <w:spacing w:after="210"/>
      <w:outlineLvl w:val="4"/>
    </w:pPr>
    <w:rPr>
      <w:sz w:val="20"/>
      <w:szCs w:val="20"/>
    </w:rPr>
  </w:style>
  <w:style w:type="paragraph" w:styleId="aa">
    <w:name w:val="List Paragraph"/>
    <w:aliases w:val="Citation List,bei normal,List1,List Paragraph1,Numbered Indented Text,List Paragraph Char Char Char,List Paragraph Char Char,Bullet 1,lp1,List Paragraph11,Абзац списка1"/>
    <w:basedOn w:val="a"/>
    <w:link w:val="ab"/>
    <w:uiPriority w:val="34"/>
    <w:qFormat/>
    <w:rsid w:val="0066066B"/>
    <w:pPr>
      <w:ind w:left="720"/>
      <w:contextualSpacing/>
    </w:pPr>
  </w:style>
  <w:style w:type="character" w:customStyle="1" w:styleId="Body1Char">
    <w:name w:val="Body 1 Char"/>
    <w:basedOn w:val="a0"/>
    <w:link w:val="Body1"/>
    <w:rsid w:val="0066066B"/>
    <w:rPr>
      <w:rFonts w:ascii="Arial" w:eastAsia="Arial Unicode MS" w:hAnsi="Arial" w:cs="Times New Roman"/>
      <w:sz w:val="21"/>
      <w:szCs w:val="21"/>
      <w:lang w:val="en-GB" w:eastAsia="en-GB"/>
    </w:rPr>
  </w:style>
  <w:style w:type="character" w:customStyle="1" w:styleId="Body2Char">
    <w:name w:val="Body 2 Char"/>
    <w:link w:val="Body2"/>
    <w:rsid w:val="0066066B"/>
    <w:rPr>
      <w:rFonts w:ascii="Arial" w:eastAsia="Arial Unicode MS" w:hAnsi="Arial" w:cs="Times New Roman"/>
      <w:sz w:val="20"/>
      <w:szCs w:val="20"/>
      <w:lang w:val="en-GB" w:eastAsia="en-GB"/>
    </w:rPr>
  </w:style>
  <w:style w:type="character" w:customStyle="1" w:styleId="Level3Char">
    <w:name w:val="Level 3 Char"/>
    <w:link w:val="Level3"/>
    <w:uiPriority w:val="6"/>
    <w:rsid w:val="0066066B"/>
    <w:rPr>
      <w:rFonts w:ascii="Times New Roman" w:eastAsia="Arial Unicode MS" w:hAnsi="Times New Roman" w:cs="Times New Roman"/>
      <w:sz w:val="20"/>
      <w:szCs w:val="20"/>
      <w:lang w:val="en-GB" w:eastAsia="en-GB"/>
    </w:rPr>
  </w:style>
  <w:style w:type="paragraph" w:customStyle="1" w:styleId="Standard">
    <w:name w:val="Standard"/>
    <w:rsid w:val="0066066B"/>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customStyle="1" w:styleId="ab">
    <w:name w:val="Абзац списка Знак"/>
    <w:aliases w:val="Citation List Знак,bei normal Знак,List1 Знак,List Paragraph1 Знак,Numbered Indented Text Знак,List Paragraph Char Char Char Знак,List Paragraph Char Char Знак,Bullet 1 Знак,lp1 Знак,List Paragraph11 Знак,Абзац списка1 Знак"/>
    <w:link w:val="aa"/>
    <w:uiPriority w:val="34"/>
    <w:locked/>
    <w:rsid w:val="0066066B"/>
    <w:rPr>
      <w:rFonts w:ascii="Arial" w:eastAsia="Arial Unicode MS" w:hAnsi="Arial" w:cs="Times New Roman"/>
      <w:sz w:val="21"/>
      <w:szCs w:val="21"/>
      <w:lang w:val="en-GB" w:eastAsia="en-GB"/>
    </w:rPr>
  </w:style>
  <w:style w:type="character" w:styleId="ac">
    <w:name w:val="annotation reference"/>
    <w:basedOn w:val="a0"/>
    <w:uiPriority w:val="17"/>
    <w:semiHidden/>
    <w:unhideWhenUsed/>
    <w:rsid w:val="00A65D09"/>
    <w:rPr>
      <w:sz w:val="16"/>
      <w:szCs w:val="16"/>
    </w:rPr>
  </w:style>
  <w:style w:type="paragraph" w:styleId="ad">
    <w:name w:val="annotation text"/>
    <w:basedOn w:val="a"/>
    <w:link w:val="ae"/>
    <w:uiPriority w:val="17"/>
    <w:unhideWhenUsed/>
    <w:rsid w:val="00A65D09"/>
    <w:pPr>
      <w:spacing w:line="240" w:lineRule="auto"/>
    </w:pPr>
    <w:rPr>
      <w:sz w:val="20"/>
      <w:szCs w:val="20"/>
    </w:rPr>
  </w:style>
  <w:style w:type="character" w:customStyle="1" w:styleId="ae">
    <w:name w:val="Текст примечания Знак"/>
    <w:basedOn w:val="a0"/>
    <w:link w:val="ad"/>
    <w:uiPriority w:val="17"/>
    <w:rsid w:val="00A65D09"/>
    <w:rPr>
      <w:rFonts w:ascii="Arial" w:eastAsia="Arial Unicode MS" w:hAnsi="Arial" w:cs="Times New Roman"/>
      <w:sz w:val="20"/>
      <w:szCs w:val="20"/>
      <w:lang w:val="en-GB" w:eastAsia="en-GB"/>
    </w:rPr>
  </w:style>
  <w:style w:type="paragraph" w:styleId="af">
    <w:name w:val="annotation subject"/>
    <w:basedOn w:val="ad"/>
    <w:next w:val="ad"/>
    <w:link w:val="af0"/>
    <w:uiPriority w:val="17"/>
    <w:semiHidden/>
    <w:unhideWhenUsed/>
    <w:rsid w:val="00A65D09"/>
    <w:rPr>
      <w:b/>
      <w:bCs/>
    </w:rPr>
  </w:style>
  <w:style w:type="character" w:customStyle="1" w:styleId="af0">
    <w:name w:val="Тема примечания Знак"/>
    <w:basedOn w:val="ae"/>
    <w:link w:val="af"/>
    <w:uiPriority w:val="17"/>
    <w:semiHidden/>
    <w:rsid w:val="00A65D09"/>
    <w:rPr>
      <w:rFonts w:ascii="Arial" w:eastAsia="Arial Unicode MS" w:hAnsi="Arial" w:cs="Times New Roman"/>
      <w:b/>
      <w:bCs/>
      <w:sz w:val="20"/>
      <w:szCs w:val="20"/>
      <w:lang w:val="en-GB" w:eastAsia="en-GB"/>
    </w:rPr>
  </w:style>
  <w:style w:type="paragraph" w:styleId="af1">
    <w:name w:val="Balloon Text"/>
    <w:basedOn w:val="a"/>
    <w:link w:val="af2"/>
    <w:uiPriority w:val="17"/>
    <w:unhideWhenUsed/>
    <w:rsid w:val="00A65D09"/>
    <w:pPr>
      <w:spacing w:line="240" w:lineRule="auto"/>
    </w:pPr>
    <w:rPr>
      <w:rFonts w:ascii="Segoe UI" w:hAnsi="Segoe UI" w:cs="Segoe UI"/>
      <w:sz w:val="18"/>
      <w:szCs w:val="18"/>
    </w:rPr>
  </w:style>
  <w:style w:type="character" w:customStyle="1" w:styleId="af2">
    <w:name w:val="Текст выноски Знак"/>
    <w:basedOn w:val="a0"/>
    <w:link w:val="af1"/>
    <w:uiPriority w:val="17"/>
    <w:rsid w:val="00A65D09"/>
    <w:rPr>
      <w:rFonts w:ascii="Segoe UI" w:eastAsia="Arial Unicode MS" w:hAnsi="Segoe UI" w:cs="Segoe UI"/>
      <w:sz w:val="18"/>
      <w:szCs w:val="18"/>
      <w:lang w:val="en-GB" w:eastAsia="en-GB"/>
    </w:rPr>
  </w:style>
  <w:style w:type="character" w:customStyle="1" w:styleId="30">
    <w:name w:val="Заголовок 3 Знак"/>
    <w:basedOn w:val="a0"/>
    <w:link w:val="3"/>
    <w:uiPriority w:val="4"/>
    <w:rsid w:val="002C2F51"/>
    <w:rPr>
      <w:rFonts w:asciiTheme="majorHAnsi" w:eastAsiaTheme="majorEastAsia" w:hAnsiTheme="majorHAnsi" w:cstheme="majorBidi"/>
      <w:color w:val="1F4D78" w:themeColor="accent1" w:themeShade="7F"/>
      <w:sz w:val="24"/>
      <w:szCs w:val="24"/>
      <w:lang w:val="en-GB" w:eastAsia="en-GB"/>
    </w:rPr>
  </w:style>
  <w:style w:type="table" w:styleId="af3">
    <w:name w:val="Table Grid"/>
    <w:basedOn w:val="a1"/>
    <w:rsid w:val="0008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 3"/>
    <w:basedOn w:val="a"/>
    <w:link w:val="Body3Char"/>
    <w:qFormat/>
    <w:rsid w:val="00087C7A"/>
    <w:pPr>
      <w:spacing w:after="210"/>
      <w:ind w:left="1418"/>
    </w:pPr>
    <w:rPr>
      <w:sz w:val="20"/>
      <w:szCs w:val="20"/>
    </w:rPr>
  </w:style>
  <w:style w:type="character" w:customStyle="1" w:styleId="Body3Char">
    <w:name w:val="Body 3 Char"/>
    <w:link w:val="Body3"/>
    <w:rsid w:val="00087C7A"/>
    <w:rPr>
      <w:rFonts w:ascii="Arial" w:eastAsia="Arial Unicode MS" w:hAnsi="Arial" w:cs="Times New Roman"/>
      <w:sz w:val="20"/>
      <w:szCs w:val="20"/>
      <w:lang w:val="en-GB" w:eastAsia="en-GB"/>
    </w:rPr>
  </w:style>
  <w:style w:type="character" w:customStyle="1" w:styleId="Level2Char">
    <w:name w:val="Level 2 Char"/>
    <w:link w:val="Level2"/>
    <w:uiPriority w:val="6"/>
    <w:rsid w:val="00B14040"/>
    <w:rPr>
      <w:rFonts w:ascii="Times New Roman" w:eastAsia="Arial Unicode MS" w:hAnsi="Times New Roman" w:cs="Times New Roman"/>
      <w:sz w:val="20"/>
      <w:szCs w:val="20"/>
      <w:lang w:val="en-GB" w:eastAsia="en-GB"/>
    </w:rPr>
  </w:style>
  <w:style w:type="paragraph" w:styleId="21">
    <w:name w:val="toc 2"/>
    <w:basedOn w:val="a"/>
    <w:next w:val="a"/>
    <w:autoRedefine/>
    <w:uiPriority w:val="39"/>
    <w:unhideWhenUsed/>
    <w:qFormat/>
    <w:rsid w:val="00B14040"/>
    <w:pPr>
      <w:spacing w:after="100"/>
      <w:ind w:left="210"/>
    </w:pPr>
  </w:style>
  <w:style w:type="paragraph" w:styleId="31">
    <w:name w:val="toc 3"/>
    <w:basedOn w:val="a"/>
    <w:next w:val="a"/>
    <w:autoRedefine/>
    <w:uiPriority w:val="39"/>
    <w:unhideWhenUsed/>
    <w:qFormat/>
    <w:rsid w:val="00B14040"/>
    <w:pPr>
      <w:spacing w:after="100"/>
      <w:ind w:left="420"/>
    </w:pPr>
  </w:style>
  <w:style w:type="paragraph" w:styleId="41">
    <w:name w:val="toc 4"/>
    <w:basedOn w:val="a"/>
    <w:next w:val="a"/>
    <w:autoRedefine/>
    <w:uiPriority w:val="39"/>
    <w:unhideWhenUsed/>
    <w:rsid w:val="00B14040"/>
    <w:pPr>
      <w:spacing w:after="100" w:line="259" w:lineRule="auto"/>
      <w:ind w:left="660"/>
      <w:jc w:val="left"/>
    </w:pPr>
    <w:rPr>
      <w:rFonts w:asciiTheme="minorHAnsi" w:eastAsiaTheme="minorEastAsia" w:hAnsiTheme="minorHAnsi" w:cstheme="minorBidi"/>
      <w:sz w:val="22"/>
      <w:szCs w:val="22"/>
      <w:lang w:val="ru-RU" w:eastAsia="ru-RU"/>
    </w:rPr>
  </w:style>
  <w:style w:type="paragraph" w:styleId="51">
    <w:name w:val="toc 5"/>
    <w:basedOn w:val="a"/>
    <w:next w:val="a"/>
    <w:autoRedefine/>
    <w:uiPriority w:val="39"/>
    <w:unhideWhenUsed/>
    <w:rsid w:val="00B14040"/>
    <w:pPr>
      <w:spacing w:after="100" w:line="259" w:lineRule="auto"/>
      <w:ind w:left="880"/>
      <w:jc w:val="left"/>
    </w:pPr>
    <w:rPr>
      <w:rFonts w:asciiTheme="minorHAnsi" w:eastAsiaTheme="minorEastAsia" w:hAnsiTheme="minorHAnsi" w:cstheme="minorBidi"/>
      <w:sz w:val="22"/>
      <w:szCs w:val="22"/>
      <w:lang w:val="ru-RU" w:eastAsia="ru-RU"/>
    </w:rPr>
  </w:style>
  <w:style w:type="paragraph" w:styleId="61">
    <w:name w:val="toc 6"/>
    <w:basedOn w:val="a"/>
    <w:next w:val="a"/>
    <w:autoRedefine/>
    <w:uiPriority w:val="39"/>
    <w:unhideWhenUsed/>
    <w:rsid w:val="00B14040"/>
    <w:pPr>
      <w:spacing w:after="100" w:line="259" w:lineRule="auto"/>
      <w:ind w:left="1100"/>
      <w:jc w:val="left"/>
    </w:pPr>
    <w:rPr>
      <w:rFonts w:asciiTheme="minorHAnsi" w:eastAsiaTheme="minorEastAsia" w:hAnsiTheme="minorHAnsi" w:cstheme="minorBidi"/>
      <w:sz w:val="22"/>
      <w:szCs w:val="22"/>
      <w:lang w:val="ru-RU" w:eastAsia="ru-RU"/>
    </w:rPr>
  </w:style>
  <w:style w:type="paragraph" w:styleId="71">
    <w:name w:val="toc 7"/>
    <w:basedOn w:val="a"/>
    <w:next w:val="a"/>
    <w:autoRedefine/>
    <w:uiPriority w:val="39"/>
    <w:unhideWhenUsed/>
    <w:rsid w:val="00B14040"/>
    <w:pPr>
      <w:spacing w:after="100" w:line="259" w:lineRule="auto"/>
      <w:ind w:left="1320"/>
      <w:jc w:val="left"/>
    </w:pPr>
    <w:rPr>
      <w:rFonts w:asciiTheme="minorHAnsi" w:eastAsiaTheme="minorEastAsia" w:hAnsiTheme="minorHAnsi" w:cstheme="minorBidi"/>
      <w:sz w:val="22"/>
      <w:szCs w:val="22"/>
      <w:lang w:val="ru-RU" w:eastAsia="ru-RU"/>
    </w:rPr>
  </w:style>
  <w:style w:type="paragraph" w:styleId="81">
    <w:name w:val="toc 8"/>
    <w:basedOn w:val="a"/>
    <w:next w:val="a"/>
    <w:autoRedefine/>
    <w:uiPriority w:val="39"/>
    <w:unhideWhenUsed/>
    <w:rsid w:val="00B14040"/>
    <w:pPr>
      <w:spacing w:after="100" w:line="259" w:lineRule="auto"/>
      <w:ind w:left="1540"/>
      <w:jc w:val="left"/>
    </w:pPr>
    <w:rPr>
      <w:rFonts w:asciiTheme="minorHAnsi" w:eastAsiaTheme="minorEastAsia" w:hAnsiTheme="minorHAnsi" w:cstheme="minorBidi"/>
      <w:sz w:val="22"/>
      <w:szCs w:val="22"/>
      <w:lang w:val="ru-RU" w:eastAsia="ru-RU"/>
    </w:rPr>
  </w:style>
  <w:style w:type="paragraph" w:styleId="91">
    <w:name w:val="toc 9"/>
    <w:basedOn w:val="a"/>
    <w:next w:val="a"/>
    <w:autoRedefine/>
    <w:uiPriority w:val="39"/>
    <w:unhideWhenUsed/>
    <w:rsid w:val="00B14040"/>
    <w:pPr>
      <w:spacing w:after="100" w:line="259" w:lineRule="auto"/>
      <w:ind w:left="1760"/>
      <w:jc w:val="left"/>
    </w:pPr>
    <w:rPr>
      <w:rFonts w:asciiTheme="minorHAnsi" w:eastAsiaTheme="minorEastAsia" w:hAnsiTheme="minorHAnsi" w:cstheme="minorBidi"/>
      <w:sz w:val="22"/>
      <w:szCs w:val="22"/>
      <w:lang w:val="ru-RU" w:eastAsia="ru-RU"/>
    </w:rPr>
  </w:style>
  <w:style w:type="paragraph" w:styleId="af4">
    <w:name w:val="Revision"/>
    <w:hidden/>
    <w:uiPriority w:val="99"/>
    <w:semiHidden/>
    <w:rsid w:val="00FC1616"/>
    <w:pPr>
      <w:spacing w:after="0" w:line="240" w:lineRule="auto"/>
    </w:pPr>
    <w:rPr>
      <w:rFonts w:ascii="Times New Roman" w:eastAsia="Arial Unicode MS" w:hAnsi="Times New Roman" w:cs="Times New Roman"/>
      <w:sz w:val="24"/>
      <w:szCs w:val="21"/>
      <w:lang w:val="en-GB" w:eastAsia="en-GB"/>
    </w:rPr>
  </w:style>
  <w:style w:type="character" w:customStyle="1" w:styleId="40">
    <w:name w:val="Заголовок 4 Знак"/>
    <w:basedOn w:val="a0"/>
    <w:link w:val="4"/>
    <w:uiPriority w:val="5"/>
    <w:semiHidden/>
    <w:rsid w:val="00585080"/>
    <w:rPr>
      <w:rFonts w:ascii="Arial Bold" w:eastAsia="Arial Unicode MS" w:hAnsi="Arial Bold" w:cs="Times New Roman"/>
      <w:b/>
      <w:sz w:val="20"/>
      <w:szCs w:val="20"/>
      <w:lang w:val="en-GB" w:eastAsia="en-GB"/>
    </w:rPr>
  </w:style>
  <w:style w:type="character" w:customStyle="1" w:styleId="50">
    <w:name w:val="Заголовок 5 Знак"/>
    <w:basedOn w:val="a0"/>
    <w:link w:val="5"/>
    <w:uiPriority w:val="5"/>
    <w:semiHidden/>
    <w:rsid w:val="00585080"/>
    <w:rPr>
      <w:rFonts w:ascii="Arial" w:eastAsia="Times New Roman" w:hAnsi="Arial" w:cs="Times New Roman"/>
      <w:szCs w:val="20"/>
      <w:lang w:val="en-GB" w:eastAsia="en-GB"/>
    </w:rPr>
  </w:style>
  <w:style w:type="character" w:customStyle="1" w:styleId="60">
    <w:name w:val="Заголовок 6 Знак"/>
    <w:basedOn w:val="a0"/>
    <w:link w:val="6"/>
    <w:uiPriority w:val="16"/>
    <w:semiHidden/>
    <w:rsid w:val="00585080"/>
    <w:rPr>
      <w:rFonts w:ascii="Times New Roman" w:eastAsia="Arial Unicode MS" w:hAnsi="Times New Roman" w:cs="Times New Roman"/>
      <w:i/>
      <w:szCs w:val="21"/>
      <w:lang w:val="en-GB" w:eastAsia="en-GB"/>
    </w:rPr>
  </w:style>
  <w:style w:type="character" w:customStyle="1" w:styleId="70">
    <w:name w:val="Заголовок 7 Знак"/>
    <w:basedOn w:val="a0"/>
    <w:link w:val="7"/>
    <w:uiPriority w:val="16"/>
    <w:semiHidden/>
    <w:rsid w:val="00585080"/>
    <w:rPr>
      <w:rFonts w:ascii="Arial" w:eastAsia="Arial Unicode MS" w:hAnsi="Arial" w:cs="Times New Roman"/>
      <w:sz w:val="20"/>
      <w:szCs w:val="21"/>
      <w:lang w:val="en-GB" w:eastAsia="en-GB"/>
    </w:rPr>
  </w:style>
  <w:style w:type="character" w:customStyle="1" w:styleId="80">
    <w:name w:val="Заголовок 8 Знак"/>
    <w:basedOn w:val="a0"/>
    <w:link w:val="8"/>
    <w:uiPriority w:val="16"/>
    <w:semiHidden/>
    <w:rsid w:val="00585080"/>
    <w:rPr>
      <w:rFonts w:ascii="Arial" w:eastAsia="Arial Unicode MS" w:hAnsi="Arial" w:cs="Times New Roman"/>
      <w:i/>
      <w:sz w:val="20"/>
      <w:szCs w:val="21"/>
      <w:lang w:val="en-GB" w:eastAsia="en-GB"/>
    </w:rPr>
  </w:style>
  <w:style w:type="character" w:customStyle="1" w:styleId="90">
    <w:name w:val="Заголовок 9 Знак"/>
    <w:basedOn w:val="a0"/>
    <w:link w:val="9"/>
    <w:uiPriority w:val="16"/>
    <w:semiHidden/>
    <w:rsid w:val="00585080"/>
    <w:rPr>
      <w:rFonts w:ascii="Arial" w:eastAsia="Arial Unicode MS" w:hAnsi="Arial" w:cs="Times New Roman"/>
      <w:b/>
      <w:i/>
      <w:sz w:val="18"/>
      <w:szCs w:val="21"/>
      <w:lang w:val="en-GB" w:eastAsia="en-GB"/>
    </w:rPr>
  </w:style>
  <w:style w:type="paragraph" w:customStyle="1" w:styleId="Body">
    <w:name w:val="Body"/>
    <w:basedOn w:val="a"/>
    <w:link w:val="BodyChar"/>
    <w:uiPriority w:val="17"/>
    <w:semiHidden/>
    <w:rsid w:val="00585080"/>
    <w:pPr>
      <w:spacing w:after="210"/>
    </w:pPr>
    <w:rPr>
      <w:rFonts w:ascii="Arial" w:hAnsi="Arial"/>
      <w:sz w:val="21"/>
    </w:rPr>
  </w:style>
  <w:style w:type="paragraph" w:customStyle="1" w:styleId="Body4">
    <w:name w:val="Body 4"/>
    <w:basedOn w:val="Body3"/>
    <w:link w:val="Body4Char"/>
    <w:qFormat/>
    <w:rsid w:val="00585080"/>
    <w:pPr>
      <w:ind w:left="2126"/>
    </w:pPr>
    <w:rPr>
      <w:rFonts w:ascii="Arial" w:hAnsi="Arial"/>
    </w:rPr>
  </w:style>
  <w:style w:type="paragraph" w:customStyle="1" w:styleId="Body5">
    <w:name w:val="Body 5"/>
    <w:basedOn w:val="Body4"/>
    <w:link w:val="Body5Char"/>
    <w:qFormat/>
    <w:rsid w:val="00585080"/>
    <w:pPr>
      <w:ind w:left="2835"/>
    </w:pPr>
  </w:style>
  <w:style w:type="character" w:customStyle="1" w:styleId="BoldText">
    <w:name w:val="BoldText"/>
    <w:uiPriority w:val="15"/>
    <w:qFormat/>
    <w:rsid w:val="00585080"/>
    <w:rPr>
      <w:b/>
    </w:rPr>
  </w:style>
  <w:style w:type="paragraph" w:styleId="af5">
    <w:name w:val="footnote text"/>
    <w:basedOn w:val="a"/>
    <w:link w:val="af6"/>
    <w:uiPriority w:val="99"/>
    <w:unhideWhenUsed/>
    <w:rsid w:val="00585080"/>
    <w:pPr>
      <w:tabs>
        <w:tab w:val="left" w:pos="720"/>
      </w:tabs>
      <w:ind w:left="720" w:hanging="720"/>
    </w:pPr>
    <w:rPr>
      <w:rFonts w:ascii="Arial" w:hAnsi="Arial"/>
      <w:sz w:val="16"/>
    </w:rPr>
  </w:style>
  <w:style w:type="character" w:customStyle="1" w:styleId="af6">
    <w:name w:val="Текст сноски Знак"/>
    <w:basedOn w:val="a0"/>
    <w:link w:val="af5"/>
    <w:uiPriority w:val="99"/>
    <w:rsid w:val="00585080"/>
    <w:rPr>
      <w:rFonts w:ascii="Arial" w:eastAsia="Arial Unicode MS" w:hAnsi="Arial" w:cs="Times New Roman"/>
      <w:sz w:val="16"/>
      <w:szCs w:val="21"/>
      <w:lang w:val="en-GB" w:eastAsia="en-GB"/>
    </w:rPr>
  </w:style>
  <w:style w:type="character" w:customStyle="1" w:styleId="Heading2Text">
    <w:name w:val="Heading 2 Text"/>
    <w:uiPriority w:val="14"/>
    <w:semiHidden/>
    <w:rsid w:val="00585080"/>
    <w:rPr>
      <w:b w:val="0"/>
    </w:rPr>
  </w:style>
  <w:style w:type="character" w:customStyle="1" w:styleId="Heading3Text">
    <w:name w:val="Heading 3 Text"/>
    <w:uiPriority w:val="14"/>
    <w:semiHidden/>
    <w:rsid w:val="00585080"/>
    <w:rPr>
      <w:b/>
    </w:rPr>
  </w:style>
  <w:style w:type="character" w:customStyle="1" w:styleId="Heading4Text">
    <w:name w:val="Heading 4 Text"/>
    <w:uiPriority w:val="14"/>
    <w:semiHidden/>
    <w:rsid w:val="00585080"/>
    <w:rPr>
      <w:b w:val="0"/>
    </w:rPr>
  </w:style>
  <w:style w:type="paragraph" w:styleId="af7">
    <w:name w:val="Block Text"/>
    <w:basedOn w:val="a"/>
    <w:uiPriority w:val="17"/>
    <w:semiHidden/>
    <w:rsid w:val="00585080"/>
    <w:pPr>
      <w:spacing w:after="120"/>
      <w:ind w:left="1440" w:right="1440"/>
    </w:pPr>
    <w:rPr>
      <w:rFonts w:ascii="Arial" w:hAnsi="Arial"/>
      <w:sz w:val="21"/>
    </w:rPr>
  </w:style>
  <w:style w:type="paragraph" w:styleId="af8">
    <w:name w:val="Body Text"/>
    <w:basedOn w:val="a"/>
    <w:link w:val="af9"/>
    <w:uiPriority w:val="17"/>
    <w:semiHidden/>
    <w:rsid w:val="00585080"/>
    <w:pPr>
      <w:spacing w:after="120"/>
    </w:pPr>
    <w:rPr>
      <w:rFonts w:ascii="Arial" w:hAnsi="Arial"/>
      <w:sz w:val="21"/>
    </w:rPr>
  </w:style>
  <w:style w:type="character" w:customStyle="1" w:styleId="af9">
    <w:name w:val="Основной текст Знак"/>
    <w:basedOn w:val="a0"/>
    <w:link w:val="af8"/>
    <w:uiPriority w:val="17"/>
    <w:semiHidden/>
    <w:rsid w:val="00585080"/>
    <w:rPr>
      <w:rFonts w:ascii="Arial" w:eastAsia="Arial Unicode MS" w:hAnsi="Arial" w:cs="Times New Roman"/>
      <w:sz w:val="21"/>
      <w:szCs w:val="21"/>
      <w:lang w:val="en-GB" w:eastAsia="en-GB"/>
    </w:rPr>
  </w:style>
  <w:style w:type="character" w:customStyle="1" w:styleId="BoldItalicText">
    <w:name w:val="BoldItalicText"/>
    <w:uiPriority w:val="17"/>
    <w:semiHidden/>
    <w:rsid w:val="00585080"/>
    <w:rPr>
      <w:b/>
      <w:i/>
    </w:rPr>
  </w:style>
  <w:style w:type="character" w:customStyle="1" w:styleId="ItalicText">
    <w:name w:val="ItalicText"/>
    <w:uiPriority w:val="15"/>
    <w:qFormat/>
    <w:rsid w:val="00585080"/>
    <w:rPr>
      <w:i/>
    </w:rPr>
  </w:style>
  <w:style w:type="character" w:customStyle="1" w:styleId="BoldUnderlinedText">
    <w:name w:val="BoldUnderlinedText"/>
    <w:uiPriority w:val="17"/>
    <w:semiHidden/>
    <w:rsid w:val="00585080"/>
    <w:rPr>
      <w:b/>
      <w:u w:val="single"/>
    </w:rPr>
  </w:style>
  <w:style w:type="character" w:customStyle="1" w:styleId="UnderlinedText">
    <w:name w:val="UnderlinedText"/>
    <w:uiPriority w:val="15"/>
    <w:rsid w:val="00585080"/>
    <w:rPr>
      <w:u w:val="single"/>
    </w:rPr>
  </w:style>
  <w:style w:type="paragraph" w:styleId="22">
    <w:name w:val="Body Text 2"/>
    <w:basedOn w:val="a"/>
    <w:link w:val="23"/>
    <w:uiPriority w:val="17"/>
    <w:semiHidden/>
    <w:rsid w:val="00585080"/>
    <w:pPr>
      <w:spacing w:after="120" w:line="480" w:lineRule="auto"/>
    </w:pPr>
    <w:rPr>
      <w:rFonts w:ascii="Arial" w:hAnsi="Arial"/>
      <w:sz w:val="21"/>
    </w:rPr>
  </w:style>
  <w:style w:type="character" w:customStyle="1" w:styleId="23">
    <w:name w:val="Основной текст 2 Знак"/>
    <w:basedOn w:val="a0"/>
    <w:link w:val="22"/>
    <w:uiPriority w:val="17"/>
    <w:semiHidden/>
    <w:rsid w:val="00585080"/>
    <w:rPr>
      <w:rFonts w:ascii="Arial" w:eastAsia="Arial Unicode MS" w:hAnsi="Arial" w:cs="Times New Roman"/>
      <w:sz w:val="21"/>
      <w:szCs w:val="21"/>
      <w:lang w:val="en-GB" w:eastAsia="en-GB"/>
    </w:rPr>
  </w:style>
  <w:style w:type="paragraph" w:styleId="32">
    <w:name w:val="Body Text 3"/>
    <w:basedOn w:val="a"/>
    <w:link w:val="33"/>
    <w:uiPriority w:val="17"/>
    <w:semiHidden/>
    <w:rsid w:val="00585080"/>
    <w:pPr>
      <w:spacing w:after="120"/>
    </w:pPr>
    <w:rPr>
      <w:rFonts w:ascii="Arial" w:hAnsi="Arial"/>
      <w:sz w:val="16"/>
    </w:rPr>
  </w:style>
  <w:style w:type="character" w:customStyle="1" w:styleId="33">
    <w:name w:val="Основной текст 3 Знак"/>
    <w:basedOn w:val="a0"/>
    <w:link w:val="32"/>
    <w:uiPriority w:val="17"/>
    <w:semiHidden/>
    <w:rsid w:val="00585080"/>
    <w:rPr>
      <w:rFonts w:ascii="Arial" w:eastAsia="Arial Unicode MS" w:hAnsi="Arial" w:cs="Times New Roman"/>
      <w:sz w:val="16"/>
      <w:szCs w:val="21"/>
      <w:lang w:val="en-GB" w:eastAsia="en-GB"/>
    </w:rPr>
  </w:style>
  <w:style w:type="paragraph" w:styleId="afa">
    <w:name w:val="Body Text First Indent"/>
    <w:basedOn w:val="af8"/>
    <w:link w:val="afb"/>
    <w:uiPriority w:val="17"/>
    <w:semiHidden/>
    <w:rsid w:val="00585080"/>
    <w:pPr>
      <w:ind w:firstLine="210"/>
    </w:pPr>
  </w:style>
  <w:style w:type="character" w:customStyle="1" w:styleId="afb">
    <w:name w:val="Красная строка Знак"/>
    <w:basedOn w:val="af9"/>
    <w:link w:val="afa"/>
    <w:uiPriority w:val="17"/>
    <w:semiHidden/>
    <w:rsid w:val="00585080"/>
    <w:rPr>
      <w:rFonts w:ascii="Arial" w:eastAsia="Arial Unicode MS" w:hAnsi="Arial" w:cs="Times New Roman"/>
      <w:sz w:val="21"/>
      <w:szCs w:val="21"/>
      <w:lang w:val="en-GB" w:eastAsia="en-GB"/>
    </w:rPr>
  </w:style>
  <w:style w:type="paragraph" w:styleId="afc">
    <w:name w:val="Body Text Indent"/>
    <w:basedOn w:val="a"/>
    <w:link w:val="afd"/>
    <w:uiPriority w:val="17"/>
    <w:semiHidden/>
    <w:rsid w:val="00585080"/>
    <w:pPr>
      <w:spacing w:after="120"/>
      <w:ind w:left="283"/>
    </w:pPr>
    <w:rPr>
      <w:rFonts w:ascii="Arial" w:hAnsi="Arial"/>
      <w:sz w:val="21"/>
    </w:rPr>
  </w:style>
  <w:style w:type="character" w:customStyle="1" w:styleId="afd">
    <w:name w:val="Основной текст с отступом Знак"/>
    <w:basedOn w:val="a0"/>
    <w:link w:val="afc"/>
    <w:uiPriority w:val="17"/>
    <w:semiHidden/>
    <w:rsid w:val="00585080"/>
    <w:rPr>
      <w:rFonts w:ascii="Arial" w:eastAsia="Arial Unicode MS" w:hAnsi="Arial" w:cs="Times New Roman"/>
      <w:sz w:val="21"/>
      <w:szCs w:val="21"/>
      <w:lang w:val="en-GB" w:eastAsia="en-GB"/>
    </w:rPr>
  </w:style>
  <w:style w:type="paragraph" w:styleId="24">
    <w:name w:val="Body Text First Indent 2"/>
    <w:basedOn w:val="afc"/>
    <w:link w:val="25"/>
    <w:uiPriority w:val="17"/>
    <w:semiHidden/>
    <w:rsid w:val="00585080"/>
    <w:pPr>
      <w:ind w:firstLine="210"/>
    </w:pPr>
  </w:style>
  <w:style w:type="character" w:customStyle="1" w:styleId="25">
    <w:name w:val="Красная строка 2 Знак"/>
    <w:basedOn w:val="afd"/>
    <w:link w:val="24"/>
    <w:uiPriority w:val="17"/>
    <w:semiHidden/>
    <w:rsid w:val="00585080"/>
    <w:rPr>
      <w:rFonts w:ascii="Arial" w:eastAsia="Arial Unicode MS" w:hAnsi="Arial" w:cs="Times New Roman"/>
      <w:sz w:val="21"/>
      <w:szCs w:val="21"/>
      <w:lang w:val="en-GB" w:eastAsia="en-GB"/>
    </w:rPr>
  </w:style>
  <w:style w:type="paragraph" w:styleId="26">
    <w:name w:val="Body Text Indent 2"/>
    <w:basedOn w:val="a"/>
    <w:link w:val="27"/>
    <w:uiPriority w:val="17"/>
    <w:semiHidden/>
    <w:rsid w:val="00585080"/>
    <w:pPr>
      <w:spacing w:after="120" w:line="480" w:lineRule="auto"/>
      <w:ind w:left="283"/>
    </w:pPr>
    <w:rPr>
      <w:rFonts w:ascii="Arial" w:hAnsi="Arial"/>
      <w:sz w:val="21"/>
    </w:rPr>
  </w:style>
  <w:style w:type="character" w:customStyle="1" w:styleId="27">
    <w:name w:val="Основной текст с отступом 2 Знак"/>
    <w:basedOn w:val="a0"/>
    <w:link w:val="26"/>
    <w:uiPriority w:val="17"/>
    <w:semiHidden/>
    <w:rsid w:val="00585080"/>
    <w:rPr>
      <w:rFonts w:ascii="Arial" w:eastAsia="Arial Unicode MS" w:hAnsi="Arial" w:cs="Times New Roman"/>
      <w:sz w:val="21"/>
      <w:szCs w:val="21"/>
      <w:lang w:val="en-GB" w:eastAsia="en-GB"/>
    </w:rPr>
  </w:style>
  <w:style w:type="paragraph" w:styleId="34">
    <w:name w:val="Body Text Indent 3"/>
    <w:basedOn w:val="a"/>
    <w:link w:val="35"/>
    <w:uiPriority w:val="17"/>
    <w:semiHidden/>
    <w:rsid w:val="00585080"/>
    <w:pPr>
      <w:spacing w:after="120"/>
      <w:ind w:left="283"/>
    </w:pPr>
    <w:rPr>
      <w:rFonts w:ascii="Arial" w:hAnsi="Arial"/>
      <w:sz w:val="16"/>
    </w:rPr>
  </w:style>
  <w:style w:type="character" w:customStyle="1" w:styleId="35">
    <w:name w:val="Основной текст с отступом 3 Знак"/>
    <w:basedOn w:val="a0"/>
    <w:link w:val="34"/>
    <w:uiPriority w:val="17"/>
    <w:semiHidden/>
    <w:rsid w:val="00585080"/>
    <w:rPr>
      <w:rFonts w:ascii="Arial" w:eastAsia="Arial Unicode MS" w:hAnsi="Arial" w:cs="Times New Roman"/>
      <w:sz w:val="16"/>
      <w:szCs w:val="21"/>
      <w:lang w:val="en-GB" w:eastAsia="en-GB"/>
    </w:rPr>
  </w:style>
  <w:style w:type="paragraph" w:styleId="afe">
    <w:name w:val="caption"/>
    <w:basedOn w:val="a"/>
    <w:next w:val="a"/>
    <w:uiPriority w:val="17"/>
    <w:unhideWhenUsed/>
    <w:rsid w:val="00585080"/>
    <w:pPr>
      <w:spacing w:before="120" w:after="120"/>
    </w:pPr>
    <w:rPr>
      <w:rFonts w:ascii="Arial" w:hAnsi="Arial"/>
      <w:b/>
      <w:sz w:val="21"/>
    </w:rPr>
  </w:style>
  <w:style w:type="paragraph" w:styleId="aff">
    <w:name w:val="Closing"/>
    <w:basedOn w:val="a"/>
    <w:link w:val="aff0"/>
    <w:uiPriority w:val="17"/>
    <w:semiHidden/>
    <w:rsid w:val="00585080"/>
    <w:pPr>
      <w:ind w:left="4252"/>
    </w:pPr>
    <w:rPr>
      <w:rFonts w:ascii="Arial" w:hAnsi="Arial"/>
      <w:sz w:val="21"/>
    </w:rPr>
  </w:style>
  <w:style w:type="character" w:customStyle="1" w:styleId="aff0">
    <w:name w:val="Прощание Знак"/>
    <w:basedOn w:val="a0"/>
    <w:link w:val="aff"/>
    <w:uiPriority w:val="17"/>
    <w:semiHidden/>
    <w:rsid w:val="00585080"/>
    <w:rPr>
      <w:rFonts w:ascii="Arial" w:eastAsia="Arial Unicode MS" w:hAnsi="Arial" w:cs="Times New Roman"/>
      <w:sz w:val="21"/>
      <w:szCs w:val="21"/>
      <w:lang w:val="en-GB" w:eastAsia="en-GB"/>
    </w:rPr>
  </w:style>
  <w:style w:type="paragraph" w:styleId="aff1">
    <w:name w:val="Date"/>
    <w:basedOn w:val="a"/>
    <w:next w:val="a"/>
    <w:link w:val="aff2"/>
    <w:uiPriority w:val="17"/>
    <w:semiHidden/>
    <w:rsid w:val="00585080"/>
    <w:rPr>
      <w:rFonts w:ascii="Arial" w:hAnsi="Arial"/>
      <w:sz w:val="21"/>
    </w:rPr>
  </w:style>
  <w:style w:type="character" w:customStyle="1" w:styleId="aff2">
    <w:name w:val="Дата Знак"/>
    <w:basedOn w:val="a0"/>
    <w:link w:val="aff1"/>
    <w:uiPriority w:val="17"/>
    <w:semiHidden/>
    <w:rsid w:val="00585080"/>
    <w:rPr>
      <w:rFonts w:ascii="Arial" w:eastAsia="Arial Unicode MS" w:hAnsi="Arial" w:cs="Times New Roman"/>
      <w:sz w:val="21"/>
      <w:szCs w:val="21"/>
      <w:lang w:val="en-GB" w:eastAsia="en-GB"/>
    </w:rPr>
  </w:style>
  <w:style w:type="paragraph" w:styleId="aff3">
    <w:name w:val="Document Map"/>
    <w:basedOn w:val="a"/>
    <w:link w:val="aff4"/>
    <w:uiPriority w:val="17"/>
    <w:semiHidden/>
    <w:rsid w:val="00585080"/>
    <w:pPr>
      <w:shd w:val="clear" w:color="auto" w:fill="000080"/>
    </w:pPr>
    <w:rPr>
      <w:rFonts w:ascii="Tahoma" w:hAnsi="Tahoma"/>
      <w:sz w:val="21"/>
    </w:rPr>
  </w:style>
  <w:style w:type="character" w:customStyle="1" w:styleId="aff4">
    <w:name w:val="Схема документа Знак"/>
    <w:basedOn w:val="a0"/>
    <w:link w:val="aff3"/>
    <w:uiPriority w:val="17"/>
    <w:semiHidden/>
    <w:rsid w:val="00585080"/>
    <w:rPr>
      <w:rFonts w:ascii="Tahoma" w:eastAsia="Arial Unicode MS" w:hAnsi="Tahoma" w:cs="Times New Roman"/>
      <w:sz w:val="21"/>
      <w:szCs w:val="21"/>
      <w:shd w:val="clear" w:color="auto" w:fill="000080"/>
      <w:lang w:val="en-GB" w:eastAsia="en-GB"/>
    </w:rPr>
  </w:style>
  <w:style w:type="character" w:styleId="aff5">
    <w:name w:val="Emphasis"/>
    <w:uiPriority w:val="29"/>
    <w:rsid w:val="00585080"/>
    <w:rPr>
      <w:b/>
      <w:i w:val="0"/>
    </w:rPr>
  </w:style>
  <w:style w:type="character" w:styleId="aff6">
    <w:name w:val="endnote reference"/>
    <w:uiPriority w:val="17"/>
    <w:semiHidden/>
    <w:rsid w:val="00585080"/>
    <w:rPr>
      <w:vertAlign w:val="superscript"/>
    </w:rPr>
  </w:style>
  <w:style w:type="paragraph" w:styleId="aff7">
    <w:name w:val="endnote text"/>
    <w:basedOn w:val="a"/>
    <w:link w:val="aff8"/>
    <w:uiPriority w:val="17"/>
    <w:semiHidden/>
    <w:rsid w:val="00585080"/>
    <w:rPr>
      <w:rFonts w:ascii="Arial" w:hAnsi="Arial"/>
      <w:sz w:val="20"/>
    </w:rPr>
  </w:style>
  <w:style w:type="character" w:customStyle="1" w:styleId="aff8">
    <w:name w:val="Текст концевой сноски Знак"/>
    <w:basedOn w:val="a0"/>
    <w:link w:val="aff7"/>
    <w:uiPriority w:val="17"/>
    <w:semiHidden/>
    <w:rsid w:val="00585080"/>
    <w:rPr>
      <w:rFonts w:ascii="Arial" w:eastAsia="Arial Unicode MS" w:hAnsi="Arial" w:cs="Times New Roman"/>
      <w:sz w:val="20"/>
      <w:szCs w:val="21"/>
      <w:lang w:val="en-GB" w:eastAsia="en-GB"/>
    </w:rPr>
  </w:style>
  <w:style w:type="paragraph" w:styleId="aff9">
    <w:name w:val="envelope address"/>
    <w:basedOn w:val="a"/>
    <w:uiPriority w:val="17"/>
    <w:semiHidden/>
    <w:rsid w:val="00585080"/>
    <w:pPr>
      <w:framePr w:w="7920" w:h="1980" w:hRule="exact" w:hSpace="180" w:wrap="auto" w:hAnchor="page" w:xAlign="center" w:yAlign="bottom"/>
      <w:ind w:left="2880"/>
    </w:pPr>
    <w:rPr>
      <w:rFonts w:ascii="Arial" w:hAnsi="Arial"/>
    </w:rPr>
  </w:style>
  <w:style w:type="paragraph" w:styleId="28">
    <w:name w:val="envelope return"/>
    <w:basedOn w:val="a"/>
    <w:uiPriority w:val="17"/>
    <w:semiHidden/>
    <w:rsid w:val="00585080"/>
    <w:rPr>
      <w:rFonts w:ascii="Arial" w:hAnsi="Arial"/>
      <w:sz w:val="20"/>
    </w:rPr>
  </w:style>
  <w:style w:type="character" w:styleId="affa">
    <w:name w:val="FollowedHyperlink"/>
    <w:uiPriority w:val="17"/>
    <w:unhideWhenUsed/>
    <w:rsid w:val="00585080"/>
    <w:rPr>
      <w:color w:val="800080"/>
      <w:u w:val="single"/>
    </w:rPr>
  </w:style>
  <w:style w:type="paragraph" w:styleId="12">
    <w:name w:val="index 1"/>
    <w:basedOn w:val="a"/>
    <w:next w:val="a"/>
    <w:autoRedefine/>
    <w:uiPriority w:val="17"/>
    <w:semiHidden/>
    <w:rsid w:val="00585080"/>
    <w:pPr>
      <w:ind w:left="210" w:hanging="210"/>
    </w:pPr>
    <w:rPr>
      <w:rFonts w:ascii="Arial" w:hAnsi="Arial"/>
      <w:sz w:val="21"/>
    </w:rPr>
  </w:style>
  <w:style w:type="paragraph" w:styleId="29">
    <w:name w:val="index 2"/>
    <w:basedOn w:val="a"/>
    <w:next w:val="a"/>
    <w:autoRedefine/>
    <w:uiPriority w:val="17"/>
    <w:semiHidden/>
    <w:rsid w:val="00585080"/>
    <w:pPr>
      <w:ind w:left="420" w:hanging="210"/>
    </w:pPr>
    <w:rPr>
      <w:rFonts w:ascii="Arial" w:hAnsi="Arial"/>
      <w:sz w:val="21"/>
    </w:rPr>
  </w:style>
  <w:style w:type="paragraph" w:styleId="36">
    <w:name w:val="index 3"/>
    <w:basedOn w:val="a"/>
    <w:next w:val="a"/>
    <w:autoRedefine/>
    <w:uiPriority w:val="17"/>
    <w:semiHidden/>
    <w:rsid w:val="00585080"/>
    <w:pPr>
      <w:ind w:left="630" w:hanging="210"/>
    </w:pPr>
    <w:rPr>
      <w:rFonts w:ascii="Arial" w:hAnsi="Arial"/>
      <w:sz w:val="21"/>
    </w:rPr>
  </w:style>
  <w:style w:type="paragraph" w:styleId="42">
    <w:name w:val="index 4"/>
    <w:basedOn w:val="a"/>
    <w:next w:val="a"/>
    <w:autoRedefine/>
    <w:uiPriority w:val="17"/>
    <w:semiHidden/>
    <w:rsid w:val="00585080"/>
    <w:pPr>
      <w:ind w:left="840" w:hanging="210"/>
    </w:pPr>
    <w:rPr>
      <w:rFonts w:ascii="Arial" w:hAnsi="Arial"/>
      <w:sz w:val="21"/>
    </w:rPr>
  </w:style>
  <w:style w:type="paragraph" w:styleId="52">
    <w:name w:val="index 5"/>
    <w:basedOn w:val="a"/>
    <w:next w:val="a"/>
    <w:autoRedefine/>
    <w:uiPriority w:val="17"/>
    <w:semiHidden/>
    <w:rsid w:val="00585080"/>
    <w:pPr>
      <w:ind w:left="1050" w:hanging="210"/>
    </w:pPr>
    <w:rPr>
      <w:rFonts w:ascii="Arial" w:hAnsi="Arial"/>
      <w:sz w:val="21"/>
    </w:rPr>
  </w:style>
  <w:style w:type="paragraph" w:styleId="62">
    <w:name w:val="index 6"/>
    <w:basedOn w:val="a"/>
    <w:next w:val="a"/>
    <w:autoRedefine/>
    <w:uiPriority w:val="17"/>
    <w:semiHidden/>
    <w:rsid w:val="00585080"/>
    <w:pPr>
      <w:ind w:left="1260" w:hanging="210"/>
    </w:pPr>
    <w:rPr>
      <w:rFonts w:ascii="Arial" w:hAnsi="Arial"/>
      <w:sz w:val="21"/>
    </w:rPr>
  </w:style>
  <w:style w:type="paragraph" w:styleId="72">
    <w:name w:val="index 7"/>
    <w:basedOn w:val="a"/>
    <w:next w:val="a"/>
    <w:autoRedefine/>
    <w:uiPriority w:val="17"/>
    <w:semiHidden/>
    <w:rsid w:val="00585080"/>
    <w:pPr>
      <w:ind w:left="1470" w:hanging="210"/>
    </w:pPr>
    <w:rPr>
      <w:rFonts w:ascii="Arial" w:hAnsi="Arial"/>
      <w:sz w:val="21"/>
    </w:rPr>
  </w:style>
  <w:style w:type="paragraph" w:styleId="82">
    <w:name w:val="index 8"/>
    <w:basedOn w:val="a"/>
    <w:next w:val="a"/>
    <w:autoRedefine/>
    <w:uiPriority w:val="17"/>
    <w:semiHidden/>
    <w:rsid w:val="00585080"/>
    <w:pPr>
      <w:ind w:left="1680" w:hanging="210"/>
    </w:pPr>
    <w:rPr>
      <w:rFonts w:ascii="Arial" w:hAnsi="Arial"/>
      <w:sz w:val="21"/>
    </w:rPr>
  </w:style>
  <w:style w:type="paragraph" w:styleId="92">
    <w:name w:val="index 9"/>
    <w:basedOn w:val="a"/>
    <w:next w:val="a"/>
    <w:autoRedefine/>
    <w:uiPriority w:val="17"/>
    <w:semiHidden/>
    <w:rsid w:val="00585080"/>
    <w:pPr>
      <w:ind w:left="1890" w:hanging="210"/>
    </w:pPr>
    <w:rPr>
      <w:rFonts w:ascii="Arial" w:hAnsi="Arial"/>
      <w:sz w:val="21"/>
    </w:rPr>
  </w:style>
  <w:style w:type="paragraph" w:styleId="affb">
    <w:name w:val="index heading"/>
    <w:basedOn w:val="a"/>
    <w:next w:val="12"/>
    <w:uiPriority w:val="17"/>
    <w:semiHidden/>
    <w:rsid w:val="00585080"/>
    <w:rPr>
      <w:rFonts w:ascii="Arial" w:hAnsi="Arial"/>
      <w:b/>
      <w:sz w:val="21"/>
    </w:rPr>
  </w:style>
  <w:style w:type="character" w:styleId="affc">
    <w:name w:val="line number"/>
    <w:basedOn w:val="a0"/>
    <w:uiPriority w:val="17"/>
    <w:semiHidden/>
    <w:rsid w:val="00585080"/>
  </w:style>
  <w:style w:type="paragraph" w:styleId="affd">
    <w:name w:val="macro"/>
    <w:link w:val="affe"/>
    <w:uiPriority w:val="17"/>
    <w:semiHidden/>
    <w:rsid w:val="00585080"/>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e">
    <w:name w:val="Текст макроса Знак"/>
    <w:basedOn w:val="a0"/>
    <w:link w:val="affd"/>
    <w:uiPriority w:val="17"/>
    <w:semiHidden/>
    <w:rsid w:val="00585080"/>
    <w:rPr>
      <w:rFonts w:ascii="Courier New" w:eastAsia="Times New Roman" w:hAnsi="Courier New" w:cs="Times New Roman"/>
      <w:kern w:val="28"/>
      <w:sz w:val="21"/>
      <w:szCs w:val="21"/>
      <w:lang w:val="en-GB" w:eastAsia="zh-CN"/>
    </w:rPr>
  </w:style>
  <w:style w:type="paragraph" w:styleId="afff">
    <w:name w:val="Message Header"/>
    <w:basedOn w:val="a"/>
    <w:link w:val="afff0"/>
    <w:uiPriority w:val="17"/>
    <w:semiHidden/>
    <w:rsid w:val="005850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0">
    <w:name w:val="Шапка Знак"/>
    <w:basedOn w:val="a0"/>
    <w:link w:val="afff"/>
    <w:uiPriority w:val="17"/>
    <w:semiHidden/>
    <w:rsid w:val="00585080"/>
    <w:rPr>
      <w:rFonts w:ascii="Arial" w:eastAsia="Arial Unicode MS" w:hAnsi="Arial" w:cs="Times New Roman"/>
      <w:sz w:val="24"/>
      <w:szCs w:val="21"/>
      <w:shd w:val="pct20" w:color="auto" w:fill="auto"/>
      <w:lang w:val="en-GB" w:eastAsia="en-GB"/>
    </w:rPr>
  </w:style>
  <w:style w:type="paragraph" w:styleId="afff1">
    <w:name w:val="Normal Indent"/>
    <w:basedOn w:val="a"/>
    <w:uiPriority w:val="29"/>
    <w:rsid w:val="00585080"/>
    <w:pPr>
      <w:ind w:left="720"/>
    </w:pPr>
    <w:rPr>
      <w:rFonts w:ascii="Arial" w:hAnsi="Arial"/>
      <w:sz w:val="21"/>
    </w:rPr>
  </w:style>
  <w:style w:type="paragraph" w:styleId="afff2">
    <w:name w:val="Note Heading"/>
    <w:basedOn w:val="a"/>
    <w:next w:val="a"/>
    <w:link w:val="afff3"/>
    <w:uiPriority w:val="17"/>
    <w:semiHidden/>
    <w:rsid w:val="00585080"/>
    <w:rPr>
      <w:rFonts w:ascii="Arial" w:hAnsi="Arial"/>
      <w:sz w:val="21"/>
    </w:rPr>
  </w:style>
  <w:style w:type="character" w:customStyle="1" w:styleId="afff3">
    <w:name w:val="Заголовок записки Знак"/>
    <w:basedOn w:val="a0"/>
    <w:link w:val="afff2"/>
    <w:uiPriority w:val="17"/>
    <w:semiHidden/>
    <w:rsid w:val="00585080"/>
    <w:rPr>
      <w:rFonts w:ascii="Arial" w:eastAsia="Arial Unicode MS" w:hAnsi="Arial" w:cs="Times New Roman"/>
      <w:sz w:val="21"/>
      <w:szCs w:val="21"/>
      <w:lang w:val="en-GB" w:eastAsia="en-GB"/>
    </w:rPr>
  </w:style>
  <w:style w:type="character" w:styleId="afff4">
    <w:name w:val="page number"/>
    <w:basedOn w:val="a0"/>
    <w:uiPriority w:val="17"/>
    <w:semiHidden/>
    <w:rsid w:val="00585080"/>
  </w:style>
  <w:style w:type="paragraph" w:styleId="afff5">
    <w:name w:val="Plain Text"/>
    <w:basedOn w:val="a"/>
    <w:link w:val="afff6"/>
    <w:uiPriority w:val="17"/>
    <w:semiHidden/>
    <w:rsid w:val="00585080"/>
    <w:rPr>
      <w:rFonts w:ascii="Courier New" w:hAnsi="Courier New"/>
      <w:sz w:val="20"/>
    </w:rPr>
  </w:style>
  <w:style w:type="character" w:customStyle="1" w:styleId="afff6">
    <w:name w:val="Текст Знак"/>
    <w:basedOn w:val="a0"/>
    <w:link w:val="afff5"/>
    <w:uiPriority w:val="17"/>
    <w:semiHidden/>
    <w:rsid w:val="00585080"/>
    <w:rPr>
      <w:rFonts w:ascii="Courier New" w:eastAsia="Arial Unicode MS" w:hAnsi="Courier New" w:cs="Times New Roman"/>
      <w:sz w:val="20"/>
      <w:szCs w:val="21"/>
      <w:lang w:val="en-GB" w:eastAsia="en-GB"/>
    </w:rPr>
  </w:style>
  <w:style w:type="paragraph" w:styleId="afff7">
    <w:name w:val="Salutation"/>
    <w:basedOn w:val="a"/>
    <w:next w:val="a"/>
    <w:link w:val="afff8"/>
    <w:uiPriority w:val="17"/>
    <w:semiHidden/>
    <w:rsid w:val="00585080"/>
    <w:rPr>
      <w:rFonts w:ascii="Arial" w:hAnsi="Arial"/>
      <w:sz w:val="21"/>
    </w:rPr>
  </w:style>
  <w:style w:type="character" w:customStyle="1" w:styleId="afff8">
    <w:name w:val="Приветствие Знак"/>
    <w:basedOn w:val="a0"/>
    <w:link w:val="afff7"/>
    <w:uiPriority w:val="17"/>
    <w:semiHidden/>
    <w:rsid w:val="00585080"/>
    <w:rPr>
      <w:rFonts w:ascii="Arial" w:eastAsia="Arial Unicode MS" w:hAnsi="Arial" w:cs="Times New Roman"/>
      <w:sz w:val="21"/>
      <w:szCs w:val="21"/>
      <w:lang w:val="en-GB" w:eastAsia="en-GB"/>
    </w:rPr>
  </w:style>
  <w:style w:type="paragraph" w:styleId="afff9">
    <w:name w:val="Signature"/>
    <w:basedOn w:val="a"/>
    <w:link w:val="afffa"/>
    <w:uiPriority w:val="17"/>
    <w:semiHidden/>
    <w:rsid w:val="00585080"/>
    <w:pPr>
      <w:ind w:left="4252"/>
    </w:pPr>
    <w:rPr>
      <w:rFonts w:ascii="Arial" w:hAnsi="Arial"/>
      <w:sz w:val="21"/>
    </w:rPr>
  </w:style>
  <w:style w:type="character" w:customStyle="1" w:styleId="afffa">
    <w:name w:val="Подпись Знак"/>
    <w:basedOn w:val="a0"/>
    <w:link w:val="afff9"/>
    <w:uiPriority w:val="17"/>
    <w:semiHidden/>
    <w:rsid w:val="00585080"/>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585080"/>
    <w:rPr>
      <w:b/>
    </w:rPr>
  </w:style>
  <w:style w:type="paragraph" w:styleId="afffb">
    <w:name w:val="table of authorities"/>
    <w:basedOn w:val="a"/>
    <w:next w:val="a"/>
    <w:uiPriority w:val="17"/>
    <w:semiHidden/>
    <w:rsid w:val="00585080"/>
    <w:pPr>
      <w:ind w:left="210" w:hanging="210"/>
    </w:pPr>
    <w:rPr>
      <w:rFonts w:ascii="Arial" w:hAnsi="Arial"/>
      <w:sz w:val="21"/>
    </w:rPr>
  </w:style>
  <w:style w:type="paragraph" w:styleId="afffc">
    <w:name w:val="table of figures"/>
    <w:basedOn w:val="a"/>
    <w:next w:val="a"/>
    <w:uiPriority w:val="17"/>
    <w:semiHidden/>
    <w:rsid w:val="00585080"/>
    <w:pPr>
      <w:ind w:left="420" w:hanging="420"/>
    </w:pPr>
    <w:rPr>
      <w:rFonts w:ascii="Arial" w:hAnsi="Arial"/>
      <w:sz w:val="21"/>
    </w:rPr>
  </w:style>
  <w:style w:type="paragraph" w:styleId="afffd">
    <w:name w:val="toa heading"/>
    <w:basedOn w:val="a"/>
    <w:next w:val="a"/>
    <w:uiPriority w:val="49"/>
    <w:semiHidden/>
    <w:rsid w:val="00585080"/>
    <w:pPr>
      <w:spacing w:before="120"/>
    </w:pPr>
    <w:rPr>
      <w:rFonts w:ascii="Arial" w:hAnsi="Arial"/>
      <w:b/>
    </w:rPr>
  </w:style>
  <w:style w:type="paragraph" w:customStyle="1" w:styleId="Centred">
    <w:name w:val="Centred"/>
    <w:basedOn w:val="Body"/>
    <w:next w:val="Body1"/>
    <w:uiPriority w:val="13"/>
    <w:rsid w:val="00585080"/>
    <w:pPr>
      <w:keepNext/>
      <w:jc w:val="center"/>
    </w:pPr>
  </w:style>
  <w:style w:type="paragraph" w:customStyle="1" w:styleId="Parties">
    <w:name w:val="Parties"/>
    <w:basedOn w:val="Body"/>
    <w:next w:val="Body2"/>
    <w:uiPriority w:val="9"/>
    <w:qFormat/>
    <w:rsid w:val="00585080"/>
    <w:pPr>
      <w:numPr>
        <w:numId w:val="56"/>
      </w:numPr>
      <w:tabs>
        <w:tab w:val="clear" w:pos="709"/>
      </w:tabs>
      <w:ind w:left="360" w:hanging="360"/>
    </w:pPr>
  </w:style>
  <w:style w:type="paragraph" w:customStyle="1" w:styleId="Recitals">
    <w:name w:val="Recitals"/>
    <w:basedOn w:val="Body"/>
    <w:next w:val="Body2"/>
    <w:uiPriority w:val="9"/>
    <w:qFormat/>
    <w:rsid w:val="00585080"/>
    <w:pPr>
      <w:numPr>
        <w:numId w:val="57"/>
      </w:numPr>
      <w:tabs>
        <w:tab w:val="clear" w:pos="709"/>
      </w:tabs>
      <w:ind w:left="1440" w:hanging="720"/>
    </w:pPr>
  </w:style>
  <w:style w:type="paragraph" w:customStyle="1" w:styleId="Address">
    <w:name w:val="Address"/>
    <w:basedOn w:val="a"/>
    <w:rsid w:val="00585080"/>
    <w:pPr>
      <w:jc w:val="center"/>
    </w:pPr>
    <w:rPr>
      <w:rFonts w:ascii="Arial" w:hAnsi="Arial"/>
      <w:sz w:val="16"/>
      <w:szCs w:val="16"/>
      <w:lang w:eastAsia="en-US"/>
    </w:rPr>
  </w:style>
  <w:style w:type="character" w:customStyle="1" w:styleId="SmallCaps">
    <w:name w:val="SmallCaps"/>
    <w:rsid w:val="00585080"/>
    <w:rPr>
      <w:rFonts w:ascii="Arial" w:hAnsi="Arial"/>
      <w:smallCaps/>
      <w:sz w:val="21"/>
    </w:rPr>
  </w:style>
  <w:style w:type="character" w:styleId="afffe">
    <w:name w:val="Placeholder Text"/>
    <w:uiPriority w:val="99"/>
    <w:semiHidden/>
    <w:rsid w:val="00585080"/>
    <w:rPr>
      <w:color w:val="808080"/>
    </w:rPr>
  </w:style>
  <w:style w:type="paragraph" w:customStyle="1" w:styleId="CentredHeading">
    <w:name w:val="Centred Heading"/>
    <w:basedOn w:val="Body1"/>
    <w:next w:val="Body1"/>
    <w:uiPriority w:val="13"/>
    <w:qFormat/>
    <w:rsid w:val="00585080"/>
    <w:pPr>
      <w:keepNext/>
      <w:jc w:val="center"/>
    </w:pPr>
    <w:rPr>
      <w:rFonts w:ascii="Arial" w:hAnsi="Arial"/>
      <w:b/>
      <w:smallCaps/>
      <w:sz w:val="21"/>
    </w:rPr>
  </w:style>
  <w:style w:type="paragraph" w:styleId="affff">
    <w:name w:val="Normal (Web)"/>
    <w:basedOn w:val="a"/>
    <w:uiPriority w:val="29"/>
    <w:rsid w:val="00585080"/>
    <w:rPr>
      <w:rFonts w:ascii="Arial" w:hAnsi="Arial"/>
      <w:sz w:val="21"/>
      <w:szCs w:val="24"/>
    </w:rPr>
  </w:style>
  <w:style w:type="paragraph" w:styleId="affff0">
    <w:name w:val="Subtitle"/>
    <w:basedOn w:val="Body"/>
    <w:next w:val="Body1"/>
    <w:link w:val="affff1"/>
    <w:uiPriority w:val="18"/>
    <w:rsid w:val="00585080"/>
    <w:pPr>
      <w:numPr>
        <w:ilvl w:val="1"/>
      </w:numPr>
    </w:pPr>
    <w:rPr>
      <w:rFonts w:ascii="Arial Bold" w:eastAsia="Times New Roman" w:hAnsi="Arial Bold"/>
      <w:b/>
      <w:iCs/>
      <w:spacing w:val="15"/>
      <w:sz w:val="20"/>
      <w:szCs w:val="24"/>
    </w:rPr>
  </w:style>
  <w:style w:type="character" w:customStyle="1" w:styleId="affff1">
    <w:name w:val="Подзаголовок Знак"/>
    <w:basedOn w:val="a0"/>
    <w:link w:val="affff0"/>
    <w:uiPriority w:val="18"/>
    <w:rsid w:val="00585080"/>
    <w:rPr>
      <w:rFonts w:ascii="Arial Bold" w:eastAsia="Times New Roman" w:hAnsi="Arial Bold" w:cs="Times New Roman"/>
      <w:b/>
      <w:iCs/>
      <w:spacing w:val="15"/>
      <w:sz w:val="20"/>
      <w:szCs w:val="24"/>
      <w:lang w:val="en-GB" w:eastAsia="en-GB"/>
    </w:rPr>
  </w:style>
  <w:style w:type="character" w:styleId="affff2">
    <w:name w:val="Book Title"/>
    <w:uiPriority w:val="43"/>
    <w:rsid w:val="00585080"/>
    <w:rPr>
      <w:b/>
      <w:bCs/>
      <w:smallCaps/>
      <w:spacing w:val="5"/>
    </w:rPr>
  </w:style>
  <w:style w:type="paragraph" w:styleId="2a">
    <w:name w:val="Quote"/>
    <w:basedOn w:val="a"/>
    <w:next w:val="a"/>
    <w:link w:val="2b"/>
    <w:uiPriority w:val="39"/>
    <w:rsid w:val="00585080"/>
    <w:rPr>
      <w:rFonts w:ascii="Arial" w:eastAsia="Times New Roman" w:hAnsi="Arial"/>
      <w:i/>
      <w:iCs/>
      <w:color w:val="000000"/>
      <w:sz w:val="20"/>
      <w:szCs w:val="20"/>
    </w:rPr>
  </w:style>
  <w:style w:type="character" w:customStyle="1" w:styleId="2b">
    <w:name w:val="Цитата 2 Знак"/>
    <w:basedOn w:val="a0"/>
    <w:link w:val="2a"/>
    <w:uiPriority w:val="39"/>
    <w:rsid w:val="00585080"/>
    <w:rPr>
      <w:rFonts w:ascii="Arial" w:eastAsia="Times New Roman" w:hAnsi="Arial" w:cs="Times New Roman"/>
      <w:i/>
      <w:iCs/>
      <w:color w:val="000000"/>
      <w:sz w:val="20"/>
      <w:szCs w:val="20"/>
      <w:lang w:val="en-GB" w:eastAsia="en-GB"/>
    </w:rPr>
  </w:style>
  <w:style w:type="paragraph" w:styleId="affff3">
    <w:name w:val="Title"/>
    <w:basedOn w:val="Body"/>
    <w:next w:val="Body1"/>
    <w:link w:val="affff4"/>
    <w:uiPriority w:val="18"/>
    <w:rsid w:val="00585080"/>
    <w:rPr>
      <w:rFonts w:eastAsia="Times New Roman"/>
      <w:b/>
      <w:smallCaps/>
      <w:spacing w:val="5"/>
      <w:kern w:val="28"/>
      <w:sz w:val="20"/>
      <w:szCs w:val="52"/>
    </w:rPr>
  </w:style>
  <w:style w:type="character" w:customStyle="1" w:styleId="affff4">
    <w:name w:val="Название Знак"/>
    <w:basedOn w:val="a0"/>
    <w:link w:val="affff3"/>
    <w:uiPriority w:val="18"/>
    <w:rsid w:val="00585080"/>
    <w:rPr>
      <w:rFonts w:ascii="Arial" w:eastAsia="Times New Roman" w:hAnsi="Arial" w:cs="Times New Roman"/>
      <w:b/>
      <w:smallCaps/>
      <w:spacing w:val="5"/>
      <w:kern w:val="28"/>
      <w:sz w:val="20"/>
      <w:szCs w:val="52"/>
      <w:lang w:val="en-GB" w:eastAsia="en-GB"/>
    </w:rPr>
  </w:style>
  <w:style w:type="paragraph" w:styleId="affff5">
    <w:name w:val="No Spacing"/>
    <w:uiPriority w:val="29"/>
    <w:rsid w:val="00585080"/>
    <w:pPr>
      <w:spacing w:after="0" w:line="240" w:lineRule="auto"/>
      <w:jc w:val="both"/>
    </w:pPr>
    <w:rPr>
      <w:rFonts w:ascii="Arial" w:eastAsia="Times New Roman" w:hAnsi="Arial" w:cs="Times New Roman"/>
      <w:sz w:val="21"/>
      <w:szCs w:val="21"/>
      <w:lang w:val="en-GB" w:eastAsia="en-GB"/>
    </w:rPr>
  </w:style>
  <w:style w:type="paragraph" w:customStyle="1" w:styleId="SchTitle">
    <w:name w:val="Sch  Title"/>
    <w:basedOn w:val="SchSubtitle"/>
    <w:next w:val="SchSubtitle"/>
    <w:uiPriority w:val="10"/>
    <w:qFormat/>
    <w:rsid w:val="00585080"/>
    <w:pPr>
      <w:numPr>
        <w:ilvl w:val="0"/>
      </w:numPr>
      <w:ind w:left="1440" w:hanging="720"/>
    </w:pPr>
    <w:rPr>
      <w:smallCaps/>
    </w:rPr>
  </w:style>
  <w:style w:type="paragraph" w:customStyle="1" w:styleId="SchSubtitle">
    <w:name w:val="Sch  Subtitle"/>
    <w:basedOn w:val="Body"/>
    <w:next w:val="Body2"/>
    <w:uiPriority w:val="11"/>
    <w:qFormat/>
    <w:rsid w:val="00585080"/>
    <w:pPr>
      <w:keepNext/>
      <w:numPr>
        <w:ilvl w:val="1"/>
        <w:numId w:val="58"/>
      </w:numPr>
      <w:ind w:left="1800" w:hanging="360"/>
      <w:jc w:val="center"/>
    </w:pPr>
    <w:rPr>
      <w:b/>
    </w:rPr>
  </w:style>
  <w:style w:type="paragraph" w:customStyle="1" w:styleId="SchNumber1">
    <w:name w:val="Sch Number 1"/>
    <w:basedOn w:val="Level1"/>
    <w:next w:val="Body2"/>
    <w:link w:val="SchNumber1Char"/>
    <w:uiPriority w:val="12"/>
    <w:qFormat/>
    <w:rsid w:val="00585080"/>
    <w:pPr>
      <w:numPr>
        <w:ilvl w:val="2"/>
        <w:numId w:val="58"/>
      </w:numPr>
    </w:pPr>
    <w:rPr>
      <w:rFonts w:ascii="Arial" w:hAnsi="Arial"/>
      <w:sz w:val="21"/>
    </w:rPr>
  </w:style>
  <w:style w:type="paragraph" w:customStyle="1" w:styleId="SchNumber2">
    <w:name w:val="Sch Number 2"/>
    <w:basedOn w:val="Level2"/>
    <w:next w:val="Body2"/>
    <w:link w:val="SchNumber2Char"/>
    <w:uiPriority w:val="12"/>
    <w:qFormat/>
    <w:rsid w:val="00585080"/>
    <w:pPr>
      <w:numPr>
        <w:ilvl w:val="3"/>
        <w:numId w:val="58"/>
      </w:numPr>
    </w:pPr>
    <w:rPr>
      <w:rFonts w:ascii="Arial" w:hAnsi="Arial"/>
    </w:rPr>
  </w:style>
  <w:style w:type="paragraph" w:customStyle="1" w:styleId="SchNumber3">
    <w:name w:val="Sch Number 3"/>
    <w:basedOn w:val="Level3"/>
    <w:next w:val="Body2"/>
    <w:link w:val="SchNumber3Char"/>
    <w:uiPriority w:val="12"/>
    <w:qFormat/>
    <w:rsid w:val="00585080"/>
    <w:pPr>
      <w:numPr>
        <w:ilvl w:val="4"/>
        <w:numId w:val="58"/>
      </w:numPr>
    </w:pPr>
    <w:rPr>
      <w:rFonts w:ascii="Arial" w:hAnsi="Arial"/>
    </w:rPr>
  </w:style>
  <w:style w:type="paragraph" w:customStyle="1" w:styleId="SchNumber4">
    <w:name w:val="Sch Number 4"/>
    <w:basedOn w:val="Level4"/>
    <w:next w:val="Body4"/>
    <w:link w:val="SchNumber4Char"/>
    <w:uiPriority w:val="12"/>
    <w:qFormat/>
    <w:rsid w:val="00585080"/>
    <w:pPr>
      <w:numPr>
        <w:ilvl w:val="5"/>
        <w:numId w:val="58"/>
      </w:numPr>
    </w:pPr>
    <w:rPr>
      <w:rFonts w:ascii="Arial" w:hAnsi="Arial"/>
    </w:rPr>
  </w:style>
  <w:style w:type="paragraph" w:customStyle="1" w:styleId="SchNumber5">
    <w:name w:val="Sch Number 5"/>
    <w:basedOn w:val="Level5"/>
    <w:next w:val="Body5"/>
    <w:link w:val="SchNumber5Char"/>
    <w:uiPriority w:val="12"/>
    <w:qFormat/>
    <w:rsid w:val="00585080"/>
    <w:pPr>
      <w:numPr>
        <w:ilvl w:val="6"/>
        <w:numId w:val="58"/>
      </w:numPr>
    </w:pPr>
    <w:rPr>
      <w:rFonts w:ascii="Arial" w:hAnsi="Arial"/>
    </w:rPr>
  </w:style>
  <w:style w:type="paragraph" w:customStyle="1" w:styleId="SchHeading1">
    <w:name w:val="Sch Heading 1"/>
    <w:basedOn w:val="SchNumber1"/>
    <w:next w:val="Body2"/>
    <w:link w:val="SchHeading1Char"/>
    <w:uiPriority w:val="12"/>
    <w:qFormat/>
    <w:rsid w:val="00585080"/>
    <w:pPr>
      <w:keepNext/>
    </w:pPr>
    <w:rPr>
      <w:b/>
      <w:smallCaps/>
    </w:rPr>
  </w:style>
  <w:style w:type="paragraph" w:customStyle="1" w:styleId="SchHeading2">
    <w:name w:val="Sch Heading 2"/>
    <w:basedOn w:val="SchNumber2"/>
    <w:next w:val="Body2"/>
    <w:link w:val="SchHeading2Char"/>
    <w:uiPriority w:val="12"/>
    <w:qFormat/>
    <w:rsid w:val="00585080"/>
    <w:pPr>
      <w:keepNext/>
    </w:pPr>
    <w:rPr>
      <w:b/>
    </w:rPr>
  </w:style>
  <w:style w:type="paragraph" w:customStyle="1" w:styleId="Heading1Restart">
    <w:name w:val="Heading 1 Restart"/>
    <w:basedOn w:val="1"/>
    <w:next w:val="Body2"/>
    <w:link w:val="Heading1RestartChar"/>
    <w:uiPriority w:val="13"/>
    <w:semiHidden/>
    <w:rsid w:val="00585080"/>
    <w:pPr>
      <w:keepLines w:val="0"/>
      <w:tabs>
        <w:tab w:val="left" w:pos="709"/>
      </w:tabs>
      <w:spacing w:before="0" w:after="210"/>
      <w:ind w:left="709" w:hanging="709"/>
    </w:pPr>
    <w:rPr>
      <w:rFonts w:ascii="Arial" w:eastAsia="Arial Unicode MS" w:hAnsi="Arial" w:cs="Times New Roman"/>
      <w:caps w:val="0"/>
      <w:smallCaps/>
      <w:sz w:val="20"/>
      <w:szCs w:val="20"/>
    </w:rPr>
  </w:style>
  <w:style w:type="character" w:customStyle="1" w:styleId="Heading1RestartChar">
    <w:name w:val="Heading 1 Restart Char"/>
    <w:link w:val="Heading1Restart"/>
    <w:uiPriority w:val="13"/>
    <w:semiHidden/>
    <w:rsid w:val="00585080"/>
    <w:rPr>
      <w:rFonts w:ascii="Arial" w:eastAsia="Arial Unicode MS" w:hAnsi="Arial" w:cs="Times New Roman"/>
      <w:b/>
      <w:smallCaps/>
      <w:sz w:val="20"/>
      <w:szCs w:val="20"/>
      <w:lang w:val="en-GB" w:eastAsia="en-GB"/>
    </w:rPr>
  </w:style>
  <w:style w:type="paragraph" w:customStyle="1" w:styleId="Heading2Restart">
    <w:name w:val="Heading 2 Restart"/>
    <w:basedOn w:val="2"/>
    <w:next w:val="Body2"/>
    <w:link w:val="Heading2RestartChar"/>
    <w:uiPriority w:val="13"/>
    <w:semiHidden/>
    <w:rsid w:val="00585080"/>
    <w:pPr>
      <w:keepLines w:val="0"/>
      <w:tabs>
        <w:tab w:val="left" w:pos="709"/>
      </w:tabs>
      <w:spacing w:before="0" w:after="210"/>
      <w:ind w:left="709" w:hanging="709"/>
    </w:pPr>
    <w:rPr>
      <w:rFonts w:ascii="Arial" w:eastAsia="Arial Unicode MS" w:hAnsi="Arial" w:cs="Times New Roman"/>
      <w:b w:val="0"/>
      <w:sz w:val="20"/>
      <w:szCs w:val="20"/>
    </w:rPr>
  </w:style>
  <w:style w:type="paragraph" w:customStyle="1" w:styleId="Heading3Restart">
    <w:name w:val="Heading 3 Restart"/>
    <w:basedOn w:val="3"/>
    <w:next w:val="Body3"/>
    <w:link w:val="Heading3RestartChar"/>
    <w:uiPriority w:val="13"/>
    <w:semiHidden/>
    <w:qFormat/>
    <w:rsid w:val="00585080"/>
    <w:pPr>
      <w:keepLines w:val="0"/>
      <w:spacing w:before="0" w:after="210"/>
      <w:ind w:left="1418" w:hanging="709"/>
    </w:pPr>
    <w:rPr>
      <w:rFonts w:ascii="Arial" w:eastAsia="Arial Unicode MS" w:hAnsi="Arial" w:cs="Times New Roman"/>
      <w:b/>
      <w:color w:val="auto"/>
      <w:sz w:val="20"/>
      <w:szCs w:val="20"/>
    </w:rPr>
  </w:style>
  <w:style w:type="character" w:customStyle="1" w:styleId="Heading3RestartChar">
    <w:name w:val="Heading 3 Restart Char"/>
    <w:link w:val="Heading3Restart"/>
    <w:uiPriority w:val="13"/>
    <w:semiHidden/>
    <w:rsid w:val="00585080"/>
    <w:rPr>
      <w:rFonts w:ascii="Arial" w:eastAsia="Arial Unicode MS" w:hAnsi="Arial" w:cs="Times New Roman"/>
      <w:b/>
      <w:sz w:val="20"/>
      <w:szCs w:val="20"/>
      <w:lang w:val="en-GB" w:eastAsia="en-GB"/>
    </w:rPr>
  </w:style>
  <w:style w:type="character" w:customStyle="1" w:styleId="BodyChar">
    <w:name w:val="Body Char"/>
    <w:basedOn w:val="a0"/>
    <w:link w:val="Body"/>
    <w:uiPriority w:val="17"/>
    <w:semiHidden/>
    <w:rsid w:val="00585080"/>
    <w:rPr>
      <w:rFonts w:ascii="Arial" w:eastAsia="Arial Unicode MS" w:hAnsi="Arial" w:cs="Times New Roman"/>
      <w:sz w:val="21"/>
      <w:szCs w:val="21"/>
      <w:lang w:val="en-GB" w:eastAsia="en-GB"/>
    </w:rPr>
  </w:style>
  <w:style w:type="character" w:customStyle="1" w:styleId="Heading2RestartChar">
    <w:name w:val="Heading 2 Restart Char"/>
    <w:link w:val="Heading2Restart"/>
    <w:uiPriority w:val="13"/>
    <w:semiHidden/>
    <w:rsid w:val="00585080"/>
    <w:rPr>
      <w:rFonts w:ascii="Arial" w:eastAsia="Arial Unicode MS" w:hAnsi="Arial" w:cs="Times New Roman"/>
      <w:sz w:val="20"/>
      <w:szCs w:val="20"/>
      <w:lang w:val="en-GB" w:eastAsia="en-GB"/>
    </w:rPr>
  </w:style>
  <w:style w:type="numbering" w:customStyle="1" w:styleId="SchCustomList">
    <w:name w:val="Sch Custom List"/>
    <w:basedOn w:val="a2"/>
    <w:uiPriority w:val="99"/>
    <w:rsid w:val="00585080"/>
    <w:pPr>
      <w:numPr>
        <w:numId w:val="58"/>
      </w:numPr>
    </w:pPr>
  </w:style>
  <w:style w:type="character" w:customStyle="1" w:styleId="Body4Char">
    <w:name w:val="Body 4 Char"/>
    <w:link w:val="Body4"/>
    <w:rsid w:val="00585080"/>
    <w:rPr>
      <w:rFonts w:ascii="Arial" w:eastAsia="Arial Unicode MS" w:hAnsi="Arial" w:cs="Times New Roman"/>
      <w:sz w:val="20"/>
      <w:szCs w:val="20"/>
      <w:lang w:val="en-GB" w:eastAsia="en-GB"/>
    </w:rPr>
  </w:style>
  <w:style w:type="character" w:customStyle="1" w:styleId="Body5Char">
    <w:name w:val="Body 5 Char"/>
    <w:link w:val="Body5"/>
    <w:rsid w:val="00585080"/>
    <w:rPr>
      <w:rFonts w:ascii="Arial" w:eastAsia="Arial Unicode MS" w:hAnsi="Arial" w:cs="Times New Roman"/>
      <w:sz w:val="20"/>
      <w:szCs w:val="20"/>
      <w:lang w:val="en-GB" w:eastAsia="en-GB"/>
    </w:rPr>
  </w:style>
  <w:style w:type="character" w:customStyle="1" w:styleId="Level1Char">
    <w:name w:val="Level 1 Char"/>
    <w:link w:val="Level1"/>
    <w:uiPriority w:val="6"/>
    <w:rsid w:val="00585080"/>
    <w:rPr>
      <w:rFonts w:ascii="Times New Roman" w:eastAsia="Arial Unicode MS" w:hAnsi="Times New Roman" w:cs="Times New Roman"/>
      <w:sz w:val="24"/>
      <w:szCs w:val="21"/>
      <w:lang w:val="en-GB" w:eastAsia="en-GB"/>
    </w:rPr>
  </w:style>
  <w:style w:type="character" w:customStyle="1" w:styleId="Level4Char">
    <w:name w:val="Level 4 Char"/>
    <w:link w:val="Level4"/>
    <w:uiPriority w:val="6"/>
    <w:rsid w:val="00585080"/>
    <w:rPr>
      <w:rFonts w:ascii="Times New Roman" w:eastAsia="Arial Unicode MS" w:hAnsi="Times New Roman" w:cs="Times New Roman"/>
      <w:sz w:val="20"/>
      <w:szCs w:val="20"/>
      <w:lang w:val="en-GB" w:eastAsia="en-GB"/>
    </w:rPr>
  </w:style>
  <w:style w:type="character" w:customStyle="1" w:styleId="Level5Char">
    <w:name w:val="Level 5 Char"/>
    <w:link w:val="Level5"/>
    <w:uiPriority w:val="6"/>
    <w:rsid w:val="00585080"/>
    <w:rPr>
      <w:rFonts w:ascii="Times New Roman" w:eastAsia="Arial Unicode MS" w:hAnsi="Times New Roman" w:cs="Times New Roman"/>
      <w:sz w:val="20"/>
      <w:szCs w:val="20"/>
      <w:lang w:val="en-GB" w:eastAsia="en-GB"/>
    </w:rPr>
  </w:style>
  <w:style w:type="character" w:customStyle="1" w:styleId="SchNumber1Char">
    <w:name w:val="Sch Number 1 Char"/>
    <w:link w:val="SchNumber1"/>
    <w:uiPriority w:val="12"/>
    <w:rsid w:val="00585080"/>
    <w:rPr>
      <w:rFonts w:ascii="Arial" w:eastAsia="Arial Unicode MS" w:hAnsi="Arial" w:cs="Times New Roman"/>
      <w:sz w:val="21"/>
      <w:szCs w:val="21"/>
      <w:lang w:val="en-GB" w:eastAsia="en-GB"/>
    </w:rPr>
  </w:style>
  <w:style w:type="character" w:customStyle="1" w:styleId="SchHeading1Char">
    <w:name w:val="Sch Heading 1 Char"/>
    <w:link w:val="SchHeading1"/>
    <w:uiPriority w:val="12"/>
    <w:rsid w:val="00585080"/>
    <w:rPr>
      <w:rFonts w:ascii="Arial" w:eastAsia="Arial Unicode MS" w:hAnsi="Arial" w:cs="Times New Roman"/>
      <w:b/>
      <w:smallCaps/>
      <w:sz w:val="21"/>
      <w:szCs w:val="21"/>
      <w:lang w:val="en-GB" w:eastAsia="en-GB"/>
    </w:rPr>
  </w:style>
  <w:style w:type="character" w:customStyle="1" w:styleId="SchNumber2Char">
    <w:name w:val="Sch Number 2 Char"/>
    <w:link w:val="SchNumber2"/>
    <w:uiPriority w:val="12"/>
    <w:rsid w:val="00585080"/>
    <w:rPr>
      <w:rFonts w:ascii="Arial" w:eastAsia="Arial Unicode MS" w:hAnsi="Arial" w:cs="Times New Roman"/>
      <w:sz w:val="20"/>
      <w:szCs w:val="20"/>
      <w:lang w:val="en-GB" w:eastAsia="en-GB"/>
    </w:rPr>
  </w:style>
  <w:style w:type="character" w:customStyle="1" w:styleId="SchHeading2Char">
    <w:name w:val="Sch Heading 2 Char"/>
    <w:link w:val="SchHeading2"/>
    <w:uiPriority w:val="12"/>
    <w:rsid w:val="00585080"/>
    <w:rPr>
      <w:rFonts w:ascii="Arial" w:eastAsia="Arial Unicode MS" w:hAnsi="Arial" w:cs="Times New Roman"/>
      <w:b/>
      <w:sz w:val="20"/>
      <w:szCs w:val="20"/>
      <w:lang w:val="en-GB" w:eastAsia="en-GB"/>
    </w:rPr>
  </w:style>
  <w:style w:type="character" w:customStyle="1" w:styleId="SchNumber3Char">
    <w:name w:val="Sch Number 3 Char"/>
    <w:link w:val="SchNumber3"/>
    <w:uiPriority w:val="12"/>
    <w:rsid w:val="00585080"/>
    <w:rPr>
      <w:rFonts w:ascii="Arial" w:eastAsia="Arial Unicode MS" w:hAnsi="Arial" w:cs="Times New Roman"/>
      <w:sz w:val="20"/>
      <w:szCs w:val="20"/>
      <w:lang w:val="en-GB" w:eastAsia="en-GB"/>
    </w:rPr>
  </w:style>
  <w:style w:type="character" w:customStyle="1" w:styleId="SchNumber4Char">
    <w:name w:val="Sch Number 4 Char"/>
    <w:link w:val="SchNumber4"/>
    <w:uiPriority w:val="12"/>
    <w:rsid w:val="00585080"/>
    <w:rPr>
      <w:rFonts w:ascii="Arial" w:eastAsia="Arial Unicode MS" w:hAnsi="Arial" w:cs="Times New Roman"/>
      <w:sz w:val="20"/>
      <w:szCs w:val="20"/>
      <w:lang w:val="en-GB" w:eastAsia="en-GB"/>
    </w:rPr>
  </w:style>
  <w:style w:type="character" w:customStyle="1" w:styleId="SchNumber5Char">
    <w:name w:val="Sch Number 5 Char"/>
    <w:link w:val="SchNumber5"/>
    <w:uiPriority w:val="12"/>
    <w:rsid w:val="00585080"/>
    <w:rPr>
      <w:rFonts w:ascii="Arial" w:eastAsia="Arial Unicode MS" w:hAnsi="Arial" w:cs="Times New Roman"/>
      <w:sz w:val="20"/>
      <w:szCs w:val="20"/>
      <w:lang w:val="en-GB" w:eastAsia="en-GB"/>
    </w:rPr>
  </w:style>
  <w:style w:type="paragraph" w:customStyle="1" w:styleId="SchHeading3">
    <w:name w:val="Sch Heading 3"/>
    <w:basedOn w:val="SchNumber3"/>
    <w:next w:val="Body3"/>
    <w:link w:val="SchHeading3Char"/>
    <w:uiPriority w:val="12"/>
    <w:qFormat/>
    <w:rsid w:val="00585080"/>
    <w:pPr>
      <w:keepNext/>
    </w:pPr>
    <w:rPr>
      <w:b/>
    </w:rPr>
  </w:style>
  <w:style w:type="character" w:customStyle="1" w:styleId="SchHeading3Char">
    <w:name w:val="Sch Heading 3 Char"/>
    <w:link w:val="SchHeading3"/>
    <w:uiPriority w:val="12"/>
    <w:rsid w:val="00585080"/>
    <w:rPr>
      <w:rFonts w:ascii="Arial" w:eastAsia="Arial Unicode MS" w:hAnsi="Arial" w:cs="Times New Roman"/>
      <w:b/>
      <w:sz w:val="20"/>
      <w:szCs w:val="20"/>
      <w:lang w:val="en-GB" w:eastAsia="en-GB"/>
    </w:rPr>
  </w:style>
  <w:style w:type="paragraph" w:customStyle="1" w:styleId="Parts">
    <w:name w:val="Parts"/>
    <w:basedOn w:val="Body1"/>
    <w:next w:val="Body1"/>
    <w:uiPriority w:val="12"/>
    <w:qFormat/>
    <w:rsid w:val="00585080"/>
    <w:pPr>
      <w:keepNext/>
      <w:jc w:val="center"/>
    </w:pPr>
    <w:rPr>
      <w:rFonts w:ascii="Arial" w:hAnsi="Arial"/>
      <w:b/>
      <w:sz w:val="21"/>
    </w:rPr>
  </w:style>
  <w:style w:type="paragraph" w:styleId="43">
    <w:name w:val="List 4"/>
    <w:basedOn w:val="a"/>
    <w:uiPriority w:val="29"/>
    <w:rsid w:val="00585080"/>
    <w:pPr>
      <w:ind w:left="1132" w:hanging="283"/>
      <w:contextualSpacing/>
    </w:pPr>
    <w:rPr>
      <w:rFonts w:ascii="Arial" w:hAnsi="Arial"/>
      <w:sz w:val="21"/>
    </w:rPr>
  </w:style>
  <w:style w:type="paragraph" w:customStyle="1" w:styleId="Address2">
    <w:name w:val="Address 2"/>
    <w:basedOn w:val="a"/>
    <w:uiPriority w:val="17"/>
    <w:rsid w:val="00585080"/>
    <w:rPr>
      <w:rFonts w:ascii="Arial" w:eastAsia="Times New Roman" w:hAnsi="Arial"/>
      <w:sz w:val="14"/>
    </w:rPr>
  </w:style>
  <w:style w:type="paragraph" w:customStyle="1" w:styleId="address3">
    <w:name w:val="address 3"/>
    <w:basedOn w:val="Address2"/>
    <w:uiPriority w:val="17"/>
    <w:rsid w:val="00585080"/>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585080"/>
    <w:pPr>
      <w:numPr>
        <w:ilvl w:val="0"/>
        <w:numId w:val="0"/>
      </w:numPr>
      <w:tabs>
        <w:tab w:val="left" w:pos="709"/>
      </w:tabs>
    </w:pPr>
    <w:rPr>
      <w:b w:val="0"/>
      <w:smallCaps w:val="0"/>
      <w:sz w:val="20"/>
      <w:szCs w:val="20"/>
    </w:rPr>
  </w:style>
  <w:style w:type="character" w:customStyle="1" w:styleId="SchHeading1RestartChar">
    <w:name w:val="Sch Heading 1 Restart Char"/>
    <w:link w:val="SchHeading1Restart"/>
    <w:uiPriority w:val="13"/>
    <w:semiHidden/>
    <w:rsid w:val="00585080"/>
    <w:rPr>
      <w:rFonts w:ascii="Arial" w:eastAsia="Arial Unicode MS" w:hAnsi="Arial" w:cs="Times New Roman"/>
      <w:sz w:val="20"/>
      <w:szCs w:val="20"/>
      <w:lang w:val="en-GB" w:eastAsia="en-GB"/>
    </w:rPr>
  </w:style>
  <w:style w:type="paragraph" w:customStyle="1" w:styleId="SchHeading2Restart">
    <w:name w:val="Sch Heading 2 Restart"/>
    <w:basedOn w:val="SchHeading2"/>
    <w:next w:val="Body2"/>
    <w:link w:val="SchHeading2RestartChar"/>
    <w:uiPriority w:val="13"/>
    <w:semiHidden/>
    <w:rsid w:val="00585080"/>
    <w:pPr>
      <w:numPr>
        <w:ilvl w:val="0"/>
        <w:numId w:val="0"/>
      </w:numPr>
      <w:tabs>
        <w:tab w:val="left" w:pos="709"/>
      </w:tabs>
    </w:pPr>
    <w:rPr>
      <w:b w:val="0"/>
    </w:rPr>
  </w:style>
  <w:style w:type="character" w:customStyle="1" w:styleId="SchHeading2RestartChar">
    <w:name w:val="Sch Heading 2 Restart Char"/>
    <w:link w:val="SchHeading2Restart"/>
    <w:uiPriority w:val="13"/>
    <w:semiHidden/>
    <w:rsid w:val="00585080"/>
    <w:rPr>
      <w:rFonts w:ascii="Arial" w:eastAsia="Arial Unicode MS" w:hAnsi="Arial" w:cs="Times New Roman"/>
      <w:sz w:val="20"/>
      <w:szCs w:val="20"/>
      <w:lang w:val="en-GB" w:eastAsia="en-GB"/>
    </w:rPr>
  </w:style>
  <w:style w:type="paragraph" w:customStyle="1" w:styleId="SchHeading3Restart">
    <w:name w:val="Sch Heading 3 Restart"/>
    <w:basedOn w:val="SchHeading3"/>
    <w:next w:val="Body3"/>
    <w:link w:val="SchHeading3RestartChar"/>
    <w:uiPriority w:val="13"/>
    <w:semiHidden/>
    <w:rsid w:val="00585080"/>
    <w:pPr>
      <w:numPr>
        <w:ilvl w:val="0"/>
        <w:numId w:val="0"/>
      </w:numPr>
      <w:tabs>
        <w:tab w:val="left" w:pos="1418"/>
      </w:tabs>
    </w:pPr>
    <w:rPr>
      <w:b w:val="0"/>
      <w:sz w:val="21"/>
      <w:szCs w:val="21"/>
    </w:rPr>
  </w:style>
  <w:style w:type="character" w:customStyle="1" w:styleId="SchHeading3RestartChar">
    <w:name w:val="Sch Heading 3 Restart Char"/>
    <w:link w:val="SchHeading3Restart"/>
    <w:uiPriority w:val="13"/>
    <w:semiHidden/>
    <w:rsid w:val="00585080"/>
    <w:rPr>
      <w:rFonts w:ascii="Arial" w:eastAsia="Arial Unicode MS" w:hAnsi="Arial" w:cs="Times New Roman"/>
      <w:sz w:val="21"/>
      <w:szCs w:val="21"/>
      <w:lang w:val="en-GB" w:eastAsia="en-GB"/>
    </w:rPr>
  </w:style>
  <w:style w:type="paragraph" w:customStyle="1" w:styleId="ConsPlusNormal">
    <w:name w:val="ConsPlusNormal"/>
    <w:rsid w:val="00585080"/>
    <w:pPr>
      <w:autoSpaceDE w:val="0"/>
      <w:autoSpaceDN w:val="0"/>
      <w:adjustRightInd w:val="0"/>
      <w:spacing w:after="0" w:line="240" w:lineRule="auto"/>
    </w:pPr>
    <w:rPr>
      <w:rFonts w:ascii="Arial" w:eastAsia="Times New Roman" w:hAnsi="Arial" w:cs="Arial"/>
      <w:sz w:val="20"/>
      <w:szCs w:val="20"/>
      <w:lang w:eastAsia="en-GB"/>
    </w:rPr>
  </w:style>
  <w:style w:type="paragraph" w:customStyle="1" w:styleId="tkTekst">
    <w:name w:val="_Текст обычный (tkTekst)"/>
    <w:basedOn w:val="a"/>
    <w:rsid w:val="00585080"/>
    <w:pPr>
      <w:spacing w:after="60" w:line="276" w:lineRule="auto"/>
      <w:ind w:firstLine="567"/>
    </w:pPr>
    <w:rPr>
      <w:rFonts w:ascii="Arial" w:eastAsia="Times New Roman" w:hAnsi="Arial" w:cs="Arial"/>
      <w:sz w:val="20"/>
      <w:szCs w:val="20"/>
      <w:lang w:val="ru-RU" w:eastAsia="ru-RU"/>
    </w:rPr>
  </w:style>
  <w:style w:type="paragraph" w:customStyle="1" w:styleId="LONLegal2L1">
    <w:name w:val="LONLegal2_L1"/>
    <w:basedOn w:val="a"/>
    <w:next w:val="LONLegal2L2"/>
    <w:rsid w:val="00585080"/>
    <w:pPr>
      <w:keepNext/>
      <w:pageBreakBefore/>
      <w:numPr>
        <w:numId w:val="60"/>
      </w:numPr>
      <w:tabs>
        <w:tab w:val="num" w:pos="360"/>
      </w:tabs>
      <w:autoSpaceDE w:val="0"/>
      <w:autoSpaceDN w:val="0"/>
      <w:adjustRightInd w:val="0"/>
      <w:spacing w:before="240" w:after="120" w:line="240" w:lineRule="auto"/>
      <w:jc w:val="center"/>
      <w:outlineLvl w:val="0"/>
    </w:pPr>
    <w:rPr>
      <w:rFonts w:eastAsia="SimSun"/>
      <w:b/>
      <w:caps/>
      <w:sz w:val="28"/>
      <w:szCs w:val="20"/>
      <w:lang w:val="ru-RU" w:eastAsia="zh-CN"/>
    </w:rPr>
  </w:style>
  <w:style w:type="paragraph" w:customStyle="1" w:styleId="LONLegal2L2">
    <w:name w:val="LONLegal2_L2"/>
    <w:basedOn w:val="a"/>
    <w:next w:val="LONLegal2L3"/>
    <w:rsid w:val="00585080"/>
    <w:pPr>
      <w:keepNext/>
      <w:numPr>
        <w:ilvl w:val="1"/>
        <w:numId w:val="60"/>
      </w:numPr>
      <w:tabs>
        <w:tab w:val="clear" w:pos="3686"/>
        <w:tab w:val="num" w:pos="360"/>
      </w:tabs>
      <w:autoSpaceDE w:val="0"/>
      <w:autoSpaceDN w:val="0"/>
      <w:adjustRightInd w:val="0"/>
      <w:spacing w:after="240" w:line="240" w:lineRule="auto"/>
      <w:ind w:left="0" w:firstLine="0"/>
      <w:jc w:val="center"/>
      <w:outlineLvl w:val="1"/>
    </w:pPr>
    <w:rPr>
      <w:rFonts w:eastAsia="SimSun"/>
      <w:b/>
      <w:szCs w:val="20"/>
      <w:lang w:val="ru-RU" w:eastAsia="zh-CN"/>
    </w:rPr>
  </w:style>
  <w:style w:type="paragraph" w:customStyle="1" w:styleId="LONLegal2L3">
    <w:name w:val="LONLegal2_L3"/>
    <w:basedOn w:val="a"/>
    <w:rsid w:val="00585080"/>
    <w:pPr>
      <w:numPr>
        <w:ilvl w:val="2"/>
        <w:numId w:val="60"/>
      </w:numPr>
      <w:tabs>
        <w:tab w:val="clear" w:pos="851"/>
        <w:tab w:val="num" w:pos="360"/>
      </w:tabs>
      <w:autoSpaceDE w:val="0"/>
      <w:autoSpaceDN w:val="0"/>
      <w:adjustRightInd w:val="0"/>
      <w:spacing w:after="120" w:line="240" w:lineRule="auto"/>
      <w:ind w:left="0" w:firstLine="0"/>
      <w:outlineLvl w:val="2"/>
    </w:pPr>
    <w:rPr>
      <w:rFonts w:eastAsia="SimSun"/>
      <w:szCs w:val="20"/>
      <w:lang w:val="ru-RU" w:eastAsia="zh-CN"/>
    </w:rPr>
  </w:style>
  <w:style w:type="paragraph" w:customStyle="1" w:styleId="LONLegal2L4">
    <w:name w:val="LONLegal2_L4"/>
    <w:basedOn w:val="a"/>
    <w:rsid w:val="00585080"/>
    <w:pPr>
      <w:numPr>
        <w:ilvl w:val="3"/>
        <w:numId w:val="60"/>
      </w:numPr>
      <w:tabs>
        <w:tab w:val="clear" w:pos="1191"/>
        <w:tab w:val="num" w:pos="360"/>
      </w:tabs>
      <w:autoSpaceDE w:val="0"/>
      <w:autoSpaceDN w:val="0"/>
      <w:adjustRightInd w:val="0"/>
      <w:spacing w:after="120" w:line="240" w:lineRule="auto"/>
      <w:ind w:left="0" w:firstLine="0"/>
      <w:outlineLvl w:val="3"/>
    </w:pPr>
    <w:rPr>
      <w:rFonts w:eastAsia="SimSun"/>
      <w:szCs w:val="20"/>
      <w:lang w:val="ru-RU" w:eastAsia="zh-CN"/>
    </w:rPr>
  </w:style>
  <w:style w:type="paragraph" w:customStyle="1" w:styleId="LONLegal2L5">
    <w:name w:val="LONLegal2_L5"/>
    <w:basedOn w:val="a"/>
    <w:rsid w:val="00585080"/>
    <w:pPr>
      <w:numPr>
        <w:ilvl w:val="4"/>
        <w:numId w:val="60"/>
      </w:numPr>
      <w:tabs>
        <w:tab w:val="clear" w:pos="1418"/>
        <w:tab w:val="num" w:pos="360"/>
      </w:tabs>
      <w:autoSpaceDE w:val="0"/>
      <w:autoSpaceDN w:val="0"/>
      <w:adjustRightInd w:val="0"/>
      <w:spacing w:after="220" w:line="240" w:lineRule="auto"/>
      <w:ind w:left="0" w:firstLine="0"/>
      <w:outlineLvl w:val="4"/>
    </w:pPr>
    <w:rPr>
      <w:rFonts w:eastAsia="SimSun"/>
      <w:szCs w:val="20"/>
      <w:lang w:val="ru-RU" w:eastAsia="zh-CN"/>
    </w:rPr>
  </w:style>
  <w:style w:type="paragraph" w:customStyle="1" w:styleId="LONLegal2L6">
    <w:name w:val="LONLegal2_L6"/>
    <w:basedOn w:val="a"/>
    <w:rsid w:val="00585080"/>
    <w:pPr>
      <w:numPr>
        <w:ilvl w:val="5"/>
        <w:numId w:val="60"/>
      </w:numPr>
      <w:autoSpaceDE w:val="0"/>
      <w:autoSpaceDN w:val="0"/>
      <w:adjustRightInd w:val="0"/>
      <w:spacing w:after="120" w:line="240" w:lineRule="auto"/>
      <w:outlineLvl w:val="5"/>
    </w:pPr>
    <w:rPr>
      <w:rFonts w:eastAsia="SimSun"/>
      <w:szCs w:val="20"/>
      <w:lang w:val="ru-RU" w:eastAsia="zh-CN"/>
    </w:rPr>
  </w:style>
  <w:style w:type="paragraph" w:customStyle="1" w:styleId="LONLegal2L7">
    <w:name w:val="LONLegal2_L7"/>
    <w:basedOn w:val="LONLegal2L6"/>
    <w:rsid w:val="00585080"/>
    <w:pPr>
      <w:numPr>
        <w:ilvl w:val="6"/>
      </w:numPr>
      <w:outlineLvl w:val="6"/>
    </w:pPr>
  </w:style>
  <w:style w:type="paragraph" w:customStyle="1" w:styleId="LONLegal2L8">
    <w:name w:val="LONLegal2_L8"/>
    <w:basedOn w:val="LONLegal2L7"/>
    <w:rsid w:val="00585080"/>
    <w:pPr>
      <w:numPr>
        <w:ilvl w:val="7"/>
      </w:numPr>
      <w:outlineLvl w:val="7"/>
    </w:pPr>
  </w:style>
  <w:style w:type="paragraph" w:customStyle="1" w:styleId="LONLegal2L9">
    <w:name w:val="LONLegal2_L9"/>
    <w:basedOn w:val="LONLegal2L8"/>
    <w:rsid w:val="00585080"/>
    <w:pPr>
      <w:numPr>
        <w:ilvl w:val="8"/>
      </w:numPr>
      <w:tabs>
        <w:tab w:val="clear" w:pos="2976"/>
        <w:tab w:val="num" w:pos="360"/>
      </w:tabs>
      <w:spacing w:after="220"/>
      <w:outlineLvl w:val="8"/>
    </w:pPr>
    <w:rPr>
      <w:rFonts w:ascii="Courier New" w:hAnsi="Courier New" w:cs="Courier New"/>
    </w:rPr>
  </w:style>
  <w:style w:type="paragraph" w:customStyle="1" w:styleId="DefinitionsAshurst">
    <w:name w:val="DefinitionsAshurst"/>
    <w:basedOn w:val="a"/>
    <w:rsid w:val="00585080"/>
    <w:pPr>
      <w:numPr>
        <w:ilvl w:val="1"/>
        <w:numId w:val="61"/>
      </w:numPr>
      <w:spacing w:after="220"/>
    </w:pPr>
    <w:rPr>
      <w:rFonts w:ascii="Calibri" w:eastAsia="Calibri" w:hAnsi="Calibri"/>
      <w:sz w:val="18"/>
      <w:szCs w:val="18"/>
      <w:lang w:val="en-US" w:eastAsia="zh-TW"/>
    </w:rPr>
  </w:style>
  <w:style w:type="paragraph" w:customStyle="1" w:styleId="DefSubAshurst">
    <w:name w:val="DefSubAshurst"/>
    <w:basedOn w:val="a"/>
    <w:rsid w:val="00585080"/>
    <w:pPr>
      <w:numPr>
        <w:ilvl w:val="2"/>
        <w:numId w:val="61"/>
      </w:numPr>
      <w:spacing w:after="220"/>
    </w:pPr>
    <w:rPr>
      <w:rFonts w:ascii="Calibri" w:eastAsia="Calibri" w:hAnsi="Calibri"/>
      <w:sz w:val="18"/>
      <w:szCs w:val="18"/>
      <w:lang w:val="en-US" w:eastAsia="zh-TW"/>
    </w:rPr>
  </w:style>
  <w:style w:type="paragraph" w:customStyle="1" w:styleId="DefinitionsClauseAshurst">
    <w:name w:val="DefinitionsClauseAshurst"/>
    <w:basedOn w:val="a"/>
    <w:rsid w:val="00585080"/>
    <w:pPr>
      <w:numPr>
        <w:numId w:val="61"/>
      </w:numPr>
      <w:spacing w:after="220"/>
    </w:pPr>
    <w:rPr>
      <w:rFonts w:ascii="Calibri" w:eastAsia="Calibri" w:hAnsi="Calibri"/>
      <w:sz w:val="18"/>
      <w:szCs w:val="18"/>
      <w:lang w:val="en-US"/>
    </w:rPr>
  </w:style>
  <w:style w:type="table" w:customStyle="1" w:styleId="TableGrid1">
    <w:name w:val="Table Grid1"/>
    <w:basedOn w:val="a1"/>
    <w:next w:val="af3"/>
    <w:rsid w:val="00585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585080"/>
    <w:pPr>
      <w:spacing w:line="360" w:lineRule="auto"/>
    </w:pPr>
    <w:rPr>
      <w:rFonts w:ascii="Corbel" w:eastAsia="Times New Roman" w:hAnsi="Corbel"/>
      <w:color w:val="000000"/>
      <w:sz w:val="19"/>
      <w:szCs w:val="20"/>
      <w:lang w:val="en-US" w:eastAsia="nl-NL"/>
    </w:rPr>
  </w:style>
  <w:style w:type="paragraph" w:customStyle="1" w:styleId="Schedule2L9">
    <w:name w:val="Schedule 2 L9"/>
    <w:basedOn w:val="a"/>
    <w:rsid w:val="00585080"/>
    <w:pPr>
      <w:numPr>
        <w:ilvl w:val="8"/>
        <w:numId w:val="80"/>
      </w:numPr>
      <w:spacing w:after="240" w:line="240" w:lineRule="auto"/>
      <w:outlineLvl w:val="8"/>
    </w:pPr>
    <w:rPr>
      <w:rFonts w:eastAsia="SimSun"/>
      <w:szCs w:val="24"/>
      <w:lang w:val="x-none" w:eastAsia="x-none" w:bidi="ar-AE"/>
    </w:rPr>
  </w:style>
  <w:style w:type="paragraph" w:customStyle="1" w:styleId="Schedule2L8">
    <w:name w:val="Schedule 2 L8"/>
    <w:basedOn w:val="a"/>
    <w:rsid w:val="00585080"/>
    <w:pPr>
      <w:numPr>
        <w:ilvl w:val="7"/>
        <w:numId w:val="80"/>
      </w:numPr>
      <w:spacing w:after="240" w:line="240" w:lineRule="auto"/>
      <w:outlineLvl w:val="7"/>
    </w:pPr>
    <w:rPr>
      <w:rFonts w:eastAsia="SimSun"/>
      <w:szCs w:val="24"/>
      <w:lang w:val="x-none" w:eastAsia="x-none" w:bidi="ar-AE"/>
    </w:rPr>
  </w:style>
  <w:style w:type="paragraph" w:customStyle="1" w:styleId="Schedule2L7">
    <w:name w:val="Schedule 2 L7"/>
    <w:basedOn w:val="a"/>
    <w:next w:val="a"/>
    <w:rsid w:val="00585080"/>
    <w:pPr>
      <w:numPr>
        <w:ilvl w:val="6"/>
        <w:numId w:val="80"/>
      </w:numPr>
      <w:spacing w:after="240" w:line="240" w:lineRule="auto"/>
      <w:outlineLvl w:val="6"/>
    </w:pPr>
    <w:rPr>
      <w:rFonts w:eastAsia="SimSun"/>
      <w:szCs w:val="24"/>
      <w:lang w:val="x-none" w:eastAsia="x-none" w:bidi="ar-AE"/>
    </w:rPr>
  </w:style>
  <w:style w:type="paragraph" w:customStyle="1" w:styleId="Schedule2L6">
    <w:name w:val="Schedule 2 L6"/>
    <w:basedOn w:val="a"/>
    <w:next w:val="32"/>
    <w:rsid w:val="00585080"/>
    <w:pPr>
      <w:numPr>
        <w:ilvl w:val="5"/>
        <w:numId w:val="80"/>
      </w:numPr>
      <w:spacing w:after="240" w:line="240" w:lineRule="auto"/>
      <w:outlineLvl w:val="5"/>
    </w:pPr>
    <w:rPr>
      <w:rFonts w:eastAsia="SimSun"/>
      <w:szCs w:val="24"/>
      <w:lang w:val="x-none" w:eastAsia="x-none" w:bidi="ar-AE"/>
    </w:rPr>
  </w:style>
  <w:style w:type="paragraph" w:customStyle="1" w:styleId="Schedule2L5">
    <w:name w:val="Schedule 2 L5"/>
    <w:basedOn w:val="a"/>
    <w:next w:val="22"/>
    <w:rsid w:val="00585080"/>
    <w:pPr>
      <w:numPr>
        <w:ilvl w:val="4"/>
        <w:numId w:val="80"/>
      </w:numPr>
      <w:spacing w:after="240" w:line="240" w:lineRule="auto"/>
      <w:outlineLvl w:val="4"/>
    </w:pPr>
    <w:rPr>
      <w:rFonts w:eastAsia="SimSun"/>
      <w:szCs w:val="24"/>
      <w:lang w:val="x-none" w:eastAsia="x-none" w:bidi="ar-AE"/>
    </w:rPr>
  </w:style>
  <w:style w:type="paragraph" w:customStyle="1" w:styleId="Schedule2L4">
    <w:name w:val="Schedule 2 L4"/>
    <w:basedOn w:val="a"/>
    <w:next w:val="a"/>
    <w:rsid w:val="00585080"/>
    <w:pPr>
      <w:numPr>
        <w:ilvl w:val="3"/>
        <w:numId w:val="80"/>
      </w:numPr>
      <w:spacing w:after="240" w:line="240" w:lineRule="auto"/>
      <w:outlineLvl w:val="3"/>
    </w:pPr>
    <w:rPr>
      <w:rFonts w:eastAsia="SimSun"/>
      <w:szCs w:val="24"/>
      <w:lang w:val="x-none" w:eastAsia="x-none" w:bidi="ar-AE"/>
    </w:rPr>
  </w:style>
  <w:style w:type="paragraph" w:customStyle="1" w:styleId="Schedule2L3">
    <w:name w:val="Schedule 2 L3"/>
    <w:basedOn w:val="a"/>
    <w:next w:val="a"/>
    <w:rsid w:val="00585080"/>
    <w:pPr>
      <w:numPr>
        <w:ilvl w:val="2"/>
        <w:numId w:val="80"/>
      </w:numPr>
      <w:spacing w:after="240" w:line="240" w:lineRule="auto"/>
      <w:outlineLvl w:val="2"/>
    </w:pPr>
    <w:rPr>
      <w:rFonts w:eastAsia="SimSun"/>
      <w:szCs w:val="24"/>
      <w:lang w:val="x-none" w:eastAsia="x-none" w:bidi="ar-AE"/>
    </w:rPr>
  </w:style>
  <w:style w:type="paragraph" w:customStyle="1" w:styleId="Schedule2L2">
    <w:name w:val="Schedule 2 L2"/>
    <w:basedOn w:val="a"/>
    <w:next w:val="af8"/>
    <w:rsid w:val="00585080"/>
    <w:pPr>
      <w:numPr>
        <w:ilvl w:val="1"/>
        <w:numId w:val="80"/>
      </w:numPr>
      <w:spacing w:after="240" w:line="240" w:lineRule="auto"/>
      <w:jc w:val="center"/>
      <w:outlineLvl w:val="1"/>
    </w:pPr>
    <w:rPr>
      <w:rFonts w:eastAsia="SimSun"/>
      <w:b/>
      <w:caps/>
      <w:szCs w:val="24"/>
      <w:lang w:val="x-none" w:eastAsia="x-none" w:bidi="ar-AE"/>
    </w:rPr>
  </w:style>
  <w:style w:type="paragraph" w:customStyle="1" w:styleId="Schedule2L1">
    <w:name w:val="Schedule 2 L1"/>
    <w:basedOn w:val="a"/>
    <w:next w:val="af8"/>
    <w:rsid w:val="00585080"/>
    <w:pPr>
      <w:keepNext/>
      <w:pageBreakBefore/>
      <w:numPr>
        <w:numId w:val="80"/>
      </w:numPr>
      <w:spacing w:after="240" w:line="240" w:lineRule="auto"/>
      <w:jc w:val="center"/>
      <w:outlineLvl w:val="0"/>
    </w:pPr>
    <w:rPr>
      <w:rFonts w:eastAsia="SimSun"/>
      <w:b/>
      <w:caps/>
      <w:szCs w:val="24"/>
      <w:lang w:val="x-none" w:eastAsia="x-none"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4" w:unhideWhenUsed="0"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annotation text" w:uiPriority="17"/>
    <w:lsdException w:name="index heading" w:uiPriority="17"/>
    <w:lsdException w:name="caption" w:uiPriority="17" w:qFormat="1"/>
    <w:lsdException w:name="table of figures" w:uiPriority="17"/>
    <w:lsdException w:name="envelope address" w:uiPriority="17"/>
    <w:lsdException w:name="envelope return" w:uiPriority="17"/>
    <w:lsdException w:name="footnote reference" w:uiPriority="0"/>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qFormat="1"/>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qFormat="1"/>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FollowedHyperlink" w:uiPriority="17"/>
    <w:lsdException w:name="Strong" w:semiHidden="0" w:uiPriority="22" w:unhideWhenUsed="0" w:qFormat="1"/>
    <w:lsdException w:name="Emphasis" w:semiHidden="0" w:uiPriority="29" w:unhideWhenUsed="0" w:qFormat="1"/>
    <w:lsdException w:name="Document Map" w:uiPriority="17"/>
    <w:lsdException w:name="Plain Text" w:uiPriority="17"/>
    <w:lsdException w:name="Normal (Web)" w:uiPriority="29"/>
    <w:lsdException w:name="annotation subject" w:uiPriority="17"/>
    <w:lsdException w:name="Balloon Text" w:uiPriority="17"/>
    <w:lsdException w:name="Table Grid" w:semiHidden="0" w:uiPriority="0"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
    <w:name w:val="Normal"/>
    <w:uiPriority w:val="7"/>
    <w:qFormat/>
    <w:rsid w:val="001A0B26"/>
    <w:pPr>
      <w:spacing w:after="0" w:line="264" w:lineRule="auto"/>
      <w:jc w:val="both"/>
    </w:pPr>
    <w:rPr>
      <w:rFonts w:ascii="Times New Roman" w:eastAsia="Arial Unicode MS" w:hAnsi="Times New Roman" w:cs="Times New Roman"/>
      <w:sz w:val="24"/>
      <w:szCs w:val="21"/>
      <w:lang w:val="en-GB" w:eastAsia="en-GB"/>
    </w:rPr>
  </w:style>
  <w:style w:type="paragraph" w:styleId="1">
    <w:name w:val="heading 1"/>
    <w:basedOn w:val="a"/>
    <w:next w:val="a"/>
    <w:link w:val="10"/>
    <w:uiPriority w:val="4"/>
    <w:qFormat/>
    <w:rsid w:val="0066066B"/>
    <w:pPr>
      <w:keepNext/>
      <w:keepLines/>
      <w:spacing w:before="240"/>
      <w:outlineLvl w:val="0"/>
    </w:pPr>
    <w:rPr>
      <w:rFonts w:eastAsiaTheme="majorEastAsia" w:cstheme="majorBidi"/>
      <w:b/>
      <w:caps/>
      <w:szCs w:val="32"/>
    </w:rPr>
  </w:style>
  <w:style w:type="paragraph" w:styleId="2">
    <w:name w:val="heading 2"/>
    <w:basedOn w:val="a"/>
    <w:next w:val="a"/>
    <w:link w:val="20"/>
    <w:uiPriority w:val="4"/>
    <w:unhideWhenUsed/>
    <w:qFormat/>
    <w:rsid w:val="00B14040"/>
    <w:pPr>
      <w:keepNext/>
      <w:keepLines/>
      <w:spacing w:before="40"/>
      <w:outlineLvl w:val="1"/>
    </w:pPr>
    <w:rPr>
      <w:rFonts w:eastAsiaTheme="majorEastAsia" w:cstheme="majorBidi"/>
      <w:b/>
      <w:szCs w:val="26"/>
    </w:rPr>
  </w:style>
  <w:style w:type="paragraph" w:styleId="3">
    <w:name w:val="heading 3"/>
    <w:basedOn w:val="a"/>
    <w:next w:val="a"/>
    <w:link w:val="30"/>
    <w:uiPriority w:val="4"/>
    <w:unhideWhenUsed/>
    <w:qFormat/>
    <w:rsid w:val="002C2F51"/>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Level4"/>
    <w:next w:val="Body4"/>
    <w:link w:val="40"/>
    <w:uiPriority w:val="5"/>
    <w:semiHidden/>
    <w:qFormat/>
    <w:rsid w:val="00585080"/>
    <w:pPr>
      <w:keepNext/>
      <w:numPr>
        <w:numId w:val="55"/>
      </w:numPr>
      <w:ind w:left="2127"/>
    </w:pPr>
    <w:rPr>
      <w:rFonts w:ascii="Arial Bold" w:hAnsi="Arial Bold"/>
      <w:b/>
    </w:rPr>
  </w:style>
  <w:style w:type="paragraph" w:styleId="5">
    <w:name w:val="heading 5"/>
    <w:basedOn w:val="a"/>
    <w:next w:val="a"/>
    <w:link w:val="50"/>
    <w:uiPriority w:val="5"/>
    <w:semiHidden/>
    <w:qFormat/>
    <w:rsid w:val="00585080"/>
    <w:pPr>
      <w:spacing w:before="240" w:after="60"/>
      <w:outlineLvl w:val="4"/>
    </w:pPr>
    <w:rPr>
      <w:rFonts w:ascii="Arial" w:eastAsia="Times New Roman" w:hAnsi="Arial"/>
      <w:sz w:val="22"/>
      <w:szCs w:val="20"/>
    </w:rPr>
  </w:style>
  <w:style w:type="paragraph" w:styleId="6">
    <w:name w:val="heading 6"/>
    <w:basedOn w:val="a"/>
    <w:next w:val="a"/>
    <w:link w:val="60"/>
    <w:uiPriority w:val="16"/>
    <w:semiHidden/>
    <w:qFormat/>
    <w:rsid w:val="00585080"/>
    <w:pPr>
      <w:spacing w:before="240" w:after="60"/>
      <w:outlineLvl w:val="5"/>
    </w:pPr>
    <w:rPr>
      <w:i/>
      <w:sz w:val="22"/>
    </w:rPr>
  </w:style>
  <w:style w:type="paragraph" w:styleId="7">
    <w:name w:val="heading 7"/>
    <w:basedOn w:val="a"/>
    <w:next w:val="a"/>
    <w:link w:val="70"/>
    <w:uiPriority w:val="16"/>
    <w:semiHidden/>
    <w:qFormat/>
    <w:rsid w:val="00585080"/>
    <w:pPr>
      <w:spacing w:before="240" w:after="60"/>
      <w:outlineLvl w:val="6"/>
    </w:pPr>
    <w:rPr>
      <w:rFonts w:ascii="Arial" w:hAnsi="Arial"/>
      <w:sz w:val="20"/>
    </w:rPr>
  </w:style>
  <w:style w:type="paragraph" w:styleId="8">
    <w:name w:val="heading 8"/>
    <w:basedOn w:val="a"/>
    <w:next w:val="a"/>
    <w:link w:val="80"/>
    <w:uiPriority w:val="16"/>
    <w:semiHidden/>
    <w:qFormat/>
    <w:rsid w:val="00585080"/>
    <w:pPr>
      <w:spacing w:before="240" w:after="60"/>
      <w:outlineLvl w:val="7"/>
    </w:pPr>
    <w:rPr>
      <w:rFonts w:ascii="Arial" w:hAnsi="Arial"/>
      <w:i/>
      <w:sz w:val="20"/>
    </w:rPr>
  </w:style>
  <w:style w:type="paragraph" w:styleId="9">
    <w:name w:val="heading 9"/>
    <w:basedOn w:val="a"/>
    <w:next w:val="a"/>
    <w:link w:val="90"/>
    <w:uiPriority w:val="16"/>
    <w:semiHidden/>
    <w:qFormat/>
    <w:rsid w:val="00585080"/>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066B"/>
    <w:pPr>
      <w:tabs>
        <w:tab w:val="center" w:pos="4536"/>
        <w:tab w:val="right" w:pos="9072"/>
      </w:tabs>
      <w:jc w:val="left"/>
    </w:pPr>
    <w:rPr>
      <w:rFonts w:eastAsia="Times New Roman"/>
      <w:sz w:val="16"/>
      <w:szCs w:val="20"/>
    </w:rPr>
  </w:style>
  <w:style w:type="character" w:customStyle="1" w:styleId="a4">
    <w:name w:val="Нижний колонтитул Знак"/>
    <w:basedOn w:val="a0"/>
    <w:link w:val="a3"/>
    <w:uiPriority w:val="99"/>
    <w:rsid w:val="0066066B"/>
    <w:rPr>
      <w:rFonts w:ascii="Arial" w:eastAsia="Times New Roman" w:hAnsi="Arial" w:cs="Times New Roman"/>
      <w:sz w:val="16"/>
      <w:szCs w:val="20"/>
      <w:lang w:val="en-GB" w:eastAsia="en-GB"/>
    </w:rPr>
  </w:style>
  <w:style w:type="character" w:styleId="a5">
    <w:name w:val="footnote reference"/>
    <w:unhideWhenUsed/>
    <w:rsid w:val="0066066B"/>
    <w:rPr>
      <w:vertAlign w:val="superscript"/>
    </w:rPr>
  </w:style>
  <w:style w:type="paragraph" w:styleId="a6">
    <w:name w:val="header"/>
    <w:basedOn w:val="a"/>
    <w:link w:val="a7"/>
    <w:uiPriority w:val="99"/>
    <w:unhideWhenUsed/>
    <w:rsid w:val="0066066B"/>
    <w:pPr>
      <w:tabs>
        <w:tab w:val="center" w:pos="4536"/>
        <w:tab w:val="right" w:pos="9072"/>
      </w:tabs>
    </w:pPr>
  </w:style>
  <w:style w:type="character" w:customStyle="1" w:styleId="a7">
    <w:name w:val="Верхний колонтитул Знак"/>
    <w:basedOn w:val="a0"/>
    <w:link w:val="a6"/>
    <w:uiPriority w:val="99"/>
    <w:rsid w:val="0066066B"/>
    <w:rPr>
      <w:rFonts w:ascii="Arial" w:eastAsia="Arial Unicode MS" w:hAnsi="Arial" w:cs="Times New Roman"/>
      <w:sz w:val="21"/>
      <w:szCs w:val="21"/>
      <w:lang w:val="en-GB" w:eastAsia="en-GB"/>
    </w:rPr>
  </w:style>
  <w:style w:type="character" w:customStyle="1" w:styleId="Heading1Text">
    <w:name w:val="Heading 1 Text"/>
    <w:qFormat/>
    <w:rsid w:val="0066066B"/>
    <w:rPr>
      <w:b w:val="0"/>
      <w:smallCaps/>
    </w:rPr>
  </w:style>
  <w:style w:type="paragraph" w:styleId="11">
    <w:name w:val="toc 1"/>
    <w:basedOn w:val="a"/>
    <w:uiPriority w:val="39"/>
    <w:qFormat/>
    <w:rsid w:val="00F26496"/>
    <w:pPr>
      <w:spacing w:before="120" w:after="120"/>
      <w:jc w:val="left"/>
    </w:pPr>
    <w:rPr>
      <w:rFonts w:cs="Calibri"/>
      <w:b/>
      <w:bCs/>
      <w:caps/>
      <w:sz w:val="20"/>
      <w:szCs w:val="20"/>
    </w:rPr>
  </w:style>
  <w:style w:type="character" w:styleId="a8">
    <w:name w:val="Hyperlink"/>
    <w:uiPriority w:val="99"/>
    <w:rsid w:val="00443343"/>
    <w:rPr>
      <w:rFonts w:ascii="Times New Roman" w:hAnsi="Times New Roman" w:cs="Times New Roman"/>
      <w:noProof/>
      <w:color w:val="0000FF"/>
      <w:u w:val="single"/>
      <w:lang w:val="ru-RU"/>
    </w:rPr>
  </w:style>
  <w:style w:type="paragraph" w:customStyle="1" w:styleId="NormalCentred">
    <w:name w:val="Normal Centred"/>
    <w:basedOn w:val="a"/>
    <w:uiPriority w:val="9"/>
    <w:rsid w:val="0066066B"/>
    <w:pPr>
      <w:jc w:val="center"/>
    </w:pPr>
    <w:rPr>
      <w:szCs w:val="24"/>
      <w:lang w:eastAsia="en-US"/>
    </w:rPr>
  </w:style>
  <w:style w:type="paragraph" w:customStyle="1" w:styleId="CoverSheet">
    <w:name w:val="Cover Sheet"/>
    <w:basedOn w:val="a"/>
    <w:rsid w:val="0066066B"/>
    <w:pPr>
      <w:spacing w:line="240" w:lineRule="auto"/>
      <w:jc w:val="center"/>
    </w:pPr>
    <w:rPr>
      <w:rFonts w:eastAsia="Times New Roman"/>
      <w:sz w:val="22"/>
      <w:szCs w:val="20"/>
      <w:lang w:eastAsia="en-US"/>
    </w:rPr>
  </w:style>
  <w:style w:type="character" w:customStyle="1" w:styleId="10">
    <w:name w:val="Заголовок 1 Знак"/>
    <w:basedOn w:val="a0"/>
    <w:link w:val="1"/>
    <w:uiPriority w:val="4"/>
    <w:rsid w:val="0066066B"/>
    <w:rPr>
      <w:rFonts w:ascii="Times New Roman" w:eastAsiaTheme="majorEastAsia" w:hAnsi="Times New Roman" w:cstheme="majorBidi"/>
      <w:b/>
      <w:caps/>
      <w:sz w:val="24"/>
      <w:szCs w:val="32"/>
      <w:lang w:val="en-GB" w:eastAsia="en-GB"/>
    </w:rPr>
  </w:style>
  <w:style w:type="paragraph" w:styleId="a9">
    <w:name w:val="TOC Heading"/>
    <w:basedOn w:val="1"/>
    <w:next w:val="a"/>
    <w:uiPriority w:val="39"/>
    <w:unhideWhenUsed/>
    <w:qFormat/>
    <w:rsid w:val="0066066B"/>
    <w:pPr>
      <w:spacing w:line="259" w:lineRule="auto"/>
      <w:jc w:val="left"/>
      <w:outlineLvl w:val="9"/>
    </w:pPr>
    <w:rPr>
      <w:lang w:val="ru-RU" w:eastAsia="ru-RU"/>
    </w:rPr>
  </w:style>
  <w:style w:type="character" w:customStyle="1" w:styleId="20">
    <w:name w:val="Заголовок 2 Знак"/>
    <w:basedOn w:val="a0"/>
    <w:link w:val="2"/>
    <w:uiPriority w:val="4"/>
    <w:rsid w:val="00B14040"/>
    <w:rPr>
      <w:rFonts w:ascii="Times New Roman" w:eastAsiaTheme="majorEastAsia" w:hAnsi="Times New Roman" w:cstheme="majorBidi"/>
      <w:b/>
      <w:sz w:val="24"/>
      <w:szCs w:val="26"/>
      <w:lang w:val="en-GB" w:eastAsia="en-GB"/>
    </w:rPr>
  </w:style>
  <w:style w:type="paragraph" w:customStyle="1" w:styleId="Body1">
    <w:name w:val="Body 1"/>
    <w:basedOn w:val="a"/>
    <w:link w:val="Body1Char"/>
    <w:qFormat/>
    <w:rsid w:val="0066066B"/>
    <w:pPr>
      <w:spacing w:after="210"/>
    </w:pPr>
  </w:style>
  <w:style w:type="paragraph" w:customStyle="1" w:styleId="Body2">
    <w:name w:val="Body 2"/>
    <w:basedOn w:val="Body1"/>
    <w:link w:val="Body2Char"/>
    <w:qFormat/>
    <w:rsid w:val="0066066B"/>
    <w:pPr>
      <w:ind w:left="851"/>
    </w:pPr>
    <w:rPr>
      <w:sz w:val="20"/>
      <w:szCs w:val="20"/>
    </w:rPr>
  </w:style>
  <w:style w:type="paragraph" w:customStyle="1" w:styleId="Level1">
    <w:name w:val="Level 1"/>
    <w:basedOn w:val="Body1"/>
    <w:next w:val="Body2"/>
    <w:link w:val="Level1Char"/>
    <w:uiPriority w:val="6"/>
    <w:qFormat/>
    <w:rsid w:val="0066066B"/>
    <w:pPr>
      <w:numPr>
        <w:numId w:val="1"/>
      </w:numPr>
      <w:tabs>
        <w:tab w:val="clear" w:pos="709"/>
      </w:tabs>
      <w:ind w:left="720" w:hanging="360"/>
      <w:outlineLvl w:val="0"/>
    </w:pPr>
  </w:style>
  <w:style w:type="paragraph" w:customStyle="1" w:styleId="Level2">
    <w:name w:val="Level 2"/>
    <w:basedOn w:val="Body2"/>
    <w:next w:val="Body2"/>
    <w:link w:val="Level2Char"/>
    <w:uiPriority w:val="6"/>
    <w:qFormat/>
    <w:rsid w:val="0066066B"/>
    <w:pPr>
      <w:numPr>
        <w:ilvl w:val="1"/>
        <w:numId w:val="1"/>
      </w:numPr>
      <w:tabs>
        <w:tab w:val="clear" w:pos="851"/>
      </w:tabs>
      <w:ind w:left="1440" w:hanging="360"/>
      <w:outlineLvl w:val="1"/>
    </w:pPr>
  </w:style>
  <w:style w:type="paragraph" w:customStyle="1" w:styleId="Level3">
    <w:name w:val="Level 3"/>
    <w:basedOn w:val="a"/>
    <w:next w:val="a"/>
    <w:link w:val="Level3Char"/>
    <w:uiPriority w:val="6"/>
    <w:qFormat/>
    <w:rsid w:val="0066066B"/>
    <w:pPr>
      <w:numPr>
        <w:ilvl w:val="2"/>
        <w:numId w:val="1"/>
      </w:numPr>
      <w:spacing w:after="210"/>
      <w:outlineLvl w:val="2"/>
    </w:pPr>
    <w:rPr>
      <w:sz w:val="20"/>
      <w:szCs w:val="20"/>
    </w:rPr>
  </w:style>
  <w:style w:type="paragraph" w:customStyle="1" w:styleId="Level4">
    <w:name w:val="Level 4"/>
    <w:basedOn w:val="a"/>
    <w:next w:val="a"/>
    <w:link w:val="Level4Char"/>
    <w:uiPriority w:val="6"/>
    <w:qFormat/>
    <w:rsid w:val="0066066B"/>
    <w:pPr>
      <w:numPr>
        <w:ilvl w:val="3"/>
        <w:numId w:val="1"/>
      </w:numPr>
      <w:spacing w:after="210"/>
      <w:outlineLvl w:val="3"/>
    </w:pPr>
    <w:rPr>
      <w:sz w:val="20"/>
      <w:szCs w:val="20"/>
    </w:rPr>
  </w:style>
  <w:style w:type="paragraph" w:customStyle="1" w:styleId="Level5">
    <w:name w:val="Level 5"/>
    <w:basedOn w:val="a"/>
    <w:next w:val="a"/>
    <w:link w:val="Level5Char"/>
    <w:uiPriority w:val="6"/>
    <w:qFormat/>
    <w:rsid w:val="0066066B"/>
    <w:pPr>
      <w:numPr>
        <w:ilvl w:val="4"/>
        <w:numId w:val="1"/>
      </w:numPr>
      <w:spacing w:after="210"/>
      <w:outlineLvl w:val="4"/>
    </w:pPr>
    <w:rPr>
      <w:sz w:val="20"/>
      <w:szCs w:val="20"/>
    </w:rPr>
  </w:style>
  <w:style w:type="paragraph" w:styleId="aa">
    <w:name w:val="List Paragraph"/>
    <w:aliases w:val="Citation List,bei normal,List1,List Paragraph1,Numbered Indented Text,List Paragraph Char Char Char,List Paragraph Char Char,Bullet 1,lp1,List Paragraph11,Абзац списка1"/>
    <w:basedOn w:val="a"/>
    <w:link w:val="ab"/>
    <w:uiPriority w:val="34"/>
    <w:qFormat/>
    <w:rsid w:val="0066066B"/>
    <w:pPr>
      <w:ind w:left="720"/>
      <w:contextualSpacing/>
    </w:pPr>
  </w:style>
  <w:style w:type="character" w:customStyle="1" w:styleId="Body1Char">
    <w:name w:val="Body 1 Char"/>
    <w:basedOn w:val="a0"/>
    <w:link w:val="Body1"/>
    <w:rsid w:val="0066066B"/>
    <w:rPr>
      <w:rFonts w:ascii="Arial" w:eastAsia="Arial Unicode MS" w:hAnsi="Arial" w:cs="Times New Roman"/>
      <w:sz w:val="21"/>
      <w:szCs w:val="21"/>
      <w:lang w:val="en-GB" w:eastAsia="en-GB"/>
    </w:rPr>
  </w:style>
  <w:style w:type="character" w:customStyle="1" w:styleId="Body2Char">
    <w:name w:val="Body 2 Char"/>
    <w:link w:val="Body2"/>
    <w:rsid w:val="0066066B"/>
    <w:rPr>
      <w:rFonts w:ascii="Arial" w:eastAsia="Arial Unicode MS" w:hAnsi="Arial" w:cs="Times New Roman"/>
      <w:sz w:val="20"/>
      <w:szCs w:val="20"/>
      <w:lang w:val="en-GB" w:eastAsia="en-GB"/>
    </w:rPr>
  </w:style>
  <w:style w:type="character" w:customStyle="1" w:styleId="Level3Char">
    <w:name w:val="Level 3 Char"/>
    <w:link w:val="Level3"/>
    <w:uiPriority w:val="6"/>
    <w:rsid w:val="0066066B"/>
    <w:rPr>
      <w:rFonts w:ascii="Times New Roman" w:eastAsia="Arial Unicode MS" w:hAnsi="Times New Roman" w:cs="Times New Roman"/>
      <w:sz w:val="20"/>
      <w:szCs w:val="20"/>
      <w:lang w:val="en-GB" w:eastAsia="en-GB"/>
    </w:rPr>
  </w:style>
  <w:style w:type="paragraph" w:customStyle="1" w:styleId="Standard">
    <w:name w:val="Standard"/>
    <w:rsid w:val="0066066B"/>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customStyle="1" w:styleId="ab">
    <w:name w:val="Абзац списка Знак"/>
    <w:aliases w:val="Citation List Знак,bei normal Знак,List1 Знак,List Paragraph1 Знак,Numbered Indented Text Знак,List Paragraph Char Char Char Знак,List Paragraph Char Char Знак,Bullet 1 Знак,lp1 Знак,List Paragraph11 Знак,Абзац списка1 Знак"/>
    <w:link w:val="aa"/>
    <w:uiPriority w:val="34"/>
    <w:locked/>
    <w:rsid w:val="0066066B"/>
    <w:rPr>
      <w:rFonts w:ascii="Arial" w:eastAsia="Arial Unicode MS" w:hAnsi="Arial" w:cs="Times New Roman"/>
      <w:sz w:val="21"/>
      <w:szCs w:val="21"/>
      <w:lang w:val="en-GB" w:eastAsia="en-GB"/>
    </w:rPr>
  </w:style>
  <w:style w:type="character" w:styleId="ac">
    <w:name w:val="annotation reference"/>
    <w:basedOn w:val="a0"/>
    <w:uiPriority w:val="17"/>
    <w:semiHidden/>
    <w:unhideWhenUsed/>
    <w:rsid w:val="00A65D09"/>
    <w:rPr>
      <w:sz w:val="16"/>
      <w:szCs w:val="16"/>
    </w:rPr>
  </w:style>
  <w:style w:type="paragraph" w:styleId="ad">
    <w:name w:val="annotation text"/>
    <w:basedOn w:val="a"/>
    <w:link w:val="ae"/>
    <w:uiPriority w:val="17"/>
    <w:unhideWhenUsed/>
    <w:rsid w:val="00A65D09"/>
    <w:pPr>
      <w:spacing w:line="240" w:lineRule="auto"/>
    </w:pPr>
    <w:rPr>
      <w:sz w:val="20"/>
      <w:szCs w:val="20"/>
    </w:rPr>
  </w:style>
  <w:style w:type="character" w:customStyle="1" w:styleId="ae">
    <w:name w:val="Текст примечания Знак"/>
    <w:basedOn w:val="a0"/>
    <w:link w:val="ad"/>
    <w:uiPriority w:val="17"/>
    <w:rsid w:val="00A65D09"/>
    <w:rPr>
      <w:rFonts w:ascii="Arial" w:eastAsia="Arial Unicode MS" w:hAnsi="Arial" w:cs="Times New Roman"/>
      <w:sz w:val="20"/>
      <w:szCs w:val="20"/>
      <w:lang w:val="en-GB" w:eastAsia="en-GB"/>
    </w:rPr>
  </w:style>
  <w:style w:type="paragraph" w:styleId="af">
    <w:name w:val="annotation subject"/>
    <w:basedOn w:val="ad"/>
    <w:next w:val="ad"/>
    <w:link w:val="af0"/>
    <w:uiPriority w:val="17"/>
    <w:semiHidden/>
    <w:unhideWhenUsed/>
    <w:rsid w:val="00A65D09"/>
    <w:rPr>
      <w:b/>
      <w:bCs/>
    </w:rPr>
  </w:style>
  <w:style w:type="character" w:customStyle="1" w:styleId="af0">
    <w:name w:val="Тема примечания Знак"/>
    <w:basedOn w:val="ae"/>
    <w:link w:val="af"/>
    <w:uiPriority w:val="17"/>
    <w:semiHidden/>
    <w:rsid w:val="00A65D09"/>
    <w:rPr>
      <w:rFonts w:ascii="Arial" w:eastAsia="Arial Unicode MS" w:hAnsi="Arial" w:cs="Times New Roman"/>
      <w:b/>
      <w:bCs/>
      <w:sz w:val="20"/>
      <w:szCs w:val="20"/>
      <w:lang w:val="en-GB" w:eastAsia="en-GB"/>
    </w:rPr>
  </w:style>
  <w:style w:type="paragraph" w:styleId="af1">
    <w:name w:val="Balloon Text"/>
    <w:basedOn w:val="a"/>
    <w:link w:val="af2"/>
    <w:uiPriority w:val="17"/>
    <w:unhideWhenUsed/>
    <w:rsid w:val="00A65D09"/>
    <w:pPr>
      <w:spacing w:line="240" w:lineRule="auto"/>
    </w:pPr>
    <w:rPr>
      <w:rFonts w:ascii="Segoe UI" w:hAnsi="Segoe UI" w:cs="Segoe UI"/>
      <w:sz w:val="18"/>
      <w:szCs w:val="18"/>
    </w:rPr>
  </w:style>
  <w:style w:type="character" w:customStyle="1" w:styleId="af2">
    <w:name w:val="Текст выноски Знак"/>
    <w:basedOn w:val="a0"/>
    <w:link w:val="af1"/>
    <w:uiPriority w:val="17"/>
    <w:rsid w:val="00A65D09"/>
    <w:rPr>
      <w:rFonts w:ascii="Segoe UI" w:eastAsia="Arial Unicode MS" w:hAnsi="Segoe UI" w:cs="Segoe UI"/>
      <w:sz w:val="18"/>
      <w:szCs w:val="18"/>
      <w:lang w:val="en-GB" w:eastAsia="en-GB"/>
    </w:rPr>
  </w:style>
  <w:style w:type="character" w:customStyle="1" w:styleId="30">
    <w:name w:val="Заголовок 3 Знак"/>
    <w:basedOn w:val="a0"/>
    <w:link w:val="3"/>
    <w:uiPriority w:val="4"/>
    <w:rsid w:val="002C2F51"/>
    <w:rPr>
      <w:rFonts w:asciiTheme="majorHAnsi" w:eastAsiaTheme="majorEastAsia" w:hAnsiTheme="majorHAnsi" w:cstheme="majorBidi"/>
      <w:color w:val="1F4D78" w:themeColor="accent1" w:themeShade="7F"/>
      <w:sz w:val="24"/>
      <w:szCs w:val="24"/>
      <w:lang w:val="en-GB" w:eastAsia="en-GB"/>
    </w:rPr>
  </w:style>
  <w:style w:type="table" w:styleId="af3">
    <w:name w:val="Table Grid"/>
    <w:basedOn w:val="a1"/>
    <w:rsid w:val="0008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 3"/>
    <w:basedOn w:val="a"/>
    <w:link w:val="Body3Char"/>
    <w:qFormat/>
    <w:rsid w:val="00087C7A"/>
    <w:pPr>
      <w:spacing w:after="210"/>
      <w:ind w:left="1418"/>
    </w:pPr>
    <w:rPr>
      <w:sz w:val="20"/>
      <w:szCs w:val="20"/>
    </w:rPr>
  </w:style>
  <w:style w:type="character" w:customStyle="1" w:styleId="Body3Char">
    <w:name w:val="Body 3 Char"/>
    <w:link w:val="Body3"/>
    <w:rsid w:val="00087C7A"/>
    <w:rPr>
      <w:rFonts w:ascii="Arial" w:eastAsia="Arial Unicode MS" w:hAnsi="Arial" w:cs="Times New Roman"/>
      <w:sz w:val="20"/>
      <w:szCs w:val="20"/>
      <w:lang w:val="en-GB" w:eastAsia="en-GB"/>
    </w:rPr>
  </w:style>
  <w:style w:type="character" w:customStyle="1" w:styleId="Level2Char">
    <w:name w:val="Level 2 Char"/>
    <w:link w:val="Level2"/>
    <w:uiPriority w:val="6"/>
    <w:rsid w:val="00B14040"/>
    <w:rPr>
      <w:rFonts w:ascii="Times New Roman" w:eastAsia="Arial Unicode MS" w:hAnsi="Times New Roman" w:cs="Times New Roman"/>
      <w:sz w:val="20"/>
      <w:szCs w:val="20"/>
      <w:lang w:val="en-GB" w:eastAsia="en-GB"/>
    </w:rPr>
  </w:style>
  <w:style w:type="paragraph" w:styleId="21">
    <w:name w:val="toc 2"/>
    <w:basedOn w:val="a"/>
    <w:next w:val="a"/>
    <w:autoRedefine/>
    <w:uiPriority w:val="39"/>
    <w:unhideWhenUsed/>
    <w:qFormat/>
    <w:rsid w:val="00B14040"/>
    <w:pPr>
      <w:spacing w:after="100"/>
      <w:ind w:left="210"/>
    </w:pPr>
  </w:style>
  <w:style w:type="paragraph" w:styleId="31">
    <w:name w:val="toc 3"/>
    <w:basedOn w:val="a"/>
    <w:next w:val="a"/>
    <w:autoRedefine/>
    <w:uiPriority w:val="39"/>
    <w:unhideWhenUsed/>
    <w:qFormat/>
    <w:rsid w:val="00B14040"/>
    <w:pPr>
      <w:spacing w:after="100"/>
      <w:ind w:left="420"/>
    </w:pPr>
  </w:style>
  <w:style w:type="paragraph" w:styleId="41">
    <w:name w:val="toc 4"/>
    <w:basedOn w:val="a"/>
    <w:next w:val="a"/>
    <w:autoRedefine/>
    <w:uiPriority w:val="39"/>
    <w:unhideWhenUsed/>
    <w:rsid w:val="00B14040"/>
    <w:pPr>
      <w:spacing w:after="100" w:line="259" w:lineRule="auto"/>
      <w:ind w:left="660"/>
      <w:jc w:val="left"/>
    </w:pPr>
    <w:rPr>
      <w:rFonts w:asciiTheme="minorHAnsi" w:eastAsiaTheme="minorEastAsia" w:hAnsiTheme="minorHAnsi" w:cstheme="minorBidi"/>
      <w:sz w:val="22"/>
      <w:szCs w:val="22"/>
      <w:lang w:val="ru-RU" w:eastAsia="ru-RU"/>
    </w:rPr>
  </w:style>
  <w:style w:type="paragraph" w:styleId="51">
    <w:name w:val="toc 5"/>
    <w:basedOn w:val="a"/>
    <w:next w:val="a"/>
    <w:autoRedefine/>
    <w:uiPriority w:val="39"/>
    <w:unhideWhenUsed/>
    <w:rsid w:val="00B14040"/>
    <w:pPr>
      <w:spacing w:after="100" w:line="259" w:lineRule="auto"/>
      <w:ind w:left="880"/>
      <w:jc w:val="left"/>
    </w:pPr>
    <w:rPr>
      <w:rFonts w:asciiTheme="minorHAnsi" w:eastAsiaTheme="minorEastAsia" w:hAnsiTheme="minorHAnsi" w:cstheme="minorBidi"/>
      <w:sz w:val="22"/>
      <w:szCs w:val="22"/>
      <w:lang w:val="ru-RU" w:eastAsia="ru-RU"/>
    </w:rPr>
  </w:style>
  <w:style w:type="paragraph" w:styleId="61">
    <w:name w:val="toc 6"/>
    <w:basedOn w:val="a"/>
    <w:next w:val="a"/>
    <w:autoRedefine/>
    <w:uiPriority w:val="39"/>
    <w:unhideWhenUsed/>
    <w:rsid w:val="00B14040"/>
    <w:pPr>
      <w:spacing w:after="100" w:line="259" w:lineRule="auto"/>
      <w:ind w:left="1100"/>
      <w:jc w:val="left"/>
    </w:pPr>
    <w:rPr>
      <w:rFonts w:asciiTheme="minorHAnsi" w:eastAsiaTheme="minorEastAsia" w:hAnsiTheme="minorHAnsi" w:cstheme="minorBidi"/>
      <w:sz w:val="22"/>
      <w:szCs w:val="22"/>
      <w:lang w:val="ru-RU" w:eastAsia="ru-RU"/>
    </w:rPr>
  </w:style>
  <w:style w:type="paragraph" w:styleId="71">
    <w:name w:val="toc 7"/>
    <w:basedOn w:val="a"/>
    <w:next w:val="a"/>
    <w:autoRedefine/>
    <w:uiPriority w:val="39"/>
    <w:unhideWhenUsed/>
    <w:rsid w:val="00B14040"/>
    <w:pPr>
      <w:spacing w:after="100" w:line="259" w:lineRule="auto"/>
      <w:ind w:left="1320"/>
      <w:jc w:val="left"/>
    </w:pPr>
    <w:rPr>
      <w:rFonts w:asciiTheme="minorHAnsi" w:eastAsiaTheme="minorEastAsia" w:hAnsiTheme="minorHAnsi" w:cstheme="minorBidi"/>
      <w:sz w:val="22"/>
      <w:szCs w:val="22"/>
      <w:lang w:val="ru-RU" w:eastAsia="ru-RU"/>
    </w:rPr>
  </w:style>
  <w:style w:type="paragraph" w:styleId="81">
    <w:name w:val="toc 8"/>
    <w:basedOn w:val="a"/>
    <w:next w:val="a"/>
    <w:autoRedefine/>
    <w:uiPriority w:val="39"/>
    <w:unhideWhenUsed/>
    <w:rsid w:val="00B14040"/>
    <w:pPr>
      <w:spacing w:after="100" w:line="259" w:lineRule="auto"/>
      <w:ind w:left="1540"/>
      <w:jc w:val="left"/>
    </w:pPr>
    <w:rPr>
      <w:rFonts w:asciiTheme="minorHAnsi" w:eastAsiaTheme="minorEastAsia" w:hAnsiTheme="minorHAnsi" w:cstheme="minorBidi"/>
      <w:sz w:val="22"/>
      <w:szCs w:val="22"/>
      <w:lang w:val="ru-RU" w:eastAsia="ru-RU"/>
    </w:rPr>
  </w:style>
  <w:style w:type="paragraph" w:styleId="91">
    <w:name w:val="toc 9"/>
    <w:basedOn w:val="a"/>
    <w:next w:val="a"/>
    <w:autoRedefine/>
    <w:uiPriority w:val="39"/>
    <w:unhideWhenUsed/>
    <w:rsid w:val="00B14040"/>
    <w:pPr>
      <w:spacing w:after="100" w:line="259" w:lineRule="auto"/>
      <w:ind w:left="1760"/>
      <w:jc w:val="left"/>
    </w:pPr>
    <w:rPr>
      <w:rFonts w:asciiTheme="minorHAnsi" w:eastAsiaTheme="minorEastAsia" w:hAnsiTheme="minorHAnsi" w:cstheme="minorBidi"/>
      <w:sz w:val="22"/>
      <w:szCs w:val="22"/>
      <w:lang w:val="ru-RU" w:eastAsia="ru-RU"/>
    </w:rPr>
  </w:style>
  <w:style w:type="paragraph" w:styleId="af4">
    <w:name w:val="Revision"/>
    <w:hidden/>
    <w:uiPriority w:val="99"/>
    <w:semiHidden/>
    <w:rsid w:val="00FC1616"/>
    <w:pPr>
      <w:spacing w:after="0" w:line="240" w:lineRule="auto"/>
    </w:pPr>
    <w:rPr>
      <w:rFonts w:ascii="Times New Roman" w:eastAsia="Arial Unicode MS" w:hAnsi="Times New Roman" w:cs="Times New Roman"/>
      <w:sz w:val="24"/>
      <w:szCs w:val="21"/>
      <w:lang w:val="en-GB" w:eastAsia="en-GB"/>
    </w:rPr>
  </w:style>
  <w:style w:type="character" w:customStyle="1" w:styleId="40">
    <w:name w:val="Заголовок 4 Знак"/>
    <w:basedOn w:val="a0"/>
    <w:link w:val="4"/>
    <w:uiPriority w:val="5"/>
    <w:semiHidden/>
    <w:rsid w:val="00585080"/>
    <w:rPr>
      <w:rFonts w:ascii="Arial Bold" w:eastAsia="Arial Unicode MS" w:hAnsi="Arial Bold" w:cs="Times New Roman"/>
      <w:b/>
      <w:sz w:val="20"/>
      <w:szCs w:val="20"/>
      <w:lang w:val="en-GB" w:eastAsia="en-GB"/>
    </w:rPr>
  </w:style>
  <w:style w:type="character" w:customStyle="1" w:styleId="50">
    <w:name w:val="Заголовок 5 Знак"/>
    <w:basedOn w:val="a0"/>
    <w:link w:val="5"/>
    <w:uiPriority w:val="5"/>
    <w:semiHidden/>
    <w:rsid w:val="00585080"/>
    <w:rPr>
      <w:rFonts w:ascii="Arial" w:eastAsia="Times New Roman" w:hAnsi="Arial" w:cs="Times New Roman"/>
      <w:szCs w:val="20"/>
      <w:lang w:val="en-GB" w:eastAsia="en-GB"/>
    </w:rPr>
  </w:style>
  <w:style w:type="character" w:customStyle="1" w:styleId="60">
    <w:name w:val="Заголовок 6 Знак"/>
    <w:basedOn w:val="a0"/>
    <w:link w:val="6"/>
    <w:uiPriority w:val="16"/>
    <w:semiHidden/>
    <w:rsid w:val="00585080"/>
    <w:rPr>
      <w:rFonts w:ascii="Times New Roman" w:eastAsia="Arial Unicode MS" w:hAnsi="Times New Roman" w:cs="Times New Roman"/>
      <w:i/>
      <w:szCs w:val="21"/>
      <w:lang w:val="en-GB" w:eastAsia="en-GB"/>
    </w:rPr>
  </w:style>
  <w:style w:type="character" w:customStyle="1" w:styleId="70">
    <w:name w:val="Заголовок 7 Знак"/>
    <w:basedOn w:val="a0"/>
    <w:link w:val="7"/>
    <w:uiPriority w:val="16"/>
    <w:semiHidden/>
    <w:rsid w:val="00585080"/>
    <w:rPr>
      <w:rFonts w:ascii="Arial" w:eastAsia="Arial Unicode MS" w:hAnsi="Arial" w:cs="Times New Roman"/>
      <w:sz w:val="20"/>
      <w:szCs w:val="21"/>
      <w:lang w:val="en-GB" w:eastAsia="en-GB"/>
    </w:rPr>
  </w:style>
  <w:style w:type="character" w:customStyle="1" w:styleId="80">
    <w:name w:val="Заголовок 8 Знак"/>
    <w:basedOn w:val="a0"/>
    <w:link w:val="8"/>
    <w:uiPriority w:val="16"/>
    <w:semiHidden/>
    <w:rsid w:val="00585080"/>
    <w:rPr>
      <w:rFonts w:ascii="Arial" w:eastAsia="Arial Unicode MS" w:hAnsi="Arial" w:cs="Times New Roman"/>
      <w:i/>
      <w:sz w:val="20"/>
      <w:szCs w:val="21"/>
      <w:lang w:val="en-GB" w:eastAsia="en-GB"/>
    </w:rPr>
  </w:style>
  <w:style w:type="character" w:customStyle="1" w:styleId="90">
    <w:name w:val="Заголовок 9 Знак"/>
    <w:basedOn w:val="a0"/>
    <w:link w:val="9"/>
    <w:uiPriority w:val="16"/>
    <w:semiHidden/>
    <w:rsid w:val="00585080"/>
    <w:rPr>
      <w:rFonts w:ascii="Arial" w:eastAsia="Arial Unicode MS" w:hAnsi="Arial" w:cs="Times New Roman"/>
      <w:b/>
      <w:i/>
      <w:sz w:val="18"/>
      <w:szCs w:val="21"/>
      <w:lang w:val="en-GB" w:eastAsia="en-GB"/>
    </w:rPr>
  </w:style>
  <w:style w:type="paragraph" w:customStyle="1" w:styleId="Body">
    <w:name w:val="Body"/>
    <w:basedOn w:val="a"/>
    <w:link w:val="BodyChar"/>
    <w:uiPriority w:val="17"/>
    <w:semiHidden/>
    <w:rsid w:val="00585080"/>
    <w:pPr>
      <w:spacing w:after="210"/>
    </w:pPr>
    <w:rPr>
      <w:rFonts w:ascii="Arial" w:hAnsi="Arial"/>
      <w:sz w:val="21"/>
    </w:rPr>
  </w:style>
  <w:style w:type="paragraph" w:customStyle="1" w:styleId="Body4">
    <w:name w:val="Body 4"/>
    <w:basedOn w:val="Body3"/>
    <w:link w:val="Body4Char"/>
    <w:qFormat/>
    <w:rsid w:val="00585080"/>
    <w:pPr>
      <w:ind w:left="2126"/>
    </w:pPr>
    <w:rPr>
      <w:rFonts w:ascii="Arial" w:hAnsi="Arial"/>
    </w:rPr>
  </w:style>
  <w:style w:type="paragraph" w:customStyle="1" w:styleId="Body5">
    <w:name w:val="Body 5"/>
    <w:basedOn w:val="Body4"/>
    <w:link w:val="Body5Char"/>
    <w:qFormat/>
    <w:rsid w:val="00585080"/>
    <w:pPr>
      <w:ind w:left="2835"/>
    </w:pPr>
  </w:style>
  <w:style w:type="character" w:customStyle="1" w:styleId="BoldText">
    <w:name w:val="BoldText"/>
    <w:uiPriority w:val="15"/>
    <w:qFormat/>
    <w:rsid w:val="00585080"/>
    <w:rPr>
      <w:b/>
    </w:rPr>
  </w:style>
  <w:style w:type="paragraph" w:styleId="af5">
    <w:name w:val="footnote text"/>
    <w:basedOn w:val="a"/>
    <w:link w:val="af6"/>
    <w:uiPriority w:val="99"/>
    <w:unhideWhenUsed/>
    <w:rsid w:val="00585080"/>
    <w:pPr>
      <w:tabs>
        <w:tab w:val="left" w:pos="720"/>
      </w:tabs>
      <w:ind w:left="720" w:hanging="720"/>
    </w:pPr>
    <w:rPr>
      <w:rFonts w:ascii="Arial" w:hAnsi="Arial"/>
      <w:sz w:val="16"/>
    </w:rPr>
  </w:style>
  <w:style w:type="character" w:customStyle="1" w:styleId="af6">
    <w:name w:val="Текст сноски Знак"/>
    <w:basedOn w:val="a0"/>
    <w:link w:val="af5"/>
    <w:uiPriority w:val="99"/>
    <w:rsid w:val="00585080"/>
    <w:rPr>
      <w:rFonts w:ascii="Arial" w:eastAsia="Arial Unicode MS" w:hAnsi="Arial" w:cs="Times New Roman"/>
      <w:sz w:val="16"/>
      <w:szCs w:val="21"/>
      <w:lang w:val="en-GB" w:eastAsia="en-GB"/>
    </w:rPr>
  </w:style>
  <w:style w:type="character" w:customStyle="1" w:styleId="Heading2Text">
    <w:name w:val="Heading 2 Text"/>
    <w:uiPriority w:val="14"/>
    <w:semiHidden/>
    <w:rsid w:val="00585080"/>
    <w:rPr>
      <w:b w:val="0"/>
    </w:rPr>
  </w:style>
  <w:style w:type="character" w:customStyle="1" w:styleId="Heading3Text">
    <w:name w:val="Heading 3 Text"/>
    <w:uiPriority w:val="14"/>
    <w:semiHidden/>
    <w:rsid w:val="00585080"/>
    <w:rPr>
      <w:b/>
    </w:rPr>
  </w:style>
  <w:style w:type="character" w:customStyle="1" w:styleId="Heading4Text">
    <w:name w:val="Heading 4 Text"/>
    <w:uiPriority w:val="14"/>
    <w:semiHidden/>
    <w:rsid w:val="00585080"/>
    <w:rPr>
      <w:b w:val="0"/>
    </w:rPr>
  </w:style>
  <w:style w:type="paragraph" w:styleId="af7">
    <w:name w:val="Block Text"/>
    <w:basedOn w:val="a"/>
    <w:uiPriority w:val="17"/>
    <w:semiHidden/>
    <w:rsid w:val="00585080"/>
    <w:pPr>
      <w:spacing w:after="120"/>
      <w:ind w:left="1440" w:right="1440"/>
    </w:pPr>
    <w:rPr>
      <w:rFonts w:ascii="Arial" w:hAnsi="Arial"/>
      <w:sz w:val="21"/>
    </w:rPr>
  </w:style>
  <w:style w:type="paragraph" w:styleId="af8">
    <w:name w:val="Body Text"/>
    <w:basedOn w:val="a"/>
    <w:link w:val="af9"/>
    <w:uiPriority w:val="17"/>
    <w:semiHidden/>
    <w:rsid w:val="00585080"/>
    <w:pPr>
      <w:spacing w:after="120"/>
    </w:pPr>
    <w:rPr>
      <w:rFonts w:ascii="Arial" w:hAnsi="Arial"/>
      <w:sz w:val="21"/>
    </w:rPr>
  </w:style>
  <w:style w:type="character" w:customStyle="1" w:styleId="af9">
    <w:name w:val="Основной текст Знак"/>
    <w:basedOn w:val="a0"/>
    <w:link w:val="af8"/>
    <w:uiPriority w:val="17"/>
    <w:semiHidden/>
    <w:rsid w:val="00585080"/>
    <w:rPr>
      <w:rFonts w:ascii="Arial" w:eastAsia="Arial Unicode MS" w:hAnsi="Arial" w:cs="Times New Roman"/>
      <w:sz w:val="21"/>
      <w:szCs w:val="21"/>
      <w:lang w:val="en-GB" w:eastAsia="en-GB"/>
    </w:rPr>
  </w:style>
  <w:style w:type="character" w:customStyle="1" w:styleId="BoldItalicText">
    <w:name w:val="BoldItalicText"/>
    <w:uiPriority w:val="17"/>
    <w:semiHidden/>
    <w:rsid w:val="00585080"/>
    <w:rPr>
      <w:b/>
      <w:i/>
    </w:rPr>
  </w:style>
  <w:style w:type="character" w:customStyle="1" w:styleId="ItalicText">
    <w:name w:val="ItalicText"/>
    <w:uiPriority w:val="15"/>
    <w:qFormat/>
    <w:rsid w:val="00585080"/>
    <w:rPr>
      <w:i/>
    </w:rPr>
  </w:style>
  <w:style w:type="character" w:customStyle="1" w:styleId="BoldUnderlinedText">
    <w:name w:val="BoldUnderlinedText"/>
    <w:uiPriority w:val="17"/>
    <w:semiHidden/>
    <w:rsid w:val="00585080"/>
    <w:rPr>
      <w:b/>
      <w:u w:val="single"/>
    </w:rPr>
  </w:style>
  <w:style w:type="character" w:customStyle="1" w:styleId="UnderlinedText">
    <w:name w:val="UnderlinedText"/>
    <w:uiPriority w:val="15"/>
    <w:rsid w:val="00585080"/>
    <w:rPr>
      <w:u w:val="single"/>
    </w:rPr>
  </w:style>
  <w:style w:type="paragraph" w:styleId="22">
    <w:name w:val="Body Text 2"/>
    <w:basedOn w:val="a"/>
    <w:link w:val="23"/>
    <w:uiPriority w:val="17"/>
    <w:semiHidden/>
    <w:rsid w:val="00585080"/>
    <w:pPr>
      <w:spacing w:after="120" w:line="480" w:lineRule="auto"/>
    </w:pPr>
    <w:rPr>
      <w:rFonts w:ascii="Arial" w:hAnsi="Arial"/>
      <w:sz w:val="21"/>
    </w:rPr>
  </w:style>
  <w:style w:type="character" w:customStyle="1" w:styleId="23">
    <w:name w:val="Основной текст 2 Знак"/>
    <w:basedOn w:val="a0"/>
    <w:link w:val="22"/>
    <w:uiPriority w:val="17"/>
    <w:semiHidden/>
    <w:rsid w:val="00585080"/>
    <w:rPr>
      <w:rFonts w:ascii="Arial" w:eastAsia="Arial Unicode MS" w:hAnsi="Arial" w:cs="Times New Roman"/>
      <w:sz w:val="21"/>
      <w:szCs w:val="21"/>
      <w:lang w:val="en-GB" w:eastAsia="en-GB"/>
    </w:rPr>
  </w:style>
  <w:style w:type="paragraph" w:styleId="32">
    <w:name w:val="Body Text 3"/>
    <w:basedOn w:val="a"/>
    <w:link w:val="33"/>
    <w:uiPriority w:val="17"/>
    <w:semiHidden/>
    <w:rsid w:val="00585080"/>
    <w:pPr>
      <w:spacing w:after="120"/>
    </w:pPr>
    <w:rPr>
      <w:rFonts w:ascii="Arial" w:hAnsi="Arial"/>
      <w:sz w:val="16"/>
    </w:rPr>
  </w:style>
  <w:style w:type="character" w:customStyle="1" w:styleId="33">
    <w:name w:val="Основной текст 3 Знак"/>
    <w:basedOn w:val="a0"/>
    <w:link w:val="32"/>
    <w:uiPriority w:val="17"/>
    <w:semiHidden/>
    <w:rsid w:val="00585080"/>
    <w:rPr>
      <w:rFonts w:ascii="Arial" w:eastAsia="Arial Unicode MS" w:hAnsi="Arial" w:cs="Times New Roman"/>
      <w:sz w:val="16"/>
      <w:szCs w:val="21"/>
      <w:lang w:val="en-GB" w:eastAsia="en-GB"/>
    </w:rPr>
  </w:style>
  <w:style w:type="paragraph" w:styleId="afa">
    <w:name w:val="Body Text First Indent"/>
    <w:basedOn w:val="af8"/>
    <w:link w:val="afb"/>
    <w:uiPriority w:val="17"/>
    <w:semiHidden/>
    <w:rsid w:val="00585080"/>
    <w:pPr>
      <w:ind w:firstLine="210"/>
    </w:pPr>
  </w:style>
  <w:style w:type="character" w:customStyle="1" w:styleId="afb">
    <w:name w:val="Красная строка Знак"/>
    <w:basedOn w:val="af9"/>
    <w:link w:val="afa"/>
    <w:uiPriority w:val="17"/>
    <w:semiHidden/>
    <w:rsid w:val="00585080"/>
    <w:rPr>
      <w:rFonts w:ascii="Arial" w:eastAsia="Arial Unicode MS" w:hAnsi="Arial" w:cs="Times New Roman"/>
      <w:sz w:val="21"/>
      <w:szCs w:val="21"/>
      <w:lang w:val="en-GB" w:eastAsia="en-GB"/>
    </w:rPr>
  </w:style>
  <w:style w:type="paragraph" w:styleId="afc">
    <w:name w:val="Body Text Indent"/>
    <w:basedOn w:val="a"/>
    <w:link w:val="afd"/>
    <w:uiPriority w:val="17"/>
    <w:semiHidden/>
    <w:rsid w:val="00585080"/>
    <w:pPr>
      <w:spacing w:after="120"/>
      <w:ind w:left="283"/>
    </w:pPr>
    <w:rPr>
      <w:rFonts w:ascii="Arial" w:hAnsi="Arial"/>
      <w:sz w:val="21"/>
    </w:rPr>
  </w:style>
  <w:style w:type="character" w:customStyle="1" w:styleId="afd">
    <w:name w:val="Основной текст с отступом Знак"/>
    <w:basedOn w:val="a0"/>
    <w:link w:val="afc"/>
    <w:uiPriority w:val="17"/>
    <w:semiHidden/>
    <w:rsid w:val="00585080"/>
    <w:rPr>
      <w:rFonts w:ascii="Arial" w:eastAsia="Arial Unicode MS" w:hAnsi="Arial" w:cs="Times New Roman"/>
      <w:sz w:val="21"/>
      <w:szCs w:val="21"/>
      <w:lang w:val="en-GB" w:eastAsia="en-GB"/>
    </w:rPr>
  </w:style>
  <w:style w:type="paragraph" w:styleId="24">
    <w:name w:val="Body Text First Indent 2"/>
    <w:basedOn w:val="afc"/>
    <w:link w:val="25"/>
    <w:uiPriority w:val="17"/>
    <w:semiHidden/>
    <w:rsid w:val="00585080"/>
    <w:pPr>
      <w:ind w:firstLine="210"/>
    </w:pPr>
  </w:style>
  <w:style w:type="character" w:customStyle="1" w:styleId="25">
    <w:name w:val="Красная строка 2 Знак"/>
    <w:basedOn w:val="afd"/>
    <w:link w:val="24"/>
    <w:uiPriority w:val="17"/>
    <w:semiHidden/>
    <w:rsid w:val="00585080"/>
    <w:rPr>
      <w:rFonts w:ascii="Arial" w:eastAsia="Arial Unicode MS" w:hAnsi="Arial" w:cs="Times New Roman"/>
      <w:sz w:val="21"/>
      <w:szCs w:val="21"/>
      <w:lang w:val="en-GB" w:eastAsia="en-GB"/>
    </w:rPr>
  </w:style>
  <w:style w:type="paragraph" w:styleId="26">
    <w:name w:val="Body Text Indent 2"/>
    <w:basedOn w:val="a"/>
    <w:link w:val="27"/>
    <w:uiPriority w:val="17"/>
    <w:semiHidden/>
    <w:rsid w:val="00585080"/>
    <w:pPr>
      <w:spacing w:after="120" w:line="480" w:lineRule="auto"/>
      <w:ind w:left="283"/>
    </w:pPr>
    <w:rPr>
      <w:rFonts w:ascii="Arial" w:hAnsi="Arial"/>
      <w:sz w:val="21"/>
    </w:rPr>
  </w:style>
  <w:style w:type="character" w:customStyle="1" w:styleId="27">
    <w:name w:val="Основной текст с отступом 2 Знак"/>
    <w:basedOn w:val="a0"/>
    <w:link w:val="26"/>
    <w:uiPriority w:val="17"/>
    <w:semiHidden/>
    <w:rsid w:val="00585080"/>
    <w:rPr>
      <w:rFonts w:ascii="Arial" w:eastAsia="Arial Unicode MS" w:hAnsi="Arial" w:cs="Times New Roman"/>
      <w:sz w:val="21"/>
      <w:szCs w:val="21"/>
      <w:lang w:val="en-GB" w:eastAsia="en-GB"/>
    </w:rPr>
  </w:style>
  <w:style w:type="paragraph" w:styleId="34">
    <w:name w:val="Body Text Indent 3"/>
    <w:basedOn w:val="a"/>
    <w:link w:val="35"/>
    <w:uiPriority w:val="17"/>
    <w:semiHidden/>
    <w:rsid w:val="00585080"/>
    <w:pPr>
      <w:spacing w:after="120"/>
      <w:ind w:left="283"/>
    </w:pPr>
    <w:rPr>
      <w:rFonts w:ascii="Arial" w:hAnsi="Arial"/>
      <w:sz w:val="16"/>
    </w:rPr>
  </w:style>
  <w:style w:type="character" w:customStyle="1" w:styleId="35">
    <w:name w:val="Основной текст с отступом 3 Знак"/>
    <w:basedOn w:val="a0"/>
    <w:link w:val="34"/>
    <w:uiPriority w:val="17"/>
    <w:semiHidden/>
    <w:rsid w:val="00585080"/>
    <w:rPr>
      <w:rFonts w:ascii="Arial" w:eastAsia="Arial Unicode MS" w:hAnsi="Arial" w:cs="Times New Roman"/>
      <w:sz w:val="16"/>
      <w:szCs w:val="21"/>
      <w:lang w:val="en-GB" w:eastAsia="en-GB"/>
    </w:rPr>
  </w:style>
  <w:style w:type="paragraph" w:styleId="afe">
    <w:name w:val="caption"/>
    <w:basedOn w:val="a"/>
    <w:next w:val="a"/>
    <w:uiPriority w:val="17"/>
    <w:unhideWhenUsed/>
    <w:rsid w:val="00585080"/>
    <w:pPr>
      <w:spacing w:before="120" w:after="120"/>
    </w:pPr>
    <w:rPr>
      <w:rFonts w:ascii="Arial" w:hAnsi="Arial"/>
      <w:b/>
      <w:sz w:val="21"/>
    </w:rPr>
  </w:style>
  <w:style w:type="paragraph" w:styleId="aff">
    <w:name w:val="Closing"/>
    <w:basedOn w:val="a"/>
    <w:link w:val="aff0"/>
    <w:uiPriority w:val="17"/>
    <w:semiHidden/>
    <w:rsid w:val="00585080"/>
    <w:pPr>
      <w:ind w:left="4252"/>
    </w:pPr>
    <w:rPr>
      <w:rFonts w:ascii="Arial" w:hAnsi="Arial"/>
      <w:sz w:val="21"/>
    </w:rPr>
  </w:style>
  <w:style w:type="character" w:customStyle="1" w:styleId="aff0">
    <w:name w:val="Прощание Знак"/>
    <w:basedOn w:val="a0"/>
    <w:link w:val="aff"/>
    <w:uiPriority w:val="17"/>
    <w:semiHidden/>
    <w:rsid w:val="00585080"/>
    <w:rPr>
      <w:rFonts w:ascii="Arial" w:eastAsia="Arial Unicode MS" w:hAnsi="Arial" w:cs="Times New Roman"/>
      <w:sz w:val="21"/>
      <w:szCs w:val="21"/>
      <w:lang w:val="en-GB" w:eastAsia="en-GB"/>
    </w:rPr>
  </w:style>
  <w:style w:type="paragraph" w:styleId="aff1">
    <w:name w:val="Date"/>
    <w:basedOn w:val="a"/>
    <w:next w:val="a"/>
    <w:link w:val="aff2"/>
    <w:uiPriority w:val="17"/>
    <w:semiHidden/>
    <w:rsid w:val="00585080"/>
    <w:rPr>
      <w:rFonts w:ascii="Arial" w:hAnsi="Arial"/>
      <w:sz w:val="21"/>
    </w:rPr>
  </w:style>
  <w:style w:type="character" w:customStyle="1" w:styleId="aff2">
    <w:name w:val="Дата Знак"/>
    <w:basedOn w:val="a0"/>
    <w:link w:val="aff1"/>
    <w:uiPriority w:val="17"/>
    <w:semiHidden/>
    <w:rsid w:val="00585080"/>
    <w:rPr>
      <w:rFonts w:ascii="Arial" w:eastAsia="Arial Unicode MS" w:hAnsi="Arial" w:cs="Times New Roman"/>
      <w:sz w:val="21"/>
      <w:szCs w:val="21"/>
      <w:lang w:val="en-GB" w:eastAsia="en-GB"/>
    </w:rPr>
  </w:style>
  <w:style w:type="paragraph" w:styleId="aff3">
    <w:name w:val="Document Map"/>
    <w:basedOn w:val="a"/>
    <w:link w:val="aff4"/>
    <w:uiPriority w:val="17"/>
    <w:semiHidden/>
    <w:rsid w:val="00585080"/>
    <w:pPr>
      <w:shd w:val="clear" w:color="auto" w:fill="000080"/>
    </w:pPr>
    <w:rPr>
      <w:rFonts w:ascii="Tahoma" w:hAnsi="Tahoma"/>
      <w:sz w:val="21"/>
    </w:rPr>
  </w:style>
  <w:style w:type="character" w:customStyle="1" w:styleId="aff4">
    <w:name w:val="Схема документа Знак"/>
    <w:basedOn w:val="a0"/>
    <w:link w:val="aff3"/>
    <w:uiPriority w:val="17"/>
    <w:semiHidden/>
    <w:rsid w:val="00585080"/>
    <w:rPr>
      <w:rFonts w:ascii="Tahoma" w:eastAsia="Arial Unicode MS" w:hAnsi="Tahoma" w:cs="Times New Roman"/>
      <w:sz w:val="21"/>
      <w:szCs w:val="21"/>
      <w:shd w:val="clear" w:color="auto" w:fill="000080"/>
      <w:lang w:val="en-GB" w:eastAsia="en-GB"/>
    </w:rPr>
  </w:style>
  <w:style w:type="character" w:styleId="aff5">
    <w:name w:val="Emphasis"/>
    <w:uiPriority w:val="29"/>
    <w:rsid w:val="00585080"/>
    <w:rPr>
      <w:b/>
      <w:i w:val="0"/>
    </w:rPr>
  </w:style>
  <w:style w:type="character" w:styleId="aff6">
    <w:name w:val="endnote reference"/>
    <w:uiPriority w:val="17"/>
    <w:semiHidden/>
    <w:rsid w:val="00585080"/>
    <w:rPr>
      <w:vertAlign w:val="superscript"/>
    </w:rPr>
  </w:style>
  <w:style w:type="paragraph" w:styleId="aff7">
    <w:name w:val="endnote text"/>
    <w:basedOn w:val="a"/>
    <w:link w:val="aff8"/>
    <w:uiPriority w:val="17"/>
    <w:semiHidden/>
    <w:rsid w:val="00585080"/>
    <w:rPr>
      <w:rFonts w:ascii="Arial" w:hAnsi="Arial"/>
      <w:sz w:val="20"/>
    </w:rPr>
  </w:style>
  <w:style w:type="character" w:customStyle="1" w:styleId="aff8">
    <w:name w:val="Текст концевой сноски Знак"/>
    <w:basedOn w:val="a0"/>
    <w:link w:val="aff7"/>
    <w:uiPriority w:val="17"/>
    <w:semiHidden/>
    <w:rsid w:val="00585080"/>
    <w:rPr>
      <w:rFonts w:ascii="Arial" w:eastAsia="Arial Unicode MS" w:hAnsi="Arial" w:cs="Times New Roman"/>
      <w:sz w:val="20"/>
      <w:szCs w:val="21"/>
      <w:lang w:val="en-GB" w:eastAsia="en-GB"/>
    </w:rPr>
  </w:style>
  <w:style w:type="paragraph" w:styleId="aff9">
    <w:name w:val="envelope address"/>
    <w:basedOn w:val="a"/>
    <w:uiPriority w:val="17"/>
    <w:semiHidden/>
    <w:rsid w:val="00585080"/>
    <w:pPr>
      <w:framePr w:w="7920" w:h="1980" w:hRule="exact" w:hSpace="180" w:wrap="auto" w:hAnchor="page" w:xAlign="center" w:yAlign="bottom"/>
      <w:ind w:left="2880"/>
    </w:pPr>
    <w:rPr>
      <w:rFonts w:ascii="Arial" w:hAnsi="Arial"/>
    </w:rPr>
  </w:style>
  <w:style w:type="paragraph" w:styleId="28">
    <w:name w:val="envelope return"/>
    <w:basedOn w:val="a"/>
    <w:uiPriority w:val="17"/>
    <w:semiHidden/>
    <w:rsid w:val="00585080"/>
    <w:rPr>
      <w:rFonts w:ascii="Arial" w:hAnsi="Arial"/>
      <w:sz w:val="20"/>
    </w:rPr>
  </w:style>
  <w:style w:type="character" w:styleId="affa">
    <w:name w:val="FollowedHyperlink"/>
    <w:uiPriority w:val="17"/>
    <w:unhideWhenUsed/>
    <w:rsid w:val="00585080"/>
    <w:rPr>
      <w:color w:val="800080"/>
      <w:u w:val="single"/>
    </w:rPr>
  </w:style>
  <w:style w:type="paragraph" w:styleId="12">
    <w:name w:val="index 1"/>
    <w:basedOn w:val="a"/>
    <w:next w:val="a"/>
    <w:autoRedefine/>
    <w:uiPriority w:val="17"/>
    <w:semiHidden/>
    <w:rsid w:val="00585080"/>
    <w:pPr>
      <w:ind w:left="210" w:hanging="210"/>
    </w:pPr>
    <w:rPr>
      <w:rFonts w:ascii="Arial" w:hAnsi="Arial"/>
      <w:sz w:val="21"/>
    </w:rPr>
  </w:style>
  <w:style w:type="paragraph" w:styleId="29">
    <w:name w:val="index 2"/>
    <w:basedOn w:val="a"/>
    <w:next w:val="a"/>
    <w:autoRedefine/>
    <w:uiPriority w:val="17"/>
    <w:semiHidden/>
    <w:rsid w:val="00585080"/>
    <w:pPr>
      <w:ind w:left="420" w:hanging="210"/>
    </w:pPr>
    <w:rPr>
      <w:rFonts w:ascii="Arial" w:hAnsi="Arial"/>
      <w:sz w:val="21"/>
    </w:rPr>
  </w:style>
  <w:style w:type="paragraph" w:styleId="36">
    <w:name w:val="index 3"/>
    <w:basedOn w:val="a"/>
    <w:next w:val="a"/>
    <w:autoRedefine/>
    <w:uiPriority w:val="17"/>
    <w:semiHidden/>
    <w:rsid w:val="00585080"/>
    <w:pPr>
      <w:ind w:left="630" w:hanging="210"/>
    </w:pPr>
    <w:rPr>
      <w:rFonts w:ascii="Arial" w:hAnsi="Arial"/>
      <w:sz w:val="21"/>
    </w:rPr>
  </w:style>
  <w:style w:type="paragraph" w:styleId="42">
    <w:name w:val="index 4"/>
    <w:basedOn w:val="a"/>
    <w:next w:val="a"/>
    <w:autoRedefine/>
    <w:uiPriority w:val="17"/>
    <w:semiHidden/>
    <w:rsid w:val="00585080"/>
    <w:pPr>
      <w:ind w:left="840" w:hanging="210"/>
    </w:pPr>
    <w:rPr>
      <w:rFonts w:ascii="Arial" w:hAnsi="Arial"/>
      <w:sz w:val="21"/>
    </w:rPr>
  </w:style>
  <w:style w:type="paragraph" w:styleId="52">
    <w:name w:val="index 5"/>
    <w:basedOn w:val="a"/>
    <w:next w:val="a"/>
    <w:autoRedefine/>
    <w:uiPriority w:val="17"/>
    <w:semiHidden/>
    <w:rsid w:val="00585080"/>
    <w:pPr>
      <w:ind w:left="1050" w:hanging="210"/>
    </w:pPr>
    <w:rPr>
      <w:rFonts w:ascii="Arial" w:hAnsi="Arial"/>
      <w:sz w:val="21"/>
    </w:rPr>
  </w:style>
  <w:style w:type="paragraph" w:styleId="62">
    <w:name w:val="index 6"/>
    <w:basedOn w:val="a"/>
    <w:next w:val="a"/>
    <w:autoRedefine/>
    <w:uiPriority w:val="17"/>
    <w:semiHidden/>
    <w:rsid w:val="00585080"/>
    <w:pPr>
      <w:ind w:left="1260" w:hanging="210"/>
    </w:pPr>
    <w:rPr>
      <w:rFonts w:ascii="Arial" w:hAnsi="Arial"/>
      <w:sz w:val="21"/>
    </w:rPr>
  </w:style>
  <w:style w:type="paragraph" w:styleId="72">
    <w:name w:val="index 7"/>
    <w:basedOn w:val="a"/>
    <w:next w:val="a"/>
    <w:autoRedefine/>
    <w:uiPriority w:val="17"/>
    <w:semiHidden/>
    <w:rsid w:val="00585080"/>
    <w:pPr>
      <w:ind w:left="1470" w:hanging="210"/>
    </w:pPr>
    <w:rPr>
      <w:rFonts w:ascii="Arial" w:hAnsi="Arial"/>
      <w:sz w:val="21"/>
    </w:rPr>
  </w:style>
  <w:style w:type="paragraph" w:styleId="82">
    <w:name w:val="index 8"/>
    <w:basedOn w:val="a"/>
    <w:next w:val="a"/>
    <w:autoRedefine/>
    <w:uiPriority w:val="17"/>
    <w:semiHidden/>
    <w:rsid w:val="00585080"/>
    <w:pPr>
      <w:ind w:left="1680" w:hanging="210"/>
    </w:pPr>
    <w:rPr>
      <w:rFonts w:ascii="Arial" w:hAnsi="Arial"/>
      <w:sz w:val="21"/>
    </w:rPr>
  </w:style>
  <w:style w:type="paragraph" w:styleId="92">
    <w:name w:val="index 9"/>
    <w:basedOn w:val="a"/>
    <w:next w:val="a"/>
    <w:autoRedefine/>
    <w:uiPriority w:val="17"/>
    <w:semiHidden/>
    <w:rsid w:val="00585080"/>
    <w:pPr>
      <w:ind w:left="1890" w:hanging="210"/>
    </w:pPr>
    <w:rPr>
      <w:rFonts w:ascii="Arial" w:hAnsi="Arial"/>
      <w:sz w:val="21"/>
    </w:rPr>
  </w:style>
  <w:style w:type="paragraph" w:styleId="affb">
    <w:name w:val="index heading"/>
    <w:basedOn w:val="a"/>
    <w:next w:val="12"/>
    <w:uiPriority w:val="17"/>
    <w:semiHidden/>
    <w:rsid w:val="00585080"/>
    <w:rPr>
      <w:rFonts w:ascii="Arial" w:hAnsi="Arial"/>
      <w:b/>
      <w:sz w:val="21"/>
    </w:rPr>
  </w:style>
  <w:style w:type="character" w:styleId="affc">
    <w:name w:val="line number"/>
    <w:basedOn w:val="a0"/>
    <w:uiPriority w:val="17"/>
    <w:semiHidden/>
    <w:rsid w:val="00585080"/>
  </w:style>
  <w:style w:type="paragraph" w:styleId="affd">
    <w:name w:val="macro"/>
    <w:link w:val="affe"/>
    <w:uiPriority w:val="17"/>
    <w:semiHidden/>
    <w:rsid w:val="00585080"/>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e">
    <w:name w:val="Текст макроса Знак"/>
    <w:basedOn w:val="a0"/>
    <w:link w:val="affd"/>
    <w:uiPriority w:val="17"/>
    <w:semiHidden/>
    <w:rsid w:val="00585080"/>
    <w:rPr>
      <w:rFonts w:ascii="Courier New" w:eastAsia="Times New Roman" w:hAnsi="Courier New" w:cs="Times New Roman"/>
      <w:kern w:val="28"/>
      <w:sz w:val="21"/>
      <w:szCs w:val="21"/>
      <w:lang w:val="en-GB" w:eastAsia="zh-CN"/>
    </w:rPr>
  </w:style>
  <w:style w:type="paragraph" w:styleId="afff">
    <w:name w:val="Message Header"/>
    <w:basedOn w:val="a"/>
    <w:link w:val="afff0"/>
    <w:uiPriority w:val="17"/>
    <w:semiHidden/>
    <w:rsid w:val="005850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0">
    <w:name w:val="Шапка Знак"/>
    <w:basedOn w:val="a0"/>
    <w:link w:val="afff"/>
    <w:uiPriority w:val="17"/>
    <w:semiHidden/>
    <w:rsid w:val="00585080"/>
    <w:rPr>
      <w:rFonts w:ascii="Arial" w:eastAsia="Arial Unicode MS" w:hAnsi="Arial" w:cs="Times New Roman"/>
      <w:sz w:val="24"/>
      <w:szCs w:val="21"/>
      <w:shd w:val="pct20" w:color="auto" w:fill="auto"/>
      <w:lang w:val="en-GB" w:eastAsia="en-GB"/>
    </w:rPr>
  </w:style>
  <w:style w:type="paragraph" w:styleId="afff1">
    <w:name w:val="Normal Indent"/>
    <w:basedOn w:val="a"/>
    <w:uiPriority w:val="29"/>
    <w:rsid w:val="00585080"/>
    <w:pPr>
      <w:ind w:left="720"/>
    </w:pPr>
    <w:rPr>
      <w:rFonts w:ascii="Arial" w:hAnsi="Arial"/>
      <w:sz w:val="21"/>
    </w:rPr>
  </w:style>
  <w:style w:type="paragraph" w:styleId="afff2">
    <w:name w:val="Note Heading"/>
    <w:basedOn w:val="a"/>
    <w:next w:val="a"/>
    <w:link w:val="afff3"/>
    <w:uiPriority w:val="17"/>
    <w:semiHidden/>
    <w:rsid w:val="00585080"/>
    <w:rPr>
      <w:rFonts w:ascii="Arial" w:hAnsi="Arial"/>
      <w:sz w:val="21"/>
    </w:rPr>
  </w:style>
  <w:style w:type="character" w:customStyle="1" w:styleId="afff3">
    <w:name w:val="Заголовок записки Знак"/>
    <w:basedOn w:val="a0"/>
    <w:link w:val="afff2"/>
    <w:uiPriority w:val="17"/>
    <w:semiHidden/>
    <w:rsid w:val="00585080"/>
    <w:rPr>
      <w:rFonts w:ascii="Arial" w:eastAsia="Arial Unicode MS" w:hAnsi="Arial" w:cs="Times New Roman"/>
      <w:sz w:val="21"/>
      <w:szCs w:val="21"/>
      <w:lang w:val="en-GB" w:eastAsia="en-GB"/>
    </w:rPr>
  </w:style>
  <w:style w:type="character" w:styleId="afff4">
    <w:name w:val="page number"/>
    <w:basedOn w:val="a0"/>
    <w:uiPriority w:val="17"/>
    <w:semiHidden/>
    <w:rsid w:val="00585080"/>
  </w:style>
  <w:style w:type="paragraph" w:styleId="afff5">
    <w:name w:val="Plain Text"/>
    <w:basedOn w:val="a"/>
    <w:link w:val="afff6"/>
    <w:uiPriority w:val="17"/>
    <w:semiHidden/>
    <w:rsid w:val="00585080"/>
    <w:rPr>
      <w:rFonts w:ascii="Courier New" w:hAnsi="Courier New"/>
      <w:sz w:val="20"/>
    </w:rPr>
  </w:style>
  <w:style w:type="character" w:customStyle="1" w:styleId="afff6">
    <w:name w:val="Текст Знак"/>
    <w:basedOn w:val="a0"/>
    <w:link w:val="afff5"/>
    <w:uiPriority w:val="17"/>
    <w:semiHidden/>
    <w:rsid w:val="00585080"/>
    <w:rPr>
      <w:rFonts w:ascii="Courier New" w:eastAsia="Arial Unicode MS" w:hAnsi="Courier New" w:cs="Times New Roman"/>
      <w:sz w:val="20"/>
      <w:szCs w:val="21"/>
      <w:lang w:val="en-GB" w:eastAsia="en-GB"/>
    </w:rPr>
  </w:style>
  <w:style w:type="paragraph" w:styleId="afff7">
    <w:name w:val="Salutation"/>
    <w:basedOn w:val="a"/>
    <w:next w:val="a"/>
    <w:link w:val="afff8"/>
    <w:uiPriority w:val="17"/>
    <w:semiHidden/>
    <w:rsid w:val="00585080"/>
    <w:rPr>
      <w:rFonts w:ascii="Arial" w:hAnsi="Arial"/>
      <w:sz w:val="21"/>
    </w:rPr>
  </w:style>
  <w:style w:type="character" w:customStyle="1" w:styleId="afff8">
    <w:name w:val="Приветствие Знак"/>
    <w:basedOn w:val="a0"/>
    <w:link w:val="afff7"/>
    <w:uiPriority w:val="17"/>
    <w:semiHidden/>
    <w:rsid w:val="00585080"/>
    <w:rPr>
      <w:rFonts w:ascii="Arial" w:eastAsia="Arial Unicode MS" w:hAnsi="Arial" w:cs="Times New Roman"/>
      <w:sz w:val="21"/>
      <w:szCs w:val="21"/>
      <w:lang w:val="en-GB" w:eastAsia="en-GB"/>
    </w:rPr>
  </w:style>
  <w:style w:type="paragraph" w:styleId="afff9">
    <w:name w:val="Signature"/>
    <w:basedOn w:val="a"/>
    <w:link w:val="afffa"/>
    <w:uiPriority w:val="17"/>
    <w:semiHidden/>
    <w:rsid w:val="00585080"/>
    <w:pPr>
      <w:ind w:left="4252"/>
    </w:pPr>
    <w:rPr>
      <w:rFonts w:ascii="Arial" w:hAnsi="Arial"/>
      <w:sz w:val="21"/>
    </w:rPr>
  </w:style>
  <w:style w:type="character" w:customStyle="1" w:styleId="afffa">
    <w:name w:val="Подпись Знак"/>
    <w:basedOn w:val="a0"/>
    <w:link w:val="afff9"/>
    <w:uiPriority w:val="17"/>
    <w:semiHidden/>
    <w:rsid w:val="00585080"/>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585080"/>
    <w:rPr>
      <w:b/>
    </w:rPr>
  </w:style>
  <w:style w:type="paragraph" w:styleId="afffb">
    <w:name w:val="table of authorities"/>
    <w:basedOn w:val="a"/>
    <w:next w:val="a"/>
    <w:uiPriority w:val="17"/>
    <w:semiHidden/>
    <w:rsid w:val="00585080"/>
    <w:pPr>
      <w:ind w:left="210" w:hanging="210"/>
    </w:pPr>
    <w:rPr>
      <w:rFonts w:ascii="Arial" w:hAnsi="Arial"/>
      <w:sz w:val="21"/>
    </w:rPr>
  </w:style>
  <w:style w:type="paragraph" w:styleId="afffc">
    <w:name w:val="table of figures"/>
    <w:basedOn w:val="a"/>
    <w:next w:val="a"/>
    <w:uiPriority w:val="17"/>
    <w:semiHidden/>
    <w:rsid w:val="00585080"/>
    <w:pPr>
      <w:ind w:left="420" w:hanging="420"/>
    </w:pPr>
    <w:rPr>
      <w:rFonts w:ascii="Arial" w:hAnsi="Arial"/>
      <w:sz w:val="21"/>
    </w:rPr>
  </w:style>
  <w:style w:type="paragraph" w:styleId="afffd">
    <w:name w:val="toa heading"/>
    <w:basedOn w:val="a"/>
    <w:next w:val="a"/>
    <w:uiPriority w:val="49"/>
    <w:semiHidden/>
    <w:rsid w:val="00585080"/>
    <w:pPr>
      <w:spacing w:before="120"/>
    </w:pPr>
    <w:rPr>
      <w:rFonts w:ascii="Arial" w:hAnsi="Arial"/>
      <w:b/>
    </w:rPr>
  </w:style>
  <w:style w:type="paragraph" w:customStyle="1" w:styleId="Centred">
    <w:name w:val="Centred"/>
    <w:basedOn w:val="Body"/>
    <w:next w:val="Body1"/>
    <w:uiPriority w:val="13"/>
    <w:rsid w:val="00585080"/>
    <w:pPr>
      <w:keepNext/>
      <w:jc w:val="center"/>
    </w:pPr>
  </w:style>
  <w:style w:type="paragraph" w:customStyle="1" w:styleId="Parties">
    <w:name w:val="Parties"/>
    <w:basedOn w:val="Body"/>
    <w:next w:val="Body2"/>
    <w:uiPriority w:val="9"/>
    <w:qFormat/>
    <w:rsid w:val="00585080"/>
    <w:pPr>
      <w:numPr>
        <w:numId w:val="56"/>
      </w:numPr>
      <w:tabs>
        <w:tab w:val="clear" w:pos="709"/>
      </w:tabs>
      <w:ind w:left="360" w:hanging="360"/>
    </w:pPr>
  </w:style>
  <w:style w:type="paragraph" w:customStyle="1" w:styleId="Recitals">
    <w:name w:val="Recitals"/>
    <w:basedOn w:val="Body"/>
    <w:next w:val="Body2"/>
    <w:uiPriority w:val="9"/>
    <w:qFormat/>
    <w:rsid w:val="00585080"/>
    <w:pPr>
      <w:numPr>
        <w:numId w:val="57"/>
      </w:numPr>
      <w:tabs>
        <w:tab w:val="clear" w:pos="709"/>
      </w:tabs>
      <w:ind w:left="1440" w:hanging="720"/>
    </w:pPr>
  </w:style>
  <w:style w:type="paragraph" w:customStyle="1" w:styleId="Address">
    <w:name w:val="Address"/>
    <w:basedOn w:val="a"/>
    <w:rsid w:val="00585080"/>
    <w:pPr>
      <w:jc w:val="center"/>
    </w:pPr>
    <w:rPr>
      <w:rFonts w:ascii="Arial" w:hAnsi="Arial"/>
      <w:sz w:val="16"/>
      <w:szCs w:val="16"/>
      <w:lang w:eastAsia="en-US"/>
    </w:rPr>
  </w:style>
  <w:style w:type="character" w:customStyle="1" w:styleId="SmallCaps">
    <w:name w:val="SmallCaps"/>
    <w:rsid w:val="00585080"/>
    <w:rPr>
      <w:rFonts w:ascii="Arial" w:hAnsi="Arial"/>
      <w:smallCaps/>
      <w:sz w:val="21"/>
    </w:rPr>
  </w:style>
  <w:style w:type="character" w:styleId="afffe">
    <w:name w:val="Placeholder Text"/>
    <w:uiPriority w:val="99"/>
    <w:semiHidden/>
    <w:rsid w:val="00585080"/>
    <w:rPr>
      <w:color w:val="808080"/>
    </w:rPr>
  </w:style>
  <w:style w:type="paragraph" w:customStyle="1" w:styleId="CentredHeading">
    <w:name w:val="Centred Heading"/>
    <w:basedOn w:val="Body1"/>
    <w:next w:val="Body1"/>
    <w:uiPriority w:val="13"/>
    <w:qFormat/>
    <w:rsid w:val="00585080"/>
    <w:pPr>
      <w:keepNext/>
      <w:jc w:val="center"/>
    </w:pPr>
    <w:rPr>
      <w:rFonts w:ascii="Arial" w:hAnsi="Arial"/>
      <w:b/>
      <w:smallCaps/>
      <w:sz w:val="21"/>
    </w:rPr>
  </w:style>
  <w:style w:type="paragraph" w:styleId="affff">
    <w:name w:val="Normal (Web)"/>
    <w:basedOn w:val="a"/>
    <w:uiPriority w:val="29"/>
    <w:rsid w:val="00585080"/>
    <w:rPr>
      <w:rFonts w:ascii="Arial" w:hAnsi="Arial"/>
      <w:sz w:val="21"/>
      <w:szCs w:val="24"/>
    </w:rPr>
  </w:style>
  <w:style w:type="paragraph" w:styleId="affff0">
    <w:name w:val="Subtitle"/>
    <w:basedOn w:val="Body"/>
    <w:next w:val="Body1"/>
    <w:link w:val="affff1"/>
    <w:uiPriority w:val="18"/>
    <w:rsid w:val="00585080"/>
    <w:pPr>
      <w:numPr>
        <w:ilvl w:val="1"/>
      </w:numPr>
    </w:pPr>
    <w:rPr>
      <w:rFonts w:ascii="Arial Bold" w:eastAsia="Times New Roman" w:hAnsi="Arial Bold"/>
      <w:b/>
      <w:iCs/>
      <w:spacing w:val="15"/>
      <w:sz w:val="20"/>
      <w:szCs w:val="24"/>
    </w:rPr>
  </w:style>
  <w:style w:type="character" w:customStyle="1" w:styleId="affff1">
    <w:name w:val="Подзаголовок Знак"/>
    <w:basedOn w:val="a0"/>
    <w:link w:val="affff0"/>
    <w:uiPriority w:val="18"/>
    <w:rsid w:val="00585080"/>
    <w:rPr>
      <w:rFonts w:ascii="Arial Bold" w:eastAsia="Times New Roman" w:hAnsi="Arial Bold" w:cs="Times New Roman"/>
      <w:b/>
      <w:iCs/>
      <w:spacing w:val="15"/>
      <w:sz w:val="20"/>
      <w:szCs w:val="24"/>
      <w:lang w:val="en-GB" w:eastAsia="en-GB"/>
    </w:rPr>
  </w:style>
  <w:style w:type="character" w:styleId="affff2">
    <w:name w:val="Book Title"/>
    <w:uiPriority w:val="43"/>
    <w:rsid w:val="00585080"/>
    <w:rPr>
      <w:b/>
      <w:bCs/>
      <w:smallCaps/>
      <w:spacing w:val="5"/>
    </w:rPr>
  </w:style>
  <w:style w:type="paragraph" w:styleId="2a">
    <w:name w:val="Quote"/>
    <w:basedOn w:val="a"/>
    <w:next w:val="a"/>
    <w:link w:val="2b"/>
    <w:uiPriority w:val="39"/>
    <w:rsid w:val="00585080"/>
    <w:rPr>
      <w:rFonts w:ascii="Arial" w:eastAsia="Times New Roman" w:hAnsi="Arial"/>
      <w:i/>
      <w:iCs/>
      <w:color w:val="000000"/>
      <w:sz w:val="20"/>
      <w:szCs w:val="20"/>
    </w:rPr>
  </w:style>
  <w:style w:type="character" w:customStyle="1" w:styleId="2b">
    <w:name w:val="Цитата 2 Знак"/>
    <w:basedOn w:val="a0"/>
    <w:link w:val="2a"/>
    <w:uiPriority w:val="39"/>
    <w:rsid w:val="00585080"/>
    <w:rPr>
      <w:rFonts w:ascii="Arial" w:eastAsia="Times New Roman" w:hAnsi="Arial" w:cs="Times New Roman"/>
      <w:i/>
      <w:iCs/>
      <w:color w:val="000000"/>
      <w:sz w:val="20"/>
      <w:szCs w:val="20"/>
      <w:lang w:val="en-GB" w:eastAsia="en-GB"/>
    </w:rPr>
  </w:style>
  <w:style w:type="paragraph" w:styleId="affff3">
    <w:name w:val="Title"/>
    <w:basedOn w:val="Body"/>
    <w:next w:val="Body1"/>
    <w:link w:val="affff4"/>
    <w:uiPriority w:val="18"/>
    <w:rsid w:val="00585080"/>
    <w:rPr>
      <w:rFonts w:eastAsia="Times New Roman"/>
      <w:b/>
      <w:smallCaps/>
      <w:spacing w:val="5"/>
      <w:kern w:val="28"/>
      <w:sz w:val="20"/>
      <w:szCs w:val="52"/>
    </w:rPr>
  </w:style>
  <w:style w:type="character" w:customStyle="1" w:styleId="affff4">
    <w:name w:val="Название Знак"/>
    <w:basedOn w:val="a0"/>
    <w:link w:val="affff3"/>
    <w:uiPriority w:val="18"/>
    <w:rsid w:val="00585080"/>
    <w:rPr>
      <w:rFonts w:ascii="Arial" w:eastAsia="Times New Roman" w:hAnsi="Arial" w:cs="Times New Roman"/>
      <w:b/>
      <w:smallCaps/>
      <w:spacing w:val="5"/>
      <w:kern w:val="28"/>
      <w:sz w:val="20"/>
      <w:szCs w:val="52"/>
      <w:lang w:val="en-GB" w:eastAsia="en-GB"/>
    </w:rPr>
  </w:style>
  <w:style w:type="paragraph" w:styleId="affff5">
    <w:name w:val="No Spacing"/>
    <w:uiPriority w:val="29"/>
    <w:rsid w:val="00585080"/>
    <w:pPr>
      <w:spacing w:after="0" w:line="240" w:lineRule="auto"/>
      <w:jc w:val="both"/>
    </w:pPr>
    <w:rPr>
      <w:rFonts w:ascii="Arial" w:eastAsia="Times New Roman" w:hAnsi="Arial" w:cs="Times New Roman"/>
      <w:sz w:val="21"/>
      <w:szCs w:val="21"/>
      <w:lang w:val="en-GB" w:eastAsia="en-GB"/>
    </w:rPr>
  </w:style>
  <w:style w:type="paragraph" w:customStyle="1" w:styleId="SchTitle">
    <w:name w:val="Sch  Title"/>
    <w:basedOn w:val="SchSubtitle"/>
    <w:next w:val="SchSubtitle"/>
    <w:uiPriority w:val="10"/>
    <w:qFormat/>
    <w:rsid w:val="00585080"/>
    <w:pPr>
      <w:numPr>
        <w:ilvl w:val="0"/>
      </w:numPr>
      <w:ind w:left="1440" w:hanging="720"/>
    </w:pPr>
    <w:rPr>
      <w:smallCaps/>
    </w:rPr>
  </w:style>
  <w:style w:type="paragraph" w:customStyle="1" w:styleId="SchSubtitle">
    <w:name w:val="Sch  Subtitle"/>
    <w:basedOn w:val="Body"/>
    <w:next w:val="Body2"/>
    <w:uiPriority w:val="11"/>
    <w:qFormat/>
    <w:rsid w:val="00585080"/>
    <w:pPr>
      <w:keepNext/>
      <w:numPr>
        <w:ilvl w:val="1"/>
        <w:numId w:val="58"/>
      </w:numPr>
      <w:ind w:left="1800" w:hanging="360"/>
      <w:jc w:val="center"/>
    </w:pPr>
    <w:rPr>
      <w:b/>
    </w:rPr>
  </w:style>
  <w:style w:type="paragraph" w:customStyle="1" w:styleId="SchNumber1">
    <w:name w:val="Sch Number 1"/>
    <w:basedOn w:val="Level1"/>
    <w:next w:val="Body2"/>
    <w:link w:val="SchNumber1Char"/>
    <w:uiPriority w:val="12"/>
    <w:qFormat/>
    <w:rsid w:val="00585080"/>
    <w:pPr>
      <w:numPr>
        <w:ilvl w:val="2"/>
        <w:numId w:val="58"/>
      </w:numPr>
    </w:pPr>
    <w:rPr>
      <w:rFonts w:ascii="Arial" w:hAnsi="Arial"/>
      <w:sz w:val="21"/>
    </w:rPr>
  </w:style>
  <w:style w:type="paragraph" w:customStyle="1" w:styleId="SchNumber2">
    <w:name w:val="Sch Number 2"/>
    <w:basedOn w:val="Level2"/>
    <w:next w:val="Body2"/>
    <w:link w:val="SchNumber2Char"/>
    <w:uiPriority w:val="12"/>
    <w:qFormat/>
    <w:rsid w:val="00585080"/>
    <w:pPr>
      <w:numPr>
        <w:ilvl w:val="3"/>
        <w:numId w:val="58"/>
      </w:numPr>
    </w:pPr>
    <w:rPr>
      <w:rFonts w:ascii="Arial" w:hAnsi="Arial"/>
    </w:rPr>
  </w:style>
  <w:style w:type="paragraph" w:customStyle="1" w:styleId="SchNumber3">
    <w:name w:val="Sch Number 3"/>
    <w:basedOn w:val="Level3"/>
    <w:next w:val="Body2"/>
    <w:link w:val="SchNumber3Char"/>
    <w:uiPriority w:val="12"/>
    <w:qFormat/>
    <w:rsid w:val="00585080"/>
    <w:pPr>
      <w:numPr>
        <w:ilvl w:val="4"/>
        <w:numId w:val="58"/>
      </w:numPr>
    </w:pPr>
    <w:rPr>
      <w:rFonts w:ascii="Arial" w:hAnsi="Arial"/>
    </w:rPr>
  </w:style>
  <w:style w:type="paragraph" w:customStyle="1" w:styleId="SchNumber4">
    <w:name w:val="Sch Number 4"/>
    <w:basedOn w:val="Level4"/>
    <w:next w:val="Body4"/>
    <w:link w:val="SchNumber4Char"/>
    <w:uiPriority w:val="12"/>
    <w:qFormat/>
    <w:rsid w:val="00585080"/>
    <w:pPr>
      <w:numPr>
        <w:ilvl w:val="5"/>
        <w:numId w:val="58"/>
      </w:numPr>
    </w:pPr>
    <w:rPr>
      <w:rFonts w:ascii="Arial" w:hAnsi="Arial"/>
    </w:rPr>
  </w:style>
  <w:style w:type="paragraph" w:customStyle="1" w:styleId="SchNumber5">
    <w:name w:val="Sch Number 5"/>
    <w:basedOn w:val="Level5"/>
    <w:next w:val="Body5"/>
    <w:link w:val="SchNumber5Char"/>
    <w:uiPriority w:val="12"/>
    <w:qFormat/>
    <w:rsid w:val="00585080"/>
    <w:pPr>
      <w:numPr>
        <w:ilvl w:val="6"/>
        <w:numId w:val="58"/>
      </w:numPr>
    </w:pPr>
    <w:rPr>
      <w:rFonts w:ascii="Arial" w:hAnsi="Arial"/>
    </w:rPr>
  </w:style>
  <w:style w:type="paragraph" w:customStyle="1" w:styleId="SchHeading1">
    <w:name w:val="Sch Heading 1"/>
    <w:basedOn w:val="SchNumber1"/>
    <w:next w:val="Body2"/>
    <w:link w:val="SchHeading1Char"/>
    <w:uiPriority w:val="12"/>
    <w:qFormat/>
    <w:rsid w:val="00585080"/>
    <w:pPr>
      <w:keepNext/>
    </w:pPr>
    <w:rPr>
      <w:b/>
      <w:smallCaps/>
    </w:rPr>
  </w:style>
  <w:style w:type="paragraph" w:customStyle="1" w:styleId="SchHeading2">
    <w:name w:val="Sch Heading 2"/>
    <w:basedOn w:val="SchNumber2"/>
    <w:next w:val="Body2"/>
    <w:link w:val="SchHeading2Char"/>
    <w:uiPriority w:val="12"/>
    <w:qFormat/>
    <w:rsid w:val="00585080"/>
    <w:pPr>
      <w:keepNext/>
    </w:pPr>
    <w:rPr>
      <w:b/>
    </w:rPr>
  </w:style>
  <w:style w:type="paragraph" w:customStyle="1" w:styleId="Heading1Restart">
    <w:name w:val="Heading 1 Restart"/>
    <w:basedOn w:val="1"/>
    <w:next w:val="Body2"/>
    <w:link w:val="Heading1RestartChar"/>
    <w:uiPriority w:val="13"/>
    <w:semiHidden/>
    <w:rsid w:val="00585080"/>
    <w:pPr>
      <w:keepLines w:val="0"/>
      <w:tabs>
        <w:tab w:val="left" w:pos="709"/>
      </w:tabs>
      <w:spacing w:before="0" w:after="210"/>
      <w:ind w:left="709" w:hanging="709"/>
    </w:pPr>
    <w:rPr>
      <w:rFonts w:ascii="Arial" w:eastAsia="Arial Unicode MS" w:hAnsi="Arial" w:cs="Times New Roman"/>
      <w:caps w:val="0"/>
      <w:smallCaps/>
      <w:sz w:val="20"/>
      <w:szCs w:val="20"/>
    </w:rPr>
  </w:style>
  <w:style w:type="character" w:customStyle="1" w:styleId="Heading1RestartChar">
    <w:name w:val="Heading 1 Restart Char"/>
    <w:link w:val="Heading1Restart"/>
    <w:uiPriority w:val="13"/>
    <w:semiHidden/>
    <w:rsid w:val="00585080"/>
    <w:rPr>
      <w:rFonts w:ascii="Arial" w:eastAsia="Arial Unicode MS" w:hAnsi="Arial" w:cs="Times New Roman"/>
      <w:b/>
      <w:smallCaps/>
      <w:sz w:val="20"/>
      <w:szCs w:val="20"/>
      <w:lang w:val="en-GB" w:eastAsia="en-GB"/>
    </w:rPr>
  </w:style>
  <w:style w:type="paragraph" w:customStyle="1" w:styleId="Heading2Restart">
    <w:name w:val="Heading 2 Restart"/>
    <w:basedOn w:val="2"/>
    <w:next w:val="Body2"/>
    <w:link w:val="Heading2RestartChar"/>
    <w:uiPriority w:val="13"/>
    <w:semiHidden/>
    <w:rsid w:val="00585080"/>
    <w:pPr>
      <w:keepLines w:val="0"/>
      <w:tabs>
        <w:tab w:val="left" w:pos="709"/>
      </w:tabs>
      <w:spacing w:before="0" w:after="210"/>
      <w:ind w:left="709" w:hanging="709"/>
    </w:pPr>
    <w:rPr>
      <w:rFonts w:ascii="Arial" w:eastAsia="Arial Unicode MS" w:hAnsi="Arial" w:cs="Times New Roman"/>
      <w:b w:val="0"/>
      <w:sz w:val="20"/>
      <w:szCs w:val="20"/>
    </w:rPr>
  </w:style>
  <w:style w:type="paragraph" w:customStyle="1" w:styleId="Heading3Restart">
    <w:name w:val="Heading 3 Restart"/>
    <w:basedOn w:val="3"/>
    <w:next w:val="Body3"/>
    <w:link w:val="Heading3RestartChar"/>
    <w:uiPriority w:val="13"/>
    <w:semiHidden/>
    <w:qFormat/>
    <w:rsid w:val="00585080"/>
    <w:pPr>
      <w:keepLines w:val="0"/>
      <w:spacing w:before="0" w:after="210"/>
      <w:ind w:left="1418" w:hanging="709"/>
    </w:pPr>
    <w:rPr>
      <w:rFonts w:ascii="Arial" w:eastAsia="Arial Unicode MS" w:hAnsi="Arial" w:cs="Times New Roman"/>
      <w:b/>
      <w:color w:val="auto"/>
      <w:sz w:val="20"/>
      <w:szCs w:val="20"/>
    </w:rPr>
  </w:style>
  <w:style w:type="character" w:customStyle="1" w:styleId="Heading3RestartChar">
    <w:name w:val="Heading 3 Restart Char"/>
    <w:link w:val="Heading3Restart"/>
    <w:uiPriority w:val="13"/>
    <w:semiHidden/>
    <w:rsid w:val="00585080"/>
    <w:rPr>
      <w:rFonts w:ascii="Arial" w:eastAsia="Arial Unicode MS" w:hAnsi="Arial" w:cs="Times New Roman"/>
      <w:b/>
      <w:sz w:val="20"/>
      <w:szCs w:val="20"/>
      <w:lang w:val="en-GB" w:eastAsia="en-GB"/>
    </w:rPr>
  </w:style>
  <w:style w:type="character" w:customStyle="1" w:styleId="BodyChar">
    <w:name w:val="Body Char"/>
    <w:basedOn w:val="a0"/>
    <w:link w:val="Body"/>
    <w:uiPriority w:val="17"/>
    <w:semiHidden/>
    <w:rsid w:val="00585080"/>
    <w:rPr>
      <w:rFonts w:ascii="Arial" w:eastAsia="Arial Unicode MS" w:hAnsi="Arial" w:cs="Times New Roman"/>
      <w:sz w:val="21"/>
      <w:szCs w:val="21"/>
      <w:lang w:val="en-GB" w:eastAsia="en-GB"/>
    </w:rPr>
  </w:style>
  <w:style w:type="character" w:customStyle="1" w:styleId="Heading2RestartChar">
    <w:name w:val="Heading 2 Restart Char"/>
    <w:link w:val="Heading2Restart"/>
    <w:uiPriority w:val="13"/>
    <w:semiHidden/>
    <w:rsid w:val="00585080"/>
    <w:rPr>
      <w:rFonts w:ascii="Arial" w:eastAsia="Arial Unicode MS" w:hAnsi="Arial" w:cs="Times New Roman"/>
      <w:sz w:val="20"/>
      <w:szCs w:val="20"/>
      <w:lang w:val="en-GB" w:eastAsia="en-GB"/>
    </w:rPr>
  </w:style>
  <w:style w:type="numbering" w:customStyle="1" w:styleId="SchCustomList">
    <w:name w:val="Sch Custom List"/>
    <w:basedOn w:val="a2"/>
    <w:uiPriority w:val="99"/>
    <w:rsid w:val="00585080"/>
    <w:pPr>
      <w:numPr>
        <w:numId w:val="58"/>
      </w:numPr>
    </w:pPr>
  </w:style>
  <w:style w:type="character" w:customStyle="1" w:styleId="Body4Char">
    <w:name w:val="Body 4 Char"/>
    <w:link w:val="Body4"/>
    <w:rsid w:val="00585080"/>
    <w:rPr>
      <w:rFonts w:ascii="Arial" w:eastAsia="Arial Unicode MS" w:hAnsi="Arial" w:cs="Times New Roman"/>
      <w:sz w:val="20"/>
      <w:szCs w:val="20"/>
      <w:lang w:val="en-GB" w:eastAsia="en-GB"/>
    </w:rPr>
  </w:style>
  <w:style w:type="character" w:customStyle="1" w:styleId="Body5Char">
    <w:name w:val="Body 5 Char"/>
    <w:link w:val="Body5"/>
    <w:rsid w:val="00585080"/>
    <w:rPr>
      <w:rFonts w:ascii="Arial" w:eastAsia="Arial Unicode MS" w:hAnsi="Arial" w:cs="Times New Roman"/>
      <w:sz w:val="20"/>
      <w:szCs w:val="20"/>
      <w:lang w:val="en-GB" w:eastAsia="en-GB"/>
    </w:rPr>
  </w:style>
  <w:style w:type="character" w:customStyle="1" w:styleId="Level1Char">
    <w:name w:val="Level 1 Char"/>
    <w:link w:val="Level1"/>
    <w:uiPriority w:val="6"/>
    <w:rsid w:val="00585080"/>
    <w:rPr>
      <w:rFonts w:ascii="Times New Roman" w:eastAsia="Arial Unicode MS" w:hAnsi="Times New Roman" w:cs="Times New Roman"/>
      <w:sz w:val="24"/>
      <w:szCs w:val="21"/>
      <w:lang w:val="en-GB" w:eastAsia="en-GB"/>
    </w:rPr>
  </w:style>
  <w:style w:type="character" w:customStyle="1" w:styleId="Level4Char">
    <w:name w:val="Level 4 Char"/>
    <w:link w:val="Level4"/>
    <w:uiPriority w:val="6"/>
    <w:rsid w:val="00585080"/>
    <w:rPr>
      <w:rFonts w:ascii="Times New Roman" w:eastAsia="Arial Unicode MS" w:hAnsi="Times New Roman" w:cs="Times New Roman"/>
      <w:sz w:val="20"/>
      <w:szCs w:val="20"/>
      <w:lang w:val="en-GB" w:eastAsia="en-GB"/>
    </w:rPr>
  </w:style>
  <w:style w:type="character" w:customStyle="1" w:styleId="Level5Char">
    <w:name w:val="Level 5 Char"/>
    <w:link w:val="Level5"/>
    <w:uiPriority w:val="6"/>
    <w:rsid w:val="00585080"/>
    <w:rPr>
      <w:rFonts w:ascii="Times New Roman" w:eastAsia="Arial Unicode MS" w:hAnsi="Times New Roman" w:cs="Times New Roman"/>
      <w:sz w:val="20"/>
      <w:szCs w:val="20"/>
      <w:lang w:val="en-GB" w:eastAsia="en-GB"/>
    </w:rPr>
  </w:style>
  <w:style w:type="character" w:customStyle="1" w:styleId="SchNumber1Char">
    <w:name w:val="Sch Number 1 Char"/>
    <w:link w:val="SchNumber1"/>
    <w:uiPriority w:val="12"/>
    <w:rsid w:val="00585080"/>
    <w:rPr>
      <w:rFonts w:ascii="Arial" w:eastAsia="Arial Unicode MS" w:hAnsi="Arial" w:cs="Times New Roman"/>
      <w:sz w:val="21"/>
      <w:szCs w:val="21"/>
      <w:lang w:val="en-GB" w:eastAsia="en-GB"/>
    </w:rPr>
  </w:style>
  <w:style w:type="character" w:customStyle="1" w:styleId="SchHeading1Char">
    <w:name w:val="Sch Heading 1 Char"/>
    <w:link w:val="SchHeading1"/>
    <w:uiPriority w:val="12"/>
    <w:rsid w:val="00585080"/>
    <w:rPr>
      <w:rFonts w:ascii="Arial" w:eastAsia="Arial Unicode MS" w:hAnsi="Arial" w:cs="Times New Roman"/>
      <w:b/>
      <w:smallCaps/>
      <w:sz w:val="21"/>
      <w:szCs w:val="21"/>
      <w:lang w:val="en-GB" w:eastAsia="en-GB"/>
    </w:rPr>
  </w:style>
  <w:style w:type="character" w:customStyle="1" w:styleId="SchNumber2Char">
    <w:name w:val="Sch Number 2 Char"/>
    <w:link w:val="SchNumber2"/>
    <w:uiPriority w:val="12"/>
    <w:rsid w:val="00585080"/>
    <w:rPr>
      <w:rFonts w:ascii="Arial" w:eastAsia="Arial Unicode MS" w:hAnsi="Arial" w:cs="Times New Roman"/>
      <w:sz w:val="20"/>
      <w:szCs w:val="20"/>
      <w:lang w:val="en-GB" w:eastAsia="en-GB"/>
    </w:rPr>
  </w:style>
  <w:style w:type="character" w:customStyle="1" w:styleId="SchHeading2Char">
    <w:name w:val="Sch Heading 2 Char"/>
    <w:link w:val="SchHeading2"/>
    <w:uiPriority w:val="12"/>
    <w:rsid w:val="00585080"/>
    <w:rPr>
      <w:rFonts w:ascii="Arial" w:eastAsia="Arial Unicode MS" w:hAnsi="Arial" w:cs="Times New Roman"/>
      <w:b/>
      <w:sz w:val="20"/>
      <w:szCs w:val="20"/>
      <w:lang w:val="en-GB" w:eastAsia="en-GB"/>
    </w:rPr>
  </w:style>
  <w:style w:type="character" w:customStyle="1" w:styleId="SchNumber3Char">
    <w:name w:val="Sch Number 3 Char"/>
    <w:link w:val="SchNumber3"/>
    <w:uiPriority w:val="12"/>
    <w:rsid w:val="00585080"/>
    <w:rPr>
      <w:rFonts w:ascii="Arial" w:eastAsia="Arial Unicode MS" w:hAnsi="Arial" w:cs="Times New Roman"/>
      <w:sz w:val="20"/>
      <w:szCs w:val="20"/>
      <w:lang w:val="en-GB" w:eastAsia="en-GB"/>
    </w:rPr>
  </w:style>
  <w:style w:type="character" w:customStyle="1" w:styleId="SchNumber4Char">
    <w:name w:val="Sch Number 4 Char"/>
    <w:link w:val="SchNumber4"/>
    <w:uiPriority w:val="12"/>
    <w:rsid w:val="00585080"/>
    <w:rPr>
      <w:rFonts w:ascii="Arial" w:eastAsia="Arial Unicode MS" w:hAnsi="Arial" w:cs="Times New Roman"/>
      <w:sz w:val="20"/>
      <w:szCs w:val="20"/>
      <w:lang w:val="en-GB" w:eastAsia="en-GB"/>
    </w:rPr>
  </w:style>
  <w:style w:type="character" w:customStyle="1" w:styleId="SchNumber5Char">
    <w:name w:val="Sch Number 5 Char"/>
    <w:link w:val="SchNumber5"/>
    <w:uiPriority w:val="12"/>
    <w:rsid w:val="00585080"/>
    <w:rPr>
      <w:rFonts w:ascii="Arial" w:eastAsia="Arial Unicode MS" w:hAnsi="Arial" w:cs="Times New Roman"/>
      <w:sz w:val="20"/>
      <w:szCs w:val="20"/>
      <w:lang w:val="en-GB" w:eastAsia="en-GB"/>
    </w:rPr>
  </w:style>
  <w:style w:type="paragraph" w:customStyle="1" w:styleId="SchHeading3">
    <w:name w:val="Sch Heading 3"/>
    <w:basedOn w:val="SchNumber3"/>
    <w:next w:val="Body3"/>
    <w:link w:val="SchHeading3Char"/>
    <w:uiPriority w:val="12"/>
    <w:qFormat/>
    <w:rsid w:val="00585080"/>
    <w:pPr>
      <w:keepNext/>
    </w:pPr>
    <w:rPr>
      <w:b/>
    </w:rPr>
  </w:style>
  <w:style w:type="character" w:customStyle="1" w:styleId="SchHeading3Char">
    <w:name w:val="Sch Heading 3 Char"/>
    <w:link w:val="SchHeading3"/>
    <w:uiPriority w:val="12"/>
    <w:rsid w:val="00585080"/>
    <w:rPr>
      <w:rFonts w:ascii="Arial" w:eastAsia="Arial Unicode MS" w:hAnsi="Arial" w:cs="Times New Roman"/>
      <w:b/>
      <w:sz w:val="20"/>
      <w:szCs w:val="20"/>
      <w:lang w:val="en-GB" w:eastAsia="en-GB"/>
    </w:rPr>
  </w:style>
  <w:style w:type="paragraph" w:customStyle="1" w:styleId="Parts">
    <w:name w:val="Parts"/>
    <w:basedOn w:val="Body1"/>
    <w:next w:val="Body1"/>
    <w:uiPriority w:val="12"/>
    <w:qFormat/>
    <w:rsid w:val="00585080"/>
    <w:pPr>
      <w:keepNext/>
      <w:jc w:val="center"/>
    </w:pPr>
    <w:rPr>
      <w:rFonts w:ascii="Arial" w:hAnsi="Arial"/>
      <w:b/>
      <w:sz w:val="21"/>
    </w:rPr>
  </w:style>
  <w:style w:type="paragraph" w:styleId="43">
    <w:name w:val="List 4"/>
    <w:basedOn w:val="a"/>
    <w:uiPriority w:val="29"/>
    <w:rsid w:val="00585080"/>
    <w:pPr>
      <w:ind w:left="1132" w:hanging="283"/>
      <w:contextualSpacing/>
    </w:pPr>
    <w:rPr>
      <w:rFonts w:ascii="Arial" w:hAnsi="Arial"/>
      <w:sz w:val="21"/>
    </w:rPr>
  </w:style>
  <w:style w:type="paragraph" w:customStyle="1" w:styleId="Address2">
    <w:name w:val="Address 2"/>
    <w:basedOn w:val="a"/>
    <w:uiPriority w:val="17"/>
    <w:rsid w:val="00585080"/>
    <w:rPr>
      <w:rFonts w:ascii="Arial" w:eastAsia="Times New Roman" w:hAnsi="Arial"/>
      <w:sz w:val="14"/>
    </w:rPr>
  </w:style>
  <w:style w:type="paragraph" w:customStyle="1" w:styleId="address3">
    <w:name w:val="address 3"/>
    <w:basedOn w:val="Address2"/>
    <w:uiPriority w:val="17"/>
    <w:rsid w:val="00585080"/>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585080"/>
    <w:pPr>
      <w:numPr>
        <w:ilvl w:val="0"/>
        <w:numId w:val="0"/>
      </w:numPr>
      <w:tabs>
        <w:tab w:val="left" w:pos="709"/>
      </w:tabs>
    </w:pPr>
    <w:rPr>
      <w:b w:val="0"/>
      <w:smallCaps w:val="0"/>
      <w:sz w:val="20"/>
      <w:szCs w:val="20"/>
    </w:rPr>
  </w:style>
  <w:style w:type="character" w:customStyle="1" w:styleId="SchHeading1RestartChar">
    <w:name w:val="Sch Heading 1 Restart Char"/>
    <w:link w:val="SchHeading1Restart"/>
    <w:uiPriority w:val="13"/>
    <w:semiHidden/>
    <w:rsid w:val="00585080"/>
    <w:rPr>
      <w:rFonts w:ascii="Arial" w:eastAsia="Arial Unicode MS" w:hAnsi="Arial" w:cs="Times New Roman"/>
      <w:sz w:val="20"/>
      <w:szCs w:val="20"/>
      <w:lang w:val="en-GB" w:eastAsia="en-GB"/>
    </w:rPr>
  </w:style>
  <w:style w:type="paragraph" w:customStyle="1" w:styleId="SchHeading2Restart">
    <w:name w:val="Sch Heading 2 Restart"/>
    <w:basedOn w:val="SchHeading2"/>
    <w:next w:val="Body2"/>
    <w:link w:val="SchHeading2RestartChar"/>
    <w:uiPriority w:val="13"/>
    <w:semiHidden/>
    <w:rsid w:val="00585080"/>
    <w:pPr>
      <w:numPr>
        <w:ilvl w:val="0"/>
        <w:numId w:val="0"/>
      </w:numPr>
      <w:tabs>
        <w:tab w:val="left" w:pos="709"/>
      </w:tabs>
    </w:pPr>
    <w:rPr>
      <w:b w:val="0"/>
    </w:rPr>
  </w:style>
  <w:style w:type="character" w:customStyle="1" w:styleId="SchHeading2RestartChar">
    <w:name w:val="Sch Heading 2 Restart Char"/>
    <w:link w:val="SchHeading2Restart"/>
    <w:uiPriority w:val="13"/>
    <w:semiHidden/>
    <w:rsid w:val="00585080"/>
    <w:rPr>
      <w:rFonts w:ascii="Arial" w:eastAsia="Arial Unicode MS" w:hAnsi="Arial" w:cs="Times New Roman"/>
      <w:sz w:val="20"/>
      <w:szCs w:val="20"/>
      <w:lang w:val="en-GB" w:eastAsia="en-GB"/>
    </w:rPr>
  </w:style>
  <w:style w:type="paragraph" w:customStyle="1" w:styleId="SchHeading3Restart">
    <w:name w:val="Sch Heading 3 Restart"/>
    <w:basedOn w:val="SchHeading3"/>
    <w:next w:val="Body3"/>
    <w:link w:val="SchHeading3RestartChar"/>
    <w:uiPriority w:val="13"/>
    <w:semiHidden/>
    <w:rsid w:val="00585080"/>
    <w:pPr>
      <w:numPr>
        <w:ilvl w:val="0"/>
        <w:numId w:val="0"/>
      </w:numPr>
      <w:tabs>
        <w:tab w:val="left" w:pos="1418"/>
      </w:tabs>
    </w:pPr>
    <w:rPr>
      <w:b w:val="0"/>
      <w:sz w:val="21"/>
      <w:szCs w:val="21"/>
    </w:rPr>
  </w:style>
  <w:style w:type="character" w:customStyle="1" w:styleId="SchHeading3RestartChar">
    <w:name w:val="Sch Heading 3 Restart Char"/>
    <w:link w:val="SchHeading3Restart"/>
    <w:uiPriority w:val="13"/>
    <w:semiHidden/>
    <w:rsid w:val="00585080"/>
    <w:rPr>
      <w:rFonts w:ascii="Arial" w:eastAsia="Arial Unicode MS" w:hAnsi="Arial" w:cs="Times New Roman"/>
      <w:sz w:val="21"/>
      <w:szCs w:val="21"/>
      <w:lang w:val="en-GB" w:eastAsia="en-GB"/>
    </w:rPr>
  </w:style>
  <w:style w:type="paragraph" w:customStyle="1" w:styleId="ConsPlusNormal">
    <w:name w:val="ConsPlusNormal"/>
    <w:rsid w:val="00585080"/>
    <w:pPr>
      <w:autoSpaceDE w:val="0"/>
      <w:autoSpaceDN w:val="0"/>
      <w:adjustRightInd w:val="0"/>
      <w:spacing w:after="0" w:line="240" w:lineRule="auto"/>
    </w:pPr>
    <w:rPr>
      <w:rFonts w:ascii="Arial" w:eastAsia="Times New Roman" w:hAnsi="Arial" w:cs="Arial"/>
      <w:sz w:val="20"/>
      <w:szCs w:val="20"/>
      <w:lang w:eastAsia="en-GB"/>
    </w:rPr>
  </w:style>
  <w:style w:type="paragraph" w:customStyle="1" w:styleId="tkTekst">
    <w:name w:val="_Текст обычный (tkTekst)"/>
    <w:basedOn w:val="a"/>
    <w:rsid w:val="00585080"/>
    <w:pPr>
      <w:spacing w:after="60" w:line="276" w:lineRule="auto"/>
      <w:ind w:firstLine="567"/>
    </w:pPr>
    <w:rPr>
      <w:rFonts w:ascii="Arial" w:eastAsia="Times New Roman" w:hAnsi="Arial" w:cs="Arial"/>
      <w:sz w:val="20"/>
      <w:szCs w:val="20"/>
      <w:lang w:val="ru-RU" w:eastAsia="ru-RU"/>
    </w:rPr>
  </w:style>
  <w:style w:type="paragraph" w:customStyle="1" w:styleId="LONLegal2L1">
    <w:name w:val="LONLegal2_L1"/>
    <w:basedOn w:val="a"/>
    <w:next w:val="LONLegal2L2"/>
    <w:rsid w:val="00585080"/>
    <w:pPr>
      <w:keepNext/>
      <w:pageBreakBefore/>
      <w:numPr>
        <w:numId w:val="60"/>
      </w:numPr>
      <w:tabs>
        <w:tab w:val="num" w:pos="360"/>
      </w:tabs>
      <w:autoSpaceDE w:val="0"/>
      <w:autoSpaceDN w:val="0"/>
      <w:adjustRightInd w:val="0"/>
      <w:spacing w:before="240" w:after="120" w:line="240" w:lineRule="auto"/>
      <w:jc w:val="center"/>
      <w:outlineLvl w:val="0"/>
    </w:pPr>
    <w:rPr>
      <w:rFonts w:eastAsia="SimSun"/>
      <w:b/>
      <w:caps/>
      <w:sz w:val="28"/>
      <w:szCs w:val="20"/>
      <w:lang w:val="ru-RU" w:eastAsia="zh-CN"/>
    </w:rPr>
  </w:style>
  <w:style w:type="paragraph" w:customStyle="1" w:styleId="LONLegal2L2">
    <w:name w:val="LONLegal2_L2"/>
    <w:basedOn w:val="a"/>
    <w:next w:val="LONLegal2L3"/>
    <w:rsid w:val="00585080"/>
    <w:pPr>
      <w:keepNext/>
      <w:numPr>
        <w:ilvl w:val="1"/>
        <w:numId w:val="60"/>
      </w:numPr>
      <w:tabs>
        <w:tab w:val="clear" w:pos="3686"/>
        <w:tab w:val="num" w:pos="360"/>
      </w:tabs>
      <w:autoSpaceDE w:val="0"/>
      <w:autoSpaceDN w:val="0"/>
      <w:adjustRightInd w:val="0"/>
      <w:spacing w:after="240" w:line="240" w:lineRule="auto"/>
      <w:ind w:left="0" w:firstLine="0"/>
      <w:jc w:val="center"/>
      <w:outlineLvl w:val="1"/>
    </w:pPr>
    <w:rPr>
      <w:rFonts w:eastAsia="SimSun"/>
      <w:b/>
      <w:szCs w:val="20"/>
      <w:lang w:val="ru-RU" w:eastAsia="zh-CN"/>
    </w:rPr>
  </w:style>
  <w:style w:type="paragraph" w:customStyle="1" w:styleId="LONLegal2L3">
    <w:name w:val="LONLegal2_L3"/>
    <w:basedOn w:val="a"/>
    <w:rsid w:val="00585080"/>
    <w:pPr>
      <w:numPr>
        <w:ilvl w:val="2"/>
        <w:numId w:val="60"/>
      </w:numPr>
      <w:tabs>
        <w:tab w:val="clear" w:pos="851"/>
        <w:tab w:val="num" w:pos="360"/>
      </w:tabs>
      <w:autoSpaceDE w:val="0"/>
      <w:autoSpaceDN w:val="0"/>
      <w:adjustRightInd w:val="0"/>
      <w:spacing w:after="120" w:line="240" w:lineRule="auto"/>
      <w:ind w:left="0" w:firstLine="0"/>
      <w:outlineLvl w:val="2"/>
    </w:pPr>
    <w:rPr>
      <w:rFonts w:eastAsia="SimSun"/>
      <w:szCs w:val="20"/>
      <w:lang w:val="ru-RU" w:eastAsia="zh-CN"/>
    </w:rPr>
  </w:style>
  <w:style w:type="paragraph" w:customStyle="1" w:styleId="LONLegal2L4">
    <w:name w:val="LONLegal2_L4"/>
    <w:basedOn w:val="a"/>
    <w:rsid w:val="00585080"/>
    <w:pPr>
      <w:numPr>
        <w:ilvl w:val="3"/>
        <w:numId w:val="60"/>
      </w:numPr>
      <w:tabs>
        <w:tab w:val="clear" w:pos="1191"/>
        <w:tab w:val="num" w:pos="360"/>
      </w:tabs>
      <w:autoSpaceDE w:val="0"/>
      <w:autoSpaceDN w:val="0"/>
      <w:adjustRightInd w:val="0"/>
      <w:spacing w:after="120" w:line="240" w:lineRule="auto"/>
      <w:ind w:left="0" w:firstLine="0"/>
      <w:outlineLvl w:val="3"/>
    </w:pPr>
    <w:rPr>
      <w:rFonts w:eastAsia="SimSun"/>
      <w:szCs w:val="20"/>
      <w:lang w:val="ru-RU" w:eastAsia="zh-CN"/>
    </w:rPr>
  </w:style>
  <w:style w:type="paragraph" w:customStyle="1" w:styleId="LONLegal2L5">
    <w:name w:val="LONLegal2_L5"/>
    <w:basedOn w:val="a"/>
    <w:rsid w:val="00585080"/>
    <w:pPr>
      <w:numPr>
        <w:ilvl w:val="4"/>
        <w:numId w:val="60"/>
      </w:numPr>
      <w:tabs>
        <w:tab w:val="clear" w:pos="1418"/>
        <w:tab w:val="num" w:pos="360"/>
      </w:tabs>
      <w:autoSpaceDE w:val="0"/>
      <w:autoSpaceDN w:val="0"/>
      <w:adjustRightInd w:val="0"/>
      <w:spacing w:after="220" w:line="240" w:lineRule="auto"/>
      <w:ind w:left="0" w:firstLine="0"/>
      <w:outlineLvl w:val="4"/>
    </w:pPr>
    <w:rPr>
      <w:rFonts w:eastAsia="SimSun"/>
      <w:szCs w:val="20"/>
      <w:lang w:val="ru-RU" w:eastAsia="zh-CN"/>
    </w:rPr>
  </w:style>
  <w:style w:type="paragraph" w:customStyle="1" w:styleId="LONLegal2L6">
    <w:name w:val="LONLegal2_L6"/>
    <w:basedOn w:val="a"/>
    <w:rsid w:val="00585080"/>
    <w:pPr>
      <w:numPr>
        <w:ilvl w:val="5"/>
        <w:numId w:val="60"/>
      </w:numPr>
      <w:autoSpaceDE w:val="0"/>
      <w:autoSpaceDN w:val="0"/>
      <w:adjustRightInd w:val="0"/>
      <w:spacing w:after="120" w:line="240" w:lineRule="auto"/>
      <w:outlineLvl w:val="5"/>
    </w:pPr>
    <w:rPr>
      <w:rFonts w:eastAsia="SimSun"/>
      <w:szCs w:val="20"/>
      <w:lang w:val="ru-RU" w:eastAsia="zh-CN"/>
    </w:rPr>
  </w:style>
  <w:style w:type="paragraph" w:customStyle="1" w:styleId="LONLegal2L7">
    <w:name w:val="LONLegal2_L7"/>
    <w:basedOn w:val="LONLegal2L6"/>
    <w:rsid w:val="00585080"/>
    <w:pPr>
      <w:numPr>
        <w:ilvl w:val="6"/>
      </w:numPr>
      <w:outlineLvl w:val="6"/>
    </w:pPr>
  </w:style>
  <w:style w:type="paragraph" w:customStyle="1" w:styleId="LONLegal2L8">
    <w:name w:val="LONLegal2_L8"/>
    <w:basedOn w:val="LONLegal2L7"/>
    <w:rsid w:val="00585080"/>
    <w:pPr>
      <w:numPr>
        <w:ilvl w:val="7"/>
      </w:numPr>
      <w:outlineLvl w:val="7"/>
    </w:pPr>
  </w:style>
  <w:style w:type="paragraph" w:customStyle="1" w:styleId="LONLegal2L9">
    <w:name w:val="LONLegal2_L9"/>
    <w:basedOn w:val="LONLegal2L8"/>
    <w:rsid w:val="00585080"/>
    <w:pPr>
      <w:numPr>
        <w:ilvl w:val="8"/>
      </w:numPr>
      <w:tabs>
        <w:tab w:val="clear" w:pos="2976"/>
        <w:tab w:val="num" w:pos="360"/>
      </w:tabs>
      <w:spacing w:after="220"/>
      <w:outlineLvl w:val="8"/>
    </w:pPr>
    <w:rPr>
      <w:rFonts w:ascii="Courier New" w:hAnsi="Courier New" w:cs="Courier New"/>
    </w:rPr>
  </w:style>
  <w:style w:type="paragraph" w:customStyle="1" w:styleId="DefinitionsAshurst">
    <w:name w:val="DefinitionsAshurst"/>
    <w:basedOn w:val="a"/>
    <w:rsid w:val="00585080"/>
    <w:pPr>
      <w:numPr>
        <w:ilvl w:val="1"/>
        <w:numId w:val="61"/>
      </w:numPr>
      <w:spacing w:after="220"/>
    </w:pPr>
    <w:rPr>
      <w:rFonts w:ascii="Calibri" w:eastAsia="Calibri" w:hAnsi="Calibri"/>
      <w:sz w:val="18"/>
      <w:szCs w:val="18"/>
      <w:lang w:val="en-US" w:eastAsia="zh-TW"/>
    </w:rPr>
  </w:style>
  <w:style w:type="paragraph" w:customStyle="1" w:styleId="DefSubAshurst">
    <w:name w:val="DefSubAshurst"/>
    <w:basedOn w:val="a"/>
    <w:rsid w:val="00585080"/>
    <w:pPr>
      <w:numPr>
        <w:ilvl w:val="2"/>
        <w:numId w:val="61"/>
      </w:numPr>
      <w:spacing w:after="220"/>
    </w:pPr>
    <w:rPr>
      <w:rFonts w:ascii="Calibri" w:eastAsia="Calibri" w:hAnsi="Calibri"/>
      <w:sz w:val="18"/>
      <w:szCs w:val="18"/>
      <w:lang w:val="en-US" w:eastAsia="zh-TW"/>
    </w:rPr>
  </w:style>
  <w:style w:type="paragraph" w:customStyle="1" w:styleId="DefinitionsClauseAshurst">
    <w:name w:val="DefinitionsClauseAshurst"/>
    <w:basedOn w:val="a"/>
    <w:rsid w:val="00585080"/>
    <w:pPr>
      <w:numPr>
        <w:numId w:val="61"/>
      </w:numPr>
      <w:spacing w:after="220"/>
    </w:pPr>
    <w:rPr>
      <w:rFonts w:ascii="Calibri" w:eastAsia="Calibri" w:hAnsi="Calibri"/>
      <w:sz w:val="18"/>
      <w:szCs w:val="18"/>
      <w:lang w:val="en-US"/>
    </w:rPr>
  </w:style>
  <w:style w:type="table" w:customStyle="1" w:styleId="TableGrid1">
    <w:name w:val="Table Grid1"/>
    <w:basedOn w:val="a1"/>
    <w:next w:val="af3"/>
    <w:rsid w:val="00585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585080"/>
    <w:pPr>
      <w:spacing w:line="360" w:lineRule="auto"/>
    </w:pPr>
    <w:rPr>
      <w:rFonts w:ascii="Corbel" w:eastAsia="Times New Roman" w:hAnsi="Corbel"/>
      <w:color w:val="000000"/>
      <w:sz w:val="19"/>
      <w:szCs w:val="20"/>
      <w:lang w:val="en-US" w:eastAsia="nl-NL"/>
    </w:rPr>
  </w:style>
  <w:style w:type="paragraph" w:customStyle="1" w:styleId="Schedule2L9">
    <w:name w:val="Schedule 2 L9"/>
    <w:basedOn w:val="a"/>
    <w:rsid w:val="00585080"/>
    <w:pPr>
      <w:numPr>
        <w:ilvl w:val="8"/>
        <w:numId w:val="80"/>
      </w:numPr>
      <w:spacing w:after="240" w:line="240" w:lineRule="auto"/>
      <w:outlineLvl w:val="8"/>
    </w:pPr>
    <w:rPr>
      <w:rFonts w:eastAsia="SimSun"/>
      <w:szCs w:val="24"/>
      <w:lang w:val="x-none" w:eastAsia="x-none" w:bidi="ar-AE"/>
    </w:rPr>
  </w:style>
  <w:style w:type="paragraph" w:customStyle="1" w:styleId="Schedule2L8">
    <w:name w:val="Schedule 2 L8"/>
    <w:basedOn w:val="a"/>
    <w:rsid w:val="00585080"/>
    <w:pPr>
      <w:numPr>
        <w:ilvl w:val="7"/>
        <w:numId w:val="80"/>
      </w:numPr>
      <w:spacing w:after="240" w:line="240" w:lineRule="auto"/>
      <w:outlineLvl w:val="7"/>
    </w:pPr>
    <w:rPr>
      <w:rFonts w:eastAsia="SimSun"/>
      <w:szCs w:val="24"/>
      <w:lang w:val="x-none" w:eastAsia="x-none" w:bidi="ar-AE"/>
    </w:rPr>
  </w:style>
  <w:style w:type="paragraph" w:customStyle="1" w:styleId="Schedule2L7">
    <w:name w:val="Schedule 2 L7"/>
    <w:basedOn w:val="a"/>
    <w:next w:val="a"/>
    <w:rsid w:val="00585080"/>
    <w:pPr>
      <w:numPr>
        <w:ilvl w:val="6"/>
        <w:numId w:val="80"/>
      </w:numPr>
      <w:spacing w:after="240" w:line="240" w:lineRule="auto"/>
      <w:outlineLvl w:val="6"/>
    </w:pPr>
    <w:rPr>
      <w:rFonts w:eastAsia="SimSun"/>
      <w:szCs w:val="24"/>
      <w:lang w:val="x-none" w:eastAsia="x-none" w:bidi="ar-AE"/>
    </w:rPr>
  </w:style>
  <w:style w:type="paragraph" w:customStyle="1" w:styleId="Schedule2L6">
    <w:name w:val="Schedule 2 L6"/>
    <w:basedOn w:val="a"/>
    <w:next w:val="32"/>
    <w:rsid w:val="00585080"/>
    <w:pPr>
      <w:numPr>
        <w:ilvl w:val="5"/>
        <w:numId w:val="80"/>
      </w:numPr>
      <w:spacing w:after="240" w:line="240" w:lineRule="auto"/>
      <w:outlineLvl w:val="5"/>
    </w:pPr>
    <w:rPr>
      <w:rFonts w:eastAsia="SimSun"/>
      <w:szCs w:val="24"/>
      <w:lang w:val="x-none" w:eastAsia="x-none" w:bidi="ar-AE"/>
    </w:rPr>
  </w:style>
  <w:style w:type="paragraph" w:customStyle="1" w:styleId="Schedule2L5">
    <w:name w:val="Schedule 2 L5"/>
    <w:basedOn w:val="a"/>
    <w:next w:val="22"/>
    <w:rsid w:val="00585080"/>
    <w:pPr>
      <w:numPr>
        <w:ilvl w:val="4"/>
        <w:numId w:val="80"/>
      </w:numPr>
      <w:spacing w:after="240" w:line="240" w:lineRule="auto"/>
      <w:outlineLvl w:val="4"/>
    </w:pPr>
    <w:rPr>
      <w:rFonts w:eastAsia="SimSun"/>
      <w:szCs w:val="24"/>
      <w:lang w:val="x-none" w:eastAsia="x-none" w:bidi="ar-AE"/>
    </w:rPr>
  </w:style>
  <w:style w:type="paragraph" w:customStyle="1" w:styleId="Schedule2L4">
    <w:name w:val="Schedule 2 L4"/>
    <w:basedOn w:val="a"/>
    <w:next w:val="a"/>
    <w:rsid w:val="00585080"/>
    <w:pPr>
      <w:numPr>
        <w:ilvl w:val="3"/>
        <w:numId w:val="80"/>
      </w:numPr>
      <w:spacing w:after="240" w:line="240" w:lineRule="auto"/>
      <w:outlineLvl w:val="3"/>
    </w:pPr>
    <w:rPr>
      <w:rFonts w:eastAsia="SimSun"/>
      <w:szCs w:val="24"/>
      <w:lang w:val="x-none" w:eastAsia="x-none" w:bidi="ar-AE"/>
    </w:rPr>
  </w:style>
  <w:style w:type="paragraph" w:customStyle="1" w:styleId="Schedule2L3">
    <w:name w:val="Schedule 2 L3"/>
    <w:basedOn w:val="a"/>
    <w:next w:val="a"/>
    <w:rsid w:val="00585080"/>
    <w:pPr>
      <w:numPr>
        <w:ilvl w:val="2"/>
        <w:numId w:val="80"/>
      </w:numPr>
      <w:spacing w:after="240" w:line="240" w:lineRule="auto"/>
      <w:outlineLvl w:val="2"/>
    </w:pPr>
    <w:rPr>
      <w:rFonts w:eastAsia="SimSun"/>
      <w:szCs w:val="24"/>
      <w:lang w:val="x-none" w:eastAsia="x-none" w:bidi="ar-AE"/>
    </w:rPr>
  </w:style>
  <w:style w:type="paragraph" w:customStyle="1" w:styleId="Schedule2L2">
    <w:name w:val="Schedule 2 L2"/>
    <w:basedOn w:val="a"/>
    <w:next w:val="af8"/>
    <w:rsid w:val="00585080"/>
    <w:pPr>
      <w:numPr>
        <w:ilvl w:val="1"/>
        <w:numId w:val="80"/>
      </w:numPr>
      <w:spacing w:after="240" w:line="240" w:lineRule="auto"/>
      <w:jc w:val="center"/>
      <w:outlineLvl w:val="1"/>
    </w:pPr>
    <w:rPr>
      <w:rFonts w:eastAsia="SimSun"/>
      <w:b/>
      <w:caps/>
      <w:szCs w:val="24"/>
      <w:lang w:val="x-none" w:eastAsia="x-none" w:bidi="ar-AE"/>
    </w:rPr>
  </w:style>
  <w:style w:type="paragraph" w:customStyle="1" w:styleId="Schedule2L1">
    <w:name w:val="Schedule 2 L1"/>
    <w:basedOn w:val="a"/>
    <w:next w:val="af8"/>
    <w:rsid w:val="00585080"/>
    <w:pPr>
      <w:keepNext/>
      <w:pageBreakBefore/>
      <w:numPr>
        <w:numId w:val="80"/>
      </w:numPr>
      <w:spacing w:after="240" w:line="240" w:lineRule="auto"/>
      <w:jc w:val="center"/>
      <w:outlineLvl w:val="0"/>
    </w:pPr>
    <w:rPr>
      <w:rFonts w:eastAsia="SimSun"/>
      <w:b/>
      <w:caps/>
      <w:szCs w:val="24"/>
      <w:lang w:val="x-none" w:eastAsia="x-none"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D2BE6721E2D4BA843FA3FD3009318" ma:contentTypeVersion="13" ma:contentTypeDescription="Create a new document." ma:contentTypeScope="" ma:versionID="2834a69fb1400b6eed06b6fe57eee3ab">
  <xsd:schema xmlns:xsd="http://www.w3.org/2001/XMLSchema" xmlns:xs="http://www.w3.org/2001/XMLSchema" xmlns:p="http://schemas.microsoft.com/office/2006/metadata/properties" xmlns:ns3="9ef9943b-5a8c-40db-9fb7-00f111bbf02f" xmlns:ns4="43039138-39ff-4736-b481-a16ee1156322" targetNamespace="http://schemas.microsoft.com/office/2006/metadata/properties" ma:root="true" ma:fieldsID="3f440c75d508da8ee345f28ef1fd4e12" ns3:_="" ns4:_="">
    <xsd:import namespace="9ef9943b-5a8c-40db-9fb7-00f111bbf02f"/>
    <xsd:import namespace="43039138-39ff-4736-b481-a16ee11563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943b-5a8c-40db-9fb7-00f111bbf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39138-39ff-4736-b481-a16ee11563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3C34-B36A-4301-A26B-B8DDE43D49AF}">
  <ds:schemaRefs>
    <ds:schemaRef ds:uri="http://schemas.microsoft.com/sharepoint/v3/contenttype/forms"/>
  </ds:schemaRefs>
</ds:datastoreItem>
</file>

<file path=customXml/itemProps2.xml><?xml version="1.0" encoding="utf-8"?>
<ds:datastoreItem xmlns:ds="http://schemas.openxmlformats.org/officeDocument/2006/customXml" ds:itemID="{E22951FF-ABBE-4487-9654-7028D5FC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943b-5a8c-40db-9fb7-00f111bbf02f"/>
    <ds:schemaRef ds:uri="43039138-39ff-4736-b481-a16ee1156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9458B-3158-4EB1-A577-B2B84E2AE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37960C-FB35-4DA4-8168-EECB76F1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3115400</TotalTime>
  <Pages>36</Pages>
  <Words>12097</Words>
  <Characters>68953</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 Takhirova</dc:creator>
  <cp:keywords/>
  <dc:description/>
  <cp:lastModifiedBy>Зоиржон Р. Мингбаев</cp:lastModifiedBy>
  <cp:revision>432</cp:revision>
  <cp:lastPrinted>2020-02-07T11:18:00Z</cp:lastPrinted>
  <dcterms:created xsi:type="dcterms:W3CDTF">2019-10-31T14:19:00Z</dcterms:created>
  <dcterms:modified xsi:type="dcterms:W3CDTF">2020-02-10T11:56:00Z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0x010100DECD2BE6721E2D4BA843FA3FD3009318</vt:lpwstr>
  </property>
</Properties>
</file>