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CB" w:rsidRPr="00E96846" w:rsidRDefault="00A42ACB" w:rsidP="00E96846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A42ACB">
        <w:rPr>
          <w:rFonts w:ascii="Cambria" w:hAnsi="Cambria"/>
          <w:b/>
          <w:sz w:val="28"/>
          <w:szCs w:val="28"/>
        </w:rPr>
        <w:t>O‘zbekiston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Respublikasining</w:t>
      </w:r>
      <w:proofErr w:type="spellEnd"/>
      <w:r w:rsidRPr="00A42ACB">
        <w:rPr>
          <w:rFonts w:ascii="Cambria" w:hAnsi="Cambria"/>
          <w:b/>
          <w:sz w:val="28"/>
          <w:szCs w:val="28"/>
        </w:rPr>
        <w:t> “</w:t>
      </w:r>
      <w:r w:rsidRPr="00A42ACB">
        <w:rPr>
          <w:rFonts w:ascii="Cambria" w:hAnsi="Cambria"/>
          <w:b/>
          <w:sz w:val="28"/>
          <w:szCs w:val="28"/>
          <w:lang w:val="en-US"/>
        </w:rPr>
        <w:t>K</w:t>
      </w:r>
      <w:proofErr w:type="spellStart"/>
      <w:r w:rsidRPr="00A42ACB">
        <w:rPr>
          <w:rFonts w:ascii="Cambria" w:hAnsi="Cambria"/>
          <w:b/>
          <w:sz w:val="28"/>
          <w:szCs w:val="28"/>
        </w:rPr>
        <w:t>o‘p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kvartirali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uylarni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boshqarish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tizimi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takomil</w:t>
      </w:r>
      <w:r w:rsidR="00FE096B">
        <w:rPr>
          <w:rFonts w:ascii="Cambria" w:hAnsi="Cambria"/>
          <w:b/>
          <w:sz w:val="28"/>
          <w:szCs w:val="28"/>
        </w:rPr>
        <w:t>lashtirilishi</w:t>
      </w:r>
      <w:proofErr w:type="spellEnd"/>
      <w:r w:rsidR="00FE096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FE096B">
        <w:rPr>
          <w:rFonts w:ascii="Cambria" w:hAnsi="Cambria"/>
          <w:b/>
          <w:sz w:val="28"/>
          <w:szCs w:val="28"/>
        </w:rPr>
        <w:t>munosabati</w:t>
      </w:r>
      <w:proofErr w:type="spellEnd"/>
      <w:r w:rsidR="00FE096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FE096B">
        <w:rPr>
          <w:rFonts w:ascii="Cambria" w:hAnsi="Cambria"/>
          <w:b/>
          <w:sz w:val="28"/>
          <w:szCs w:val="28"/>
        </w:rPr>
        <w:t>bilan</w:t>
      </w:r>
      <w:proofErr w:type="spellEnd"/>
      <w:r w:rsidR="00FE096B">
        <w:rPr>
          <w:rFonts w:ascii="Cambria" w:hAnsi="Cambria"/>
          <w:b/>
          <w:sz w:val="28"/>
          <w:szCs w:val="28"/>
        </w:rPr>
        <w:t xml:space="preserve"> </w:t>
      </w:r>
      <w:r w:rsidR="00FE096B">
        <w:rPr>
          <w:rFonts w:ascii="Cambria" w:hAnsi="Cambria"/>
          <w:b/>
          <w:sz w:val="28"/>
          <w:szCs w:val="28"/>
          <w:lang w:val="en-US"/>
        </w:rPr>
        <w:t>O</w:t>
      </w:r>
      <w:r w:rsidR="00FE096B">
        <w:rPr>
          <w:rFonts w:ascii="Cambria" w:hAnsi="Cambria"/>
          <w:b/>
          <w:sz w:val="28"/>
          <w:szCs w:val="28"/>
        </w:rPr>
        <w:t>‘</w:t>
      </w:r>
      <w:proofErr w:type="spellStart"/>
      <w:r w:rsidR="00FE096B">
        <w:rPr>
          <w:rFonts w:ascii="Cambria" w:hAnsi="Cambria"/>
          <w:b/>
          <w:sz w:val="28"/>
          <w:szCs w:val="28"/>
        </w:rPr>
        <w:t>zbekiston</w:t>
      </w:r>
      <w:proofErr w:type="spellEnd"/>
      <w:r w:rsidR="00FE096B">
        <w:rPr>
          <w:rFonts w:ascii="Cambria" w:hAnsi="Cambria"/>
          <w:b/>
          <w:sz w:val="28"/>
          <w:szCs w:val="28"/>
        </w:rPr>
        <w:t xml:space="preserve"> </w:t>
      </w:r>
      <w:r w:rsidR="00FE096B">
        <w:rPr>
          <w:rFonts w:ascii="Cambria" w:hAnsi="Cambria"/>
          <w:b/>
          <w:sz w:val="28"/>
          <w:szCs w:val="28"/>
          <w:lang w:val="en-US"/>
        </w:rPr>
        <w:t>R</w:t>
      </w:r>
      <w:proofErr w:type="spellStart"/>
      <w:r w:rsidRPr="00A42ACB">
        <w:rPr>
          <w:rFonts w:ascii="Cambria" w:hAnsi="Cambria"/>
          <w:b/>
          <w:sz w:val="28"/>
          <w:szCs w:val="28"/>
        </w:rPr>
        <w:t>espublikasining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ayrim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qonun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hujjatlariga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o‘zgartish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va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qo‘shimchalar</w:t>
      </w:r>
      <w:bookmarkStart w:id="0" w:name="_GoBack"/>
      <w:bookmarkEnd w:id="0"/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kiritish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</w:rPr>
        <w:t>to‘g‘risida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” </w:t>
      </w:r>
      <w:proofErr w:type="spellStart"/>
      <w:r w:rsidRPr="00E96846">
        <w:rPr>
          <w:rFonts w:ascii="Cambria" w:hAnsi="Cambria"/>
          <w:b/>
          <w:sz w:val="28"/>
          <w:szCs w:val="28"/>
        </w:rPr>
        <w:t>gi</w:t>
      </w:r>
      <w:proofErr w:type="spellEnd"/>
      <w:r w:rsidRPr="00A42ACB">
        <w:rPr>
          <w:rFonts w:ascii="Cambria" w:hAnsi="Cambria"/>
          <w:b/>
          <w:sz w:val="28"/>
          <w:szCs w:val="28"/>
        </w:rPr>
        <w:t xml:space="preserve"> </w:t>
      </w:r>
      <w:r w:rsidRPr="00E96846">
        <w:rPr>
          <w:rFonts w:ascii="Cambria" w:hAnsi="Cambria"/>
          <w:b/>
          <w:sz w:val="28"/>
          <w:szCs w:val="28"/>
        </w:rPr>
        <w:t>O</w:t>
      </w:r>
      <w:r w:rsidRPr="00A42ACB">
        <w:rPr>
          <w:rFonts w:ascii="Cambria" w:hAnsi="Cambria"/>
          <w:b/>
          <w:sz w:val="28"/>
          <w:szCs w:val="28"/>
        </w:rPr>
        <w:t>‘</w:t>
      </w:r>
      <w:r w:rsidRPr="00E96846">
        <w:rPr>
          <w:rFonts w:ascii="Cambria" w:hAnsi="Cambria"/>
          <w:b/>
          <w:sz w:val="28"/>
          <w:szCs w:val="28"/>
        </w:rPr>
        <w:t>RQ</w:t>
      </w:r>
      <w:r w:rsidRPr="00A42ACB">
        <w:rPr>
          <w:rFonts w:ascii="Cambria" w:hAnsi="Cambria"/>
          <w:b/>
          <w:sz w:val="28"/>
          <w:szCs w:val="28"/>
        </w:rPr>
        <w:t>-773-</w:t>
      </w:r>
      <w:r w:rsidRPr="00E96846">
        <w:rPr>
          <w:rFonts w:ascii="Cambria" w:hAnsi="Cambria"/>
          <w:b/>
          <w:sz w:val="28"/>
          <w:szCs w:val="28"/>
        </w:rPr>
        <w:t>son</w:t>
      </w:r>
      <w:r w:rsidRPr="00A42ACB">
        <w:rPr>
          <w:rFonts w:ascii="Cambria" w:hAnsi="Cambria"/>
          <w:b/>
          <w:sz w:val="28"/>
          <w:szCs w:val="28"/>
        </w:rPr>
        <w:t xml:space="preserve"> </w:t>
      </w:r>
      <w:r w:rsidR="00E96846" w:rsidRPr="00E96846">
        <w:rPr>
          <w:rFonts w:ascii="Cambria" w:hAnsi="Cambria"/>
          <w:b/>
          <w:sz w:val="28"/>
          <w:szCs w:val="28"/>
        </w:rPr>
        <w:t xml:space="preserve">(31.05.2022 y.) </w:t>
      </w:r>
      <w:proofErr w:type="spellStart"/>
      <w:r w:rsidRPr="00E96846">
        <w:rPr>
          <w:rFonts w:ascii="Cambria" w:hAnsi="Cambria"/>
          <w:b/>
          <w:sz w:val="28"/>
          <w:szCs w:val="28"/>
        </w:rPr>
        <w:t>Qonuni</w:t>
      </w:r>
      <w:proofErr w:type="spellEnd"/>
      <w:r w:rsidR="006654C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mazmun</w:t>
      </w:r>
      <w:proofErr w:type="spellEnd"/>
      <w:r w:rsidRPr="00A42ACB">
        <w:rPr>
          <w:rFonts w:ascii="Cambria" w:hAnsi="Cambria"/>
          <w:b/>
          <w:sz w:val="28"/>
          <w:szCs w:val="28"/>
        </w:rPr>
        <w:t>-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mohiyatini</w:t>
      </w:r>
      <w:proofErr w:type="spellEnd"/>
      <w:r w:rsidR="006654CF">
        <w:rPr>
          <w:rFonts w:ascii="Cambria" w:hAnsi="Cambria"/>
          <w:b/>
          <w:sz w:val="28"/>
          <w:szCs w:val="28"/>
        </w:rPr>
        <w:t xml:space="preserve"> </w:t>
      </w:r>
      <w:r w:rsidR="006654CF">
        <w:rPr>
          <w:rFonts w:ascii="Cambria" w:hAnsi="Cambria"/>
          <w:b/>
          <w:sz w:val="28"/>
          <w:szCs w:val="28"/>
        </w:rPr>
        <w:br/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yoritish</w:t>
      </w:r>
      <w:proofErr w:type="spellEnd"/>
      <w:r w:rsidR="00E96846" w:rsidRPr="00E9684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bo</w:t>
      </w:r>
      <w:proofErr w:type="spellEnd"/>
      <w:r w:rsidRPr="00A42ACB">
        <w:rPr>
          <w:rFonts w:ascii="Cambria" w:hAnsi="Cambria"/>
          <w:b/>
          <w:sz w:val="28"/>
          <w:szCs w:val="28"/>
        </w:rPr>
        <w:t>‘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yicha</w:t>
      </w:r>
      <w:proofErr w:type="spellEnd"/>
      <w:r w:rsidR="00E96846" w:rsidRPr="00E96846">
        <w:rPr>
          <w:rFonts w:ascii="Cambria" w:hAnsi="Cambria"/>
          <w:b/>
          <w:sz w:val="28"/>
          <w:szCs w:val="28"/>
        </w:rPr>
        <w:t xml:space="preserve"> </w:t>
      </w:r>
      <w:r w:rsidR="00E96846">
        <w:rPr>
          <w:rFonts w:ascii="Cambria" w:hAnsi="Cambria"/>
          <w:b/>
          <w:sz w:val="28"/>
          <w:szCs w:val="28"/>
        </w:rPr>
        <w:br/>
      </w:r>
      <w:r w:rsidRPr="00A42ACB">
        <w:rPr>
          <w:rFonts w:ascii="Cambria" w:hAnsi="Cambria"/>
          <w:b/>
          <w:sz w:val="28"/>
          <w:szCs w:val="28"/>
          <w:lang w:val="en-US"/>
        </w:rPr>
        <w:t>ANNOTATSIYA</w:t>
      </w:r>
    </w:p>
    <w:p w:rsidR="00E96846" w:rsidRDefault="00E96846" w:rsidP="00E96846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</w:p>
    <w:p w:rsidR="00A42ACB" w:rsidRPr="00A42ACB" w:rsidRDefault="00E96846" w:rsidP="00A42ACB">
      <w:pPr>
        <w:spacing w:after="0" w:line="276" w:lineRule="auto"/>
        <w:ind w:firstLine="708"/>
        <w:jc w:val="both"/>
        <w:rPr>
          <w:rFonts w:ascii="Cambria" w:hAnsi="Cambria"/>
          <w:sz w:val="28"/>
          <w:szCs w:val="28"/>
        </w:rPr>
      </w:pPr>
      <w:proofErr w:type="gramStart"/>
      <w:r w:rsidRPr="00E96846">
        <w:rPr>
          <w:rFonts w:ascii="Cambria" w:hAnsi="Cambria"/>
          <w:sz w:val="28"/>
          <w:szCs w:val="28"/>
          <w:lang w:val="en-US"/>
        </w:rPr>
        <w:t>O</w:t>
      </w:r>
      <w:r w:rsidRPr="00E96846">
        <w:rPr>
          <w:rFonts w:ascii="Cambria" w:hAnsi="Cambria"/>
          <w:sz w:val="28"/>
          <w:szCs w:val="28"/>
        </w:rPr>
        <w:t>‘</w:t>
      </w:r>
      <w:proofErr w:type="spellStart"/>
      <w:proofErr w:type="gramEnd"/>
      <w:r w:rsidRPr="00E96846">
        <w:rPr>
          <w:rFonts w:ascii="Cambria" w:hAnsi="Cambria"/>
          <w:sz w:val="28"/>
          <w:szCs w:val="28"/>
          <w:lang w:val="en-US"/>
        </w:rPr>
        <w:t>zbekiston</w:t>
      </w:r>
      <w:proofErr w:type="spellEnd"/>
      <w:r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Pr="00E96846">
        <w:rPr>
          <w:rFonts w:ascii="Cambria" w:hAnsi="Cambria"/>
          <w:sz w:val="28"/>
          <w:szCs w:val="28"/>
          <w:lang w:val="en-US"/>
        </w:rPr>
        <w:t>Respublikasining</w:t>
      </w:r>
      <w:proofErr w:type="spellEnd"/>
      <w:r w:rsidRPr="00E96846">
        <w:rPr>
          <w:rFonts w:ascii="Cambria" w:hAnsi="Cambria"/>
          <w:sz w:val="28"/>
          <w:szCs w:val="28"/>
          <w:lang w:val="en-US"/>
        </w:rPr>
        <w:t> </w:t>
      </w:r>
      <w:r w:rsidRPr="00E96846">
        <w:rPr>
          <w:rFonts w:ascii="Cambria" w:hAnsi="Cambria"/>
          <w:sz w:val="28"/>
          <w:szCs w:val="28"/>
        </w:rPr>
        <w:t xml:space="preserve"> </w:t>
      </w:r>
      <w:r w:rsidR="00E1131F" w:rsidRPr="00A42ACB">
        <w:rPr>
          <w:rFonts w:ascii="Cambria" w:hAnsi="Cambria"/>
          <w:sz w:val="28"/>
          <w:szCs w:val="28"/>
          <w:lang w:val="en-US"/>
        </w:rPr>
        <w:t>O</w:t>
      </w:r>
      <w:r w:rsidR="00E1131F" w:rsidRPr="00E96846">
        <w:rPr>
          <w:rFonts w:ascii="Cambria" w:hAnsi="Cambria"/>
          <w:sz w:val="28"/>
          <w:szCs w:val="28"/>
        </w:rPr>
        <w:t>ʻ</w:t>
      </w:r>
      <w:r w:rsidR="00E1131F" w:rsidRPr="00A42ACB">
        <w:rPr>
          <w:rFonts w:ascii="Cambria" w:hAnsi="Cambria"/>
          <w:sz w:val="28"/>
          <w:szCs w:val="28"/>
          <w:lang w:val="en-US"/>
        </w:rPr>
        <w:t>RQ</w:t>
      </w:r>
      <w:r w:rsidR="00E1131F" w:rsidRPr="00E96846">
        <w:rPr>
          <w:rFonts w:ascii="Cambria" w:hAnsi="Cambria"/>
          <w:sz w:val="28"/>
          <w:szCs w:val="28"/>
        </w:rPr>
        <w:t>–773-</w:t>
      </w:r>
      <w:r w:rsidR="00E1131F" w:rsidRPr="00A42ACB">
        <w:rPr>
          <w:rFonts w:ascii="Cambria" w:hAnsi="Cambria"/>
          <w:sz w:val="28"/>
          <w:szCs w:val="28"/>
          <w:lang w:val="en-US"/>
        </w:rPr>
        <w:t>son</w:t>
      </w:r>
      <w:r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Qonun</w:t>
      </w:r>
      <w:r>
        <w:rPr>
          <w:rFonts w:ascii="Cambria" w:hAnsi="Cambria"/>
          <w:sz w:val="28"/>
          <w:szCs w:val="28"/>
          <w:lang w:val="en-US"/>
        </w:rPr>
        <w:t>i</w:t>
      </w:r>
      <w:proofErr w:type="spellEnd"/>
      <w:r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bilan</w:t>
      </w:r>
      <w:proofErr w:type="spellEnd"/>
      <w:r w:rsidR="00E1131F" w:rsidRPr="00E96846">
        <w:rPr>
          <w:rFonts w:ascii="Cambria" w:hAnsi="Cambria"/>
          <w:sz w:val="28"/>
          <w:szCs w:val="28"/>
        </w:rPr>
        <w:t xml:space="preserve"> </w:t>
      </w:r>
      <w:r w:rsidR="00E1131F" w:rsidRPr="00A42ACB">
        <w:rPr>
          <w:rFonts w:ascii="Cambria" w:hAnsi="Cambria"/>
          <w:sz w:val="28"/>
          <w:szCs w:val="28"/>
          <w:lang w:val="en-US"/>
        </w:rPr>
        <w:t>Ma</w:t>
      </w:r>
      <w:r w:rsidR="00E1131F" w:rsidRPr="00E96846">
        <w:rPr>
          <w:rFonts w:ascii="Cambria" w:hAnsi="Cambria"/>
          <w:sz w:val="28"/>
          <w:szCs w:val="28"/>
        </w:rPr>
        <w:t>ʼ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muriy</w:t>
      </w:r>
      <w:proofErr w:type="spellEnd"/>
      <w:r w:rsidR="00E1131F"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javobgarlik</w:t>
      </w:r>
      <w:proofErr w:type="spellEnd"/>
      <w:r w:rsidR="00E1131F" w:rsidRPr="00E96846">
        <w:rPr>
          <w:rFonts w:ascii="Cambria" w:hAnsi="Cambria"/>
          <w:sz w:val="28"/>
          <w:szCs w:val="28"/>
        </w:rPr>
        <w:t xml:space="preserve"> </w:t>
      </w:r>
      <w:r w:rsidR="00E1131F" w:rsidRPr="00A42ACB">
        <w:rPr>
          <w:rFonts w:ascii="Cambria" w:hAnsi="Cambria"/>
          <w:sz w:val="28"/>
          <w:szCs w:val="28"/>
          <w:lang w:val="en-US"/>
        </w:rPr>
        <w:t>to</w:t>
      </w:r>
      <w:r w:rsidR="00E1131F" w:rsidRPr="00E96846">
        <w:rPr>
          <w:rFonts w:ascii="Cambria" w:hAnsi="Cambria"/>
          <w:sz w:val="28"/>
          <w:szCs w:val="28"/>
        </w:rPr>
        <w:t>ʻ</w:t>
      </w:r>
      <w:r w:rsidR="00E1131F" w:rsidRPr="00A42ACB">
        <w:rPr>
          <w:rFonts w:ascii="Cambria" w:hAnsi="Cambria"/>
          <w:sz w:val="28"/>
          <w:szCs w:val="28"/>
          <w:lang w:val="en-US"/>
        </w:rPr>
        <w:t>g</w:t>
      </w:r>
      <w:r w:rsidR="00E1131F" w:rsidRPr="00E96846">
        <w:rPr>
          <w:rFonts w:ascii="Cambria" w:hAnsi="Cambria"/>
          <w:sz w:val="28"/>
          <w:szCs w:val="28"/>
        </w:rPr>
        <w:t>ʻ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risidagi</w:t>
      </w:r>
      <w:proofErr w:type="spellEnd"/>
      <w:r w:rsidR="00E1131F"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="00E1131F"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Soliq</w:t>
      </w:r>
      <w:proofErr w:type="spellEnd"/>
      <w:r w:rsidR="00E1131F" w:rsidRPr="00E96846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kodekslariga</w:t>
      </w:r>
      <w:proofErr w:type="spellEnd"/>
      <w:r w:rsidR="00E1131F" w:rsidRPr="00A42ACB">
        <w:rPr>
          <w:rFonts w:ascii="Cambria" w:hAnsi="Cambria"/>
          <w:sz w:val="28"/>
          <w:szCs w:val="28"/>
        </w:rPr>
        <w:t xml:space="preserve"> </w:t>
      </w:r>
      <w:r w:rsidR="00E1131F" w:rsidRPr="00A42ACB">
        <w:rPr>
          <w:rFonts w:ascii="Cambria" w:hAnsi="Cambria"/>
          <w:sz w:val="28"/>
          <w:szCs w:val="28"/>
          <w:lang w:val="en-US"/>
        </w:rPr>
        <w:t>o</w:t>
      </w:r>
      <w:r w:rsidR="00E1131F" w:rsidRPr="00A42ACB">
        <w:rPr>
          <w:rFonts w:ascii="Cambria" w:hAnsi="Cambria"/>
          <w:sz w:val="28"/>
          <w:szCs w:val="28"/>
        </w:rPr>
        <w:t>ʻ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zgartirishlar</w:t>
      </w:r>
      <w:proofErr w:type="spellEnd"/>
      <w:r w:rsidR="00E1131F"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="00A42ACB" w:rsidRPr="00A42ACB">
        <w:rPr>
          <w:rFonts w:ascii="Cambria" w:hAnsi="Cambria"/>
          <w:sz w:val="28"/>
          <w:szCs w:val="28"/>
          <w:lang w:val="en-US"/>
        </w:rPr>
        <w:t>kiritildi</w:t>
      </w:r>
      <w:proofErr w:type="spellEnd"/>
      <w:r w:rsidR="00A42ACB" w:rsidRPr="00A42ACB">
        <w:rPr>
          <w:rFonts w:ascii="Cambria" w:hAnsi="Cambria"/>
          <w:sz w:val="28"/>
          <w:szCs w:val="28"/>
        </w:rPr>
        <w:t>.</w:t>
      </w:r>
    </w:p>
    <w:p w:rsidR="00A42ACB" w:rsidRPr="003A6E51" w:rsidRDefault="00A42ACB" w:rsidP="00A42ACB">
      <w:pPr>
        <w:spacing w:after="0" w:line="276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Xususan</w:t>
      </w:r>
      <w:proofErr w:type="spellEnd"/>
      <w:r w:rsidRPr="003A6E51">
        <w:rPr>
          <w:rFonts w:ascii="Cambria" w:hAnsi="Cambria"/>
          <w:sz w:val="28"/>
          <w:szCs w:val="28"/>
        </w:rPr>
        <w:t xml:space="preserve">, </w:t>
      </w:r>
      <w:r w:rsidRPr="00A42ACB">
        <w:rPr>
          <w:rFonts w:ascii="Cambria" w:hAnsi="Cambria"/>
          <w:b/>
          <w:sz w:val="28"/>
          <w:szCs w:val="28"/>
          <w:lang w:val="en-US"/>
        </w:rPr>
        <w:t>Ma</w:t>
      </w:r>
      <w:r w:rsidRPr="003A6E51">
        <w:rPr>
          <w:rFonts w:ascii="Cambria" w:hAnsi="Cambria"/>
          <w:b/>
          <w:sz w:val="28"/>
          <w:szCs w:val="28"/>
        </w:rPr>
        <w:t>ʼ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muriy</w:t>
      </w:r>
      <w:proofErr w:type="spellEnd"/>
      <w:r w:rsidRPr="003A6E5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javobgarlik</w:t>
      </w:r>
      <w:proofErr w:type="spellEnd"/>
      <w:r w:rsidRPr="003A6E51">
        <w:rPr>
          <w:rFonts w:ascii="Cambria" w:hAnsi="Cambria"/>
          <w:b/>
          <w:sz w:val="28"/>
          <w:szCs w:val="28"/>
        </w:rPr>
        <w:t xml:space="preserve"> </w:t>
      </w:r>
      <w:r w:rsidRPr="00A42ACB">
        <w:rPr>
          <w:rFonts w:ascii="Cambria" w:hAnsi="Cambria"/>
          <w:b/>
          <w:sz w:val="28"/>
          <w:szCs w:val="28"/>
          <w:lang w:val="en-US"/>
        </w:rPr>
        <w:t>to</w:t>
      </w:r>
      <w:r w:rsidRPr="003A6E51">
        <w:rPr>
          <w:rFonts w:ascii="Cambria" w:hAnsi="Cambria"/>
          <w:b/>
          <w:sz w:val="28"/>
          <w:szCs w:val="28"/>
        </w:rPr>
        <w:t>ʻ</w:t>
      </w:r>
      <w:r w:rsidRPr="00A42ACB">
        <w:rPr>
          <w:rFonts w:ascii="Cambria" w:hAnsi="Cambria"/>
          <w:b/>
          <w:sz w:val="28"/>
          <w:szCs w:val="28"/>
          <w:lang w:val="en-US"/>
        </w:rPr>
        <w:t>g</w:t>
      </w:r>
      <w:r w:rsidRPr="003A6E51">
        <w:rPr>
          <w:rFonts w:ascii="Cambria" w:hAnsi="Cambria"/>
          <w:b/>
          <w:sz w:val="28"/>
          <w:szCs w:val="28"/>
        </w:rPr>
        <w:t>ʻ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risidagi</w:t>
      </w:r>
      <w:proofErr w:type="spellEnd"/>
      <w:r w:rsidRPr="003A6E5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kodeksga</w:t>
      </w:r>
      <w:proofErr w:type="spellEnd"/>
      <w:r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kiritilgan</w:t>
      </w:r>
      <w:proofErr w:type="spellEnd"/>
      <w:r w:rsidRPr="003A6E51">
        <w:rPr>
          <w:rFonts w:ascii="Cambria" w:hAnsi="Cambria"/>
          <w:sz w:val="28"/>
          <w:szCs w:val="28"/>
        </w:rPr>
        <w:t xml:space="preserve"> </w:t>
      </w:r>
      <w:proofErr w:type="gramStart"/>
      <w:r w:rsidRPr="00A42ACB">
        <w:rPr>
          <w:rFonts w:ascii="Cambria" w:hAnsi="Cambria"/>
          <w:sz w:val="28"/>
          <w:szCs w:val="28"/>
          <w:lang w:val="en-US"/>
        </w:rPr>
        <w:t>o</w:t>
      </w:r>
      <w:r w:rsidRPr="003A6E51">
        <w:rPr>
          <w:rFonts w:ascii="Cambria" w:hAnsi="Cambria"/>
          <w:sz w:val="28"/>
          <w:szCs w:val="28"/>
        </w:rPr>
        <w:t>‘</w:t>
      </w:r>
      <w:proofErr w:type="spellStart"/>
      <w:proofErr w:type="gramEnd"/>
      <w:r w:rsidRPr="00A42ACB">
        <w:rPr>
          <w:rFonts w:ascii="Cambria" w:hAnsi="Cambria"/>
          <w:sz w:val="28"/>
          <w:szCs w:val="28"/>
          <w:lang w:val="en-US"/>
        </w:rPr>
        <w:t>zgartirishlarga</w:t>
      </w:r>
      <w:proofErr w:type="spellEnd"/>
      <w:r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</w:t>
      </w:r>
      <w:proofErr w:type="spellEnd"/>
      <w:r w:rsidRPr="003A6E51">
        <w:rPr>
          <w:rFonts w:ascii="Cambria" w:hAnsi="Cambria"/>
          <w:sz w:val="28"/>
          <w:szCs w:val="28"/>
        </w:rPr>
        <w:t>‘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ra</w:t>
      </w:r>
      <w:proofErr w:type="spellEnd"/>
      <w:r w:rsidRPr="003A6E51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en-US"/>
        </w:rPr>
        <w:t>k</w:t>
      </w:r>
      <w:r w:rsidR="00E1131F" w:rsidRPr="00A42ACB">
        <w:rPr>
          <w:rFonts w:ascii="Cambria" w:hAnsi="Cambria"/>
          <w:sz w:val="28"/>
          <w:szCs w:val="28"/>
          <w:lang w:val="en-US"/>
        </w:rPr>
        <w:t>o</w:t>
      </w:r>
      <w:proofErr w:type="spellEnd"/>
      <w:r w:rsidR="00E1131F" w:rsidRPr="003A6E51">
        <w:rPr>
          <w:rFonts w:ascii="Cambria" w:hAnsi="Cambria"/>
          <w:sz w:val="28"/>
          <w:szCs w:val="28"/>
        </w:rPr>
        <w:t>ʻ</w:t>
      </w:r>
      <w:r w:rsidR="00E1131F" w:rsidRPr="00A42ACB">
        <w:rPr>
          <w:rFonts w:ascii="Cambria" w:hAnsi="Cambria"/>
          <w:sz w:val="28"/>
          <w:szCs w:val="28"/>
          <w:lang w:val="en-US"/>
        </w:rPr>
        <w:t>p</w:t>
      </w:r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uylarni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u w:val="single"/>
          <w:lang w:val="en-US"/>
        </w:rPr>
        <w:t>boshqarish</w:t>
      </w:r>
      <w:proofErr w:type="spellEnd"/>
      <w:r w:rsidR="00E1131F" w:rsidRPr="003A6E51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u w:val="single"/>
          <w:lang w:val="en-US"/>
        </w:rPr>
        <w:t>qoidalarini</w:t>
      </w:r>
      <w:proofErr w:type="spellEnd"/>
      <w:r w:rsidR="00E1131F" w:rsidRPr="003A6E51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u w:val="single"/>
          <w:lang w:val="en-US"/>
        </w:rPr>
        <w:t>buzish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mansabdor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shaxslarga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b/>
          <w:sz w:val="28"/>
          <w:szCs w:val="28"/>
          <w:lang w:val="en-US"/>
        </w:rPr>
        <w:t>BHMning</w:t>
      </w:r>
      <w:proofErr w:type="spellEnd"/>
      <w:r w:rsidR="00E1131F" w:rsidRPr="003A6E51">
        <w:rPr>
          <w:rFonts w:ascii="Cambria" w:hAnsi="Cambria"/>
          <w:b/>
          <w:sz w:val="28"/>
          <w:szCs w:val="28"/>
        </w:rPr>
        <w:t xml:space="preserve"> 15 </w:t>
      </w:r>
      <w:proofErr w:type="spellStart"/>
      <w:r w:rsidR="00E1131F" w:rsidRPr="00A42ACB">
        <w:rPr>
          <w:rFonts w:ascii="Cambria" w:hAnsi="Cambria"/>
          <w:b/>
          <w:sz w:val="28"/>
          <w:szCs w:val="28"/>
          <w:lang w:val="en-US"/>
        </w:rPr>
        <w:t>baravari</w:t>
      </w:r>
      <w:proofErr w:type="spellEnd"/>
      <w:r w:rsidR="00E1131F" w:rsidRPr="003A6E51">
        <w:rPr>
          <w:rFonts w:ascii="Cambria" w:hAnsi="Cambria"/>
          <w:b/>
          <w:sz w:val="28"/>
          <w:szCs w:val="28"/>
        </w:rPr>
        <w:t xml:space="preserve"> (4 </w:t>
      </w:r>
      <w:proofErr w:type="spellStart"/>
      <w:r w:rsidR="00E1131F" w:rsidRPr="00A42ACB">
        <w:rPr>
          <w:rFonts w:ascii="Cambria" w:hAnsi="Cambria"/>
          <w:b/>
          <w:sz w:val="28"/>
          <w:szCs w:val="28"/>
          <w:lang w:val="en-US"/>
        </w:rPr>
        <w:t>mln</w:t>
      </w:r>
      <w:proofErr w:type="spellEnd"/>
      <w:r w:rsidR="00E1131F" w:rsidRPr="003A6E51">
        <w:rPr>
          <w:rFonts w:ascii="Cambria" w:hAnsi="Cambria"/>
          <w:b/>
          <w:sz w:val="28"/>
          <w:szCs w:val="28"/>
        </w:rPr>
        <w:t xml:space="preserve"> 500 </w:t>
      </w:r>
      <w:proofErr w:type="spellStart"/>
      <w:r w:rsidR="00E1131F" w:rsidRPr="00A42ACB">
        <w:rPr>
          <w:rFonts w:ascii="Cambria" w:hAnsi="Cambria"/>
          <w:b/>
          <w:sz w:val="28"/>
          <w:szCs w:val="28"/>
          <w:lang w:val="en-US"/>
        </w:rPr>
        <w:t>ming</w:t>
      </w:r>
      <w:proofErr w:type="spellEnd"/>
      <w:r w:rsidR="00E1131F" w:rsidRPr="003A6E51">
        <w:rPr>
          <w:rFonts w:ascii="Cambria" w:hAnsi="Cambria"/>
          <w:b/>
          <w:sz w:val="28"/>
          <w:szCs w:val="28"/>
        </w:rPr>
        <w:t xml:space="preserve"> </w:t>
      </w:r>
      <w:r w:rsidR="00E1131F" w:rsidRPr="00A42ACB">
        <w:rPr>
          <w:rFonts w:ascii="Cambria" w:hAnsi="Cambria"/>
          <w:b/>
          <w:sz w:val="28"/>
          <w:szCs w:val="28"/>
          <w:lang w:val="en-US"/>
        </w:rPr>
        <w:t>so</w:t>
      </w:r>
      <w:r w:rsidR="00E1131F" w:rsidRPr="003A6E51">
        <w:rPr>
          <w:rFonts w:ascii="Cambria" w:hAnsi="Cambria"/>
          <w:b/>
          <w:sz w:val="28"/>
          <w:szCs w:val="28"/>
        </w:rPr>
        <w:t>ʻ</w:t>
      </w:r>
      <w:r w:rsidR="00E1131F" w:rsidRPr="00A42ACB">
        <w:rPr>
          <w:rFonts w:ascii="Cambria" w:hAnsi="Cambria"/>
          <w:b/>
          <w:sz w:val="28"/>
          <w:szCs w:val="28"/>
          <w:lang w:val="en-US"/>
        </w:rPr>
        <w:t>m</w:t>
      </w:r>
      <w:r w:rsidR="00E1131F" w:rsidRPr="003A6E51">
        <w:rPr>
          <w:rFonts w:ascii="Cambria" w:hAnsi="Cambria"/>
          <w:b/>
          <w:sz w:val="28"/>
          <w:szCs w:val="28"/>
        </w:rPr>
        <w:t>)</w:t>
      </w:r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miqdorida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jarima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solishga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sabab</w:t>
      </w:r>
      <w:proofErr w:type="spellEnd"/>
      <w:r w:rsidR="00E1131F" w:rsidRPr="003A6E51">
        <w:rPr>
          <w:rFonts w:ascii="Cambria" w:hAnsi="Cambria"/>
          <w:sz w:val="28"/>
          <w:szCs w:val="28"/>
        </w:rPr>
        <w:t xml:space="preserve"> 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bo</w:t>
      </w:r>
      <w:proofErr w:type="spellEnd"/>
      <w:r w:rsidR="00E1131F" w:rsidRPr="003A6E51">
        <w:rPr>
          <w:rFonts w:ascii="Cambria" w:hAnsi="Cambria"/>
          <w:sz w:val="28"/>
          <w:szCs w:val="28"/>
        </w:rPr>
        <w:t>ʻ</w:t>
      </w:r>
      <w:proofErr w:type="spellStart"/>
      <w:r w:rsidR="00E1131F" w:rsidRPr="00A42ACB">
        <w:rPr>
          <w:rFonts w:ascii="Cambria" w:hAnsi="Cambria"/>
          <w:sz w:val="28"/>
          <w:szCs w:val="28"/>
          <w:lang w:val="en-US"/>
        </w:rPr>
        <w:t>ladi</w:t>
      </w:r>
      <w:proofErr w:type="spellEnd"/>
      <w:r w:rsidR="00E1131F" w:rsidRPr="003A6E51">
        <w:rPr>
          <w:rFonts w:ascii="Cambria" w:hAnsi="Cambria"/>
          <w:sz w:val="28"/>
          <w:szCs w:val="28"/>
        </w:rPr>
        <w:t>.</w:t>
      </w:r>
    </w:p>
    <w:p w:rsidR="00E1131F" w:rsidRPr="00A42ACB" w:rsidRDefault="00E1131F" w:rsidP="00A42ACB">
      <w:pPr>
        <w:spacing w:after="0" w:line="276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Ko</w:t>
      </w:r>
      <w:proofErr w:type="spellEnd"/>
      <w:r w:rsidRPr="00A42ACB">
        <w:rPr>
          <w:rFonts w:ascii="Cambria" w:hAnsi="Cambria"/>
          <w:sz w:val="28"/>
          <w:szCs w:val="28"/>
        </w:rPr>
        <w:t>ʻ</w:t>
      </w:r>
      <w:r w:rsidRPr="00A42ACB">
        <w:rPr>
          <w:rFonts w:ascii="Cambria" w:hAnsi="Cambria"/>
          <w:sz w:val="28"/>
          <w:szCs w:val="28"/>
          <w:lang w:val="en-US"/>
        </w:rPr>
        <w:t>p</w:t>
      </w:r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uylardagi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tayanch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A42ACB">
        <w:rPr>
          <w:rFonts w:ascii="Cambria" w:hAnsi="Cambria"/>
          <w:sz w:val="28"/>
          <w:szCs w:val="28"/>
        </w:rPr>
        <w:t xml:space="preserve"> (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A42ACB">
        <w:rPr>
          <w:rFonts w:ascii="Cambria" w:hAnsi="Cambria"/>
          <w:sz w:val="28"/>
          <w:szCs w:val="28"/>
        </w:rPr>
        <w:t xml:space="preserve">) </w:t>
      </w:r>
      <w:r w:rsidRPr="00A42ACB">
        <w:rPr>
          <w:rFonts w:ascii="Cambria" w:hAnsi="Cambria"/>
          <w:sz w:val="28"/>
          <w:szCs w:val="28"/>
          <w:lang w:val="en-US"/>
        </w:rPr>
        <w:t>to</w:t>
      </w:r>
      <w:r w:rsidRPr="00A42ACB">
        <w:rPr>
          <w:rFonts w:ascii="Cambria" w:hAnsi="Cambria"/>
          <w:sz w:val="28"/>
          <w:szCs w:val="28"/>
        </w:rPr>
        <w:t>ʻ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siq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konstruksiyalarni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qonunchilikni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texnik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jihatdan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tartibga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solish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sohasidagi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normativ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hujjatlarni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buzgan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holda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r w:rsidRPr="00A42ACB">
        <w:rPr>
          <w:rFonts w:ascii="Cambria" w:hAnsi="Cambria"/>
          <w:sz w:val="28"/>
          <w:szCs w:val="28"/>
          <w:lang w:val="en-US"/>
        </w:rPr>
        <w:t>o</w:t>
      </w:r>
      <w:r w:rsidRPr="00A42ACB">
        <w:rPr>
          <w:rFonts w:ascii="Cambria" w:hAnsi="Cambria"/>
          <w:sz w:val="28"/>
          <w:szCs w:val="28"/>
        </w:rPr>
        <w:t>ʻ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zgartirish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A42ACB">
        <w:rPr>
          <w:rFonts w:ascii="Cambria" w:hAnsi="Cambria"/>
          <w:sz w:val="28"/>
          <w:szCs w:val="28"/>
        </w:rPr>
        <w:t xml:space="preserve"> (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A42ACB">
        <w:rPr>
          <w:rFonts w:ascii="Cambria" w:hAnsi="Cambria"/>
          <w:sz w:val="28"/>
          <w:szCs w:val="28"/>
        </w:rPr>
        <w:t xml:space="preserve">)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rekonstruksiya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qilish</w:t>
      </w:r>
      <w:proofErr w:type="spellEnd"/>
      <w:r w:rsidRPr="00A42ACB">
        <w:rPr>
          <w:rFonts w:ascii="Cambria" w:hAnsi="Cambria"/>
          <w:sz w:val="28"/>
          <w:szCs w:val="28"/>
        </w:rPr>
        <w:t xml:space="preserve">,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shu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jumladan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</w:t>
      </w:r>
      <w:proofErr w:type="spellEnd"/>
      <w:r w:rsidRPr="00A42ACB">
        <w:rPr>
          <w:rFonts w:ascii="Cambria" w:hAnsi="Cambria"/>
          <w:sz w:val="28"/>
          <w:szCs w:val="28"/>
        </w:rPr>
        <w:t>ʻ</w:t>
      </w:r>
      <w:r w:rsidRPr="00A42ACB">
        <w:rPr>
          <w:rFonts w:ascii="Cambria" w:hAnsi="Cambria"/>
          <w:sz w:val="28"/>
          <w:szCs w:val="28"/>
          <w:lang w:val="en-US"/>
        </w:rPr>
        <w:t>p</w:t>
      </w:r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uylarda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</w:t>
      </w:r>
      <w:proofErr w:type="spellEnd"/>
      <w:r w:rsidRPr="00A42ACB">
        <w:rPr>
          <w:rFonts w:ascii="Cambria" w:hAnsi="Cambria"/>
          <w:sz w:val="28"/>
          <w:szCs w:val="28"/>
        </w:rPr>
        <w:t>ʻ</w:t>
      </w:r>
      <w:r w:rsidRPr="00A42ACB">
        <w:rPr>
          <w:rFonts w:ascii="Cambria" w:hAnsi="Cambria"/>
          <w:sz w:val="28"/>
          <w:szCs w:val="28"/>
          <w:lang w:val="en-US"/>
        </w:rPr>
        <w:t>p</w:t>
      </w:r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uylarga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tutash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yer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uchastkalarida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r w:rsidRPr="00A42ACB">
        <w:rPr>
          <w:rFonts w:ascii="Cambria" w:hAnsi="Cambria"/>
          <w:sz w:val="28"/>
          <w:szCs w:val="28"/>
          <w:lang w:val="en-US"/>
        </w:rPr>
        <w:t>o</w:t>
      </w:r>
      <w:r w:rsidRPr="00A42ACB">
        <w:rPr>
          <w:rFonts w:ascii="Cambria" w:hAnsi="Cambria"/>
          <w:sz w:val="28"/>
          <w:szCs w:val="28"/>
        </w:rPr>
        <w:t>ʻ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zboshimchalik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bilan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imoratlar</w:t>
      </w:r>
      <w:proofErr w:type="spellEnd"/>
      <w:r w:rsidRPr="00A42ACB">
        <w:rPr>
          <w:rFonts w:ascii="Cambria" w:hAnsi="Cambria"/>
          <w:sz w:val="28"/>
          <w:szCs w:val="28"/>
        </w:rPr>
        <w:t xml:space="preserve"> (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inshootlar</w:t>
      </w:r>
      <w:proofErr w:type="spellEnd"/>
      <w:r w:rsidRPr="00A42ACB">
        <w:rPr>
          <w:rFonts w:ascii="Cambria" w:hAnsi="Cambria"/>
          <w:sz w:val="28"/>
          <w:szCs w:val="28"/>
        </w:rPr>
        <w:t xml:space="preserve">)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qurish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ishlarini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amalga</w:t>
      </w:r>
      <w:proofErr w:type="spellEnd"/>
      <w:r w:rsidRPr="00A42ACB">
        <w:rPr>
          <w:rFonts w:ascii="Cambria" w:hAnsi="Cambria"/>
          <w:sz w:val="28"/>
          <w:szCs w:val="28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oshirish</w:t>
      </w:r>
      <w:proofErr w:type="spellEnd"/>
      <w:r w:rsidRPr="00A42ACB">
        <w:rPr>
          <w:rFonts w:ascii="Cambria" w:hAnsi="Cambria"/>
          <w:sz w:val="28"/>
          <w:szCs w:val="28"/>
        </w:rPr>
        <w:t xml:space="preserve">: </w:t>
      </w:r>
    </w:p>
    <w:p w:rsidR="00A42ACB" w:rsidRDefault="00E1131F" w:rsidP="00A42ACB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22308">
        <w:rPr>
          <w:rFonts w:ascii="Cambria" w:hAnsi="Cambria"/>
          <w:sz w:val="28"/>
          <w:szCs w:val="28"/>
          <w:u w:val="single"/>
          <w:lang w:val="en-US"/>
        </w:rPr>
        <w:t>fuqarolarga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BHMning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30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baravarigacha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(9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mln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soʻmgacha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>)</w:t>
      </w:r>
      <w:r w:rsidRPr="00A42ACB">
        <w:rPr>
          <w:rFonts w:ascii="Cambria" w:hAnsi="Cambria"/>
          <w:sz w:val="28"/>
          <w:szCs w:val="28"/>
          <w:lang w:val="en-US"/>
        </w:rPr>
        <w:t>;</w:t>
      </w:r>
    </w:p>
    <w:p w:rsidR="00E1131F" w:rsidRPr="00A42ACB" w:rsidRDefault="00E1131F" w:rsidP="00A42ACB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922308">
        <w:rPr>
          <w:rFonts w:ascii="Cambria" w:hAnsi="Cambria"/>
          <w:sz w:val="28"/>
          <w:szCs w:val="28"/>
          <w:u w:val="single"/>
          <w:lang w:val="en-US"/>
        </w:rPr>
        <w:t>mansabdor</w:t>
      </w:r>
      <w:proofErr w:type="spellEnd"/>
      <w:r w:rsidRPr="00922308">
        <w:rPr>
          <w:rFonts w:ascii="Cambria" w:hAnsi="Cambria"/>
          <w:sz w:val="28"/>
          <w:szCs w:val="28"/>
          <w:u w:val="single"/>
          <w:lang w:val="en-US"/>
        </w:rPr>
        <w:t xml:space="preserve"> </w:t>
      </w:r>
      <w:proofErr w:type="spellStart"/>
      <w:r w:rsidRPr="00922308">
        <w:rPr>
          <w:rFonts w:ascii="Cambria" w:hAnsi="Cambria"/>
          <w:sz w:val="28"/>
          <w:szCs w:val="28"/>
          <w:u w:val="single"/>
          <w:lang w:val="en-US"/>
        </w:rPr>
        <w:t>shaxslarga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r w:rsidRPr="00A42ACB">
        <w:rPr>
          <w:rFonts w:ascii="Cambria" w:hAnsi="Cambria"/>
          <w:b/>
          <w:sz w:val="28"/>
          <w:szCs w:val="28"/>
          <w:lang w:val="en-US"/>
        </w:rPr>
        <w:t xml:space="preserve">50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baravarigacha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(15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mln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soʻmgacha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>)</w:t>
      </w:r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miqdorda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jarima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solishga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sabab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boʻladi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>.</w:t>
      </w:r>
    </w:p>
    <w:p w:rsidR="00E1131F" w:rsidRPr="00A42ACB" w:rsidRDefault="00E1131F" w:rsidP="00A42ACB">
      <w:pPr>
        <w:spacing w:line="276" w:lineRule="auto"/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Ushbu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huquqbuzarlikni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(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toʻsiq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konstruksiyalarga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oid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qismida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) </w:t>
      </w:r>
      <w:proofErr w:type="spellStart"/>
      <w:r w:rsidRPr="00A42ACB">
        <w:rPr>
          <w:rFonts w:ascii="Cambria" w:hAnsi="Cambria"/>
          <w:sz w:val="28"/>
          <w:szCs w:val="28"/>
          <w:u w:val="single"/>
          <w:lang w:val="en-US"/>
        </w:rPr>
        <w:t>birinchi</w:t>
      </w:r>
      <w:proofErr w:type="spellEnd"/>
      <w:r w:rsidRPr="00A42ACB">
        <w:rPr>
          <w:rFonts w:ascii="Cambria" w:hAnsi="Cambria"/>
          <w:sz w:val="28"/>
          <w:szCs w:val="28"/>
          <w:u w:val="single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u w:val="single"/>
          <w:lang w:val="en-US"/>
        </w:rPr>
        <w:t>marta</w:t>
      </w:r>
      <w:proofErr w:type="spellEnd"/>
      <w:r w:rsidRPr="00A42ACB">
        <w:rPr>
          <w:rFonts w:ascii="Cambria" w:hAnsi="Cambria"/>
          <w:sz w:val="28"/>
          <w:szCs w:val="28"/>
          <w:u w:val="single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u w:val="single"/>
          <w:lang w:val="en-US"/>
        </w:rPr>
        <w:t>sodir</w:t>
      </w:r>
      <w:proofErr w:type="spellEnd"/>
      <w:r w:rsidRPr="00A42ACB">
        <w:rPr>
          <w:rFonts w:ascii="Cambria" w:hAnsi="Cambria"/>
          <w:sz w:val="28"/>
          <w:szCs w:val="28"/>
          <w:u w:val="single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u w:val="single"/>
          <w:lang w:val="en-US"/>
        </w:rPr>
        <w:t>etgan</w:t>
      </w:r>
      <w:proofErr w:type="spellEnd"/>
      <w:r w:rsidRPr="00A42ACB">
        <w:rPr>
          <w:rFonts w:ascii="Cambria" w:hAnsi="Cambria"/>
          <w:sz w:val="28"/>
          <w:szCs w:val="28"/>
          <w:u w:val="single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u w:val="single"/>
          <w:lang w:val="en-US"/>
        </w:rPr>
        <w:t>shaxs</w:t>
      </w:r>
      <w:proofErr w:type="spellEnd"/>
      <w:r w:rsidRPr="00A42ACB">
        <w:rPr>
          <w:rFonts w:ascii="Cambria" w:hAnsi="Cambria"/>
          <w:sz w:val="28"/>
          <w:szCs w:val="28"/>
          <w:u w:val="single"/>
          <w:lang w:val="en-US"/>
        </w:rPr>
        <w:t>,</w:t>
      </w:r>
      <w:r w:rsidRPr="00A42ACB">
        <w:rPr>
          <w:rFonts w:ascii="Cambria" w:hAnsi="Cambria"/>
          <w:sz w:val="28"/>
          <w:szCs w:val="28"/>
          <w:lang w:val="en-US"/>
        </w:rPr>
        <w:t xml:space="preserve"> agar u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koʻp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uydagi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toʻsiq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konstruksiyalarning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amalga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oshirilgan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oʻzgartirilishini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ularni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rekonstruksiya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qilish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tufayli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yoʻl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qoʻyilgan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buzilishlarni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koʻp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tutash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yer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uchastkasida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oʻzboshimchalik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bilan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qurilgan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imoratlarni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(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inshootlarni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),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shuningdek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ularning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oqibatlarini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ixtiyoriy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ravishda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bartaraf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etsa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javobgarlikdan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ozod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etiladi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>.</w:t>
      </w:r>
    </w:p>
    <w:p w:rsidR="00E1131F" w:rsidRPr="00A42ACB" w:rsidRDefault="00E1131F" w:rsidP="00A42ACB">
      <w:pPr>
        <w:spacing w:line="276" w:lineRule="auto"/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Maʼmuriy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huquqbuzarlik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toʻgʻrisidagi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ishlar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-joy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kommunal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xizmat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koʻrsatish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vazirligi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huzuridagi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Koʻp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uy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-joy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fondidan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foydalanish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sohasini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nazorat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qilish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inspeksiyasi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tomonidan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koʻrib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chiqiladi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>.</w:t>
      </w:r>
    </w:p>
    <w:p w:rsidR="00E1131F" w:rsidRPr="00A42ACB" w:rsidRDefault="00E1131F" w:rsidP="00A42ACB">
      <w:pPr>
        <w:spacing w:line="276" w:lineRule="auto"/>
        <w:ind w:firstLine="708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Qonun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bilan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Soliq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kodeksiga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kiritilgan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oʻzgartirishlarga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koʻra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>:</w:t>
      </w:r>
    </w:p>
    <w:p w:rsidR="00A42ACB" w:rsidRPr="00A42ACB" w:rsidRDefault="00E1131F" w:rsidP="00A42ACB">
      <w:pPr>
        <w:pStyle w:val="a3"/>
        <w:numPr>
          <w:ilvl w:val="0"/>
          <w:numId w:val="2"/>
        </w:numPr>
        <w:spacing w:line="276" w:lineRule="auto"/>
        <w:ind w:left="426" w:firstLine="282"/>
        <w:jc w:val="both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boshqaruvchi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tashkilotlar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yoki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koʻp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uylarni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boshqaruvchilar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tomonidan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umumiy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mol-mulkni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boshqarish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unga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texnik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xizmat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koʻrsatish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va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taʼmirlash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shuningdek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koʻp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kvartirali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uylarga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tutash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yer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uchastkalarini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obodonlashtirish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boʻyicha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koʻrsatilayotgan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lastRenderedPageBreak/>
        <w:t>xizmatlar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bajarilayotgan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ishlar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boʻyicha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aylanma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soliq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solishdan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ozod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etiladi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>;</w:t>
      </w:r>
    </w:p>
    <w:p w:rsidR="00E1131F" w:rsidRPr="00A42ACB" w:rsidRDefault="00E1131F" w:rsidP="00A42ACB">
      <w:pPr>
        <w:pStyle w:val="a3"/>
        <w:numPr>
          <w:ilvl w:val="0"/>
          <w:numId w:val="2"/>
        </w:numPr>
        <w:spacing w:line="276" w:lineRule="auto"/>
        <w:ind w:left="426" w:firstLine="282"/>
        <w:jc w:val="both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A42ACB">
        <w:rPr>
          <w:rFonts w:ascii="Cambria" w:hAnsi="Cambria"/>
          <w:sz w:val="28"/>
          <w:szCs w:val="28"/>
          <w:lang w:val="en-US"/>
        </w:rPr>
        <w:t>bu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boʻyicha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koʻrsatilgan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xizmatlardan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hamda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bajarilgan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ishlardan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olingan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sz w:val="28"/>
          <w:szCs w:val="28"/>
          <w:lang w:val="en-US"/>
        </w:rPr>
        <w:t>mablagʻlar</w:t>
      </w:r>
      <w:proofErr w:type="spellEnd"/>
      <w:r w:rsidRPr="00A42ACB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soliqqa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42ACB">
        <w:rPr>
          <w:rFonts w:ascii="Cambria" w:hAnsi="Cambria"/>
          <w:b/>
          <w:sz w:val="28"/>
          <w:szCs w:val="28"/>
          <w:lang w:val="en-US"/>
        </w:rPr>
        <w:t>tortilmaydi</w:t>
      </w:r>
      <w:proofErr w:type="spellEnd"/>
      <w:r w:rsidRPr="00A42ACB">
        <w:rPr>
          <w:rFonts w:ascii="Cambria" w:hAnsi="Cambria"/>
          <w:b/>
          <w:sz w:val="28"/>
          <w:szCs w:val="28"/>
          <w:lang w:val="en-US"/>
        </w:rPr>
        <w:t>.</w:t>
      </w:r>
    </w:p>
    <w:p w:rsidR="00E1131F" w:rsidRDefault="00E1131F" w:rsidP="00A42ACB">
      <w:pPr>
        <w:spacing w:after="0" w:line="240" w:lineRule="auto"/>
        <w:jc w:val="right"/>
        <w:rPr>
          <w:rFonts w:ascii="Cambria" w:hAnsi="Cambria"/>
          <w:sz w:val="28"/>
          <w:szCs w:val="28"/>
          <w:lang w:val="en-US"/>
        </w:rPr>
      </w:pPr>
    </w:p>
    <w:p w:rsidR="00A42ACB" w:rsidRPr="00A42ACB" w:rsidRDefault="00A42ACB" w:rsidP="00A42ACB">
      <w:pPr>
        <w:spacing w:after="0" w:line="240" w:lineRule="auto"/>
        <w:jc w:val="right"/>
        <w:rPr>
          <w:rFonts w:ascii="Cambria" w:hAnsi="Cambria"/>
          <w:sz w:val="28"/>
          <w:szCs w:val="28"/>
          <w:lang w:val="en-US"/>
        </w:rPr>
      </w:pPr>
    </w:p>
    <w:p w:rsidR="00A42ACB" w:rsidRPr="00A2341B" w:rsidRDefault="00A42ACB" w:rsidP="00A42ACB">
      <w:pPr>
        <w:spacing w:after="0" w:line="240" w:lineRule="auto"/>
        <w:jc w:val="right"/>
        <w:rPr>
          <w:rFonts w:ascii="Cambria" w:hAnsi="Cambria"/>
          <w:i/>
          <w:sz w:val="28"/>
          <w:szCs w:val="28"/>
          <w:lang w:val="en-US"/>
        </w:rPr>
      </w:pPr>
      <w:proofErr w:type="spellStart"/>
      <w:r w:rsidRPr="00A2341B">
        <w:rPr>
          <w:rFonts w:ascii="Cambria" w:hAnsi="Cambria"/>
          <w:b/>
          <w:i/>
          <w:sz w:val="28"/>
          <w:szCs w:val="28"/>
          <w:lang w:val="en-US"/>
        </w:rPr>
        <w:t>Asos</w:t>
      </w:r>
      <w:proofErr w:type="spellEnd"/>
      <w:r w:rsidRPr="00A2341B">
        <w:rPr>
          <w:rFonts w:ascii="Cambria" w:hAnsi="Cambria"/>
          <w:b/>
          <w:i/>
          <w:sz w:val="28"/>
          <w:szCs w:val="28"/>
          <w:lang w:val="en-US"/>
        </w:rPr>
        <w:t>:</w:t>
      </w:r>
      <w:r w:rsidRPr="00A2341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A2341B">
        <w:rPr>
          <w:rFonts w:ascii="Cambria" w:hAnsi="Cambria"/>
          <w:i/>
          <w:sz w:val="28"/>
          <w:szCs w:val="28"/>
          <w:lang w:val="en-US"/>
        </w:rPr>
        <w:t>O‘</w:t>
      </w:r>
      <w:proofErr w:type="gramEnd"/>
      <w:r w:rsidRPr="00A2341B">
        <w:rPr>
          <w:rFonts w:ascii="Cambria" w:hAnsi="Cambria"/>
          <w:i/>
          <w:sz w:val="28"/>
          <w:szCs w:val="28"/>
          <w:lang w:val="en-US"/>
        </w:rPr>
        <w:t>zbekiston</w:t>
      </w:r>
      <w:proofErr w:type="spellEnd"/>
      <w:r w:rsidRPr="00A2341B">
        <w:rPr>
          <w:rFonts w:ascii="Cambria" w:hAnsi="Cambria"/>
          <w:i/>
          <w:sz w:val="28"/>
          <w:szCs w:val="28"/>
          <w:lang w:val="en-US"/>
        </w:rPr>
        <w:t xml:space="preserve"> </w:t>
      </w:r>
      <w:proofErr w:type="spellStart"/>
      <w:r w:rsidRPr="00A2341B">
        <w:rPr>
          <w:rFonts w:ascii="Cambria" w:hAnsi="Cambria"/>
          <w:i/>
          <w:sz w:val="28"/>
          <w:szCs w:val="28"/>
          <w:lang w:val="en-US"/>
        </w:rPr>
        <w:t>Respublikasining</w:t>
      </w:r>
      <w:proofErr w:type="spellEnd"/>
      <w:r w:rsidRPr="00A2341B">
        <w:rPr>
          <w:rFonts w:ascii="Cambria" w:hAnsi="Cambria"/>
          <w:i/>
          <w:sz w:val="28"/>
          <w:szCs w:val="28"/>
          <w:lang w:val="en-US"/>
        </w:rPr>
        <w:t> </w:t>
      </w:r>
    </w:p>
    <w:p w:rsidR="00A42ACB" w:rsidRPr="00A2341B" w:rsidRDefault="00A42ACB" w:rsidP="00A42ACB">
      <w:pPr>
        <w:spacing w:after="0" w:line="240" w:lineRule="auto"/>
        <w:jc w:val="right"/>
        <w:rPr>
          <w:rFonts w:ascii="Cambria" w:hAnsi="Cambria"/>
          <w:i/>
          <w:sz w:val="28"/>
          <w:szCs w:val="28"/>
          <w:lang w:val="en-US"/>
        </w:rPr>
      </w:pPr>
      <w:proofErr w:type="spellStart"/>
      <w:r w:rsidRPr="00A2341B">
        <w:rPr>
          <w:rFonts w:ascii="Cambria" w:hAnsi="Cambria"/>
          <w:i/>
          <w:sz w:val="28"/>
          <w:szCs w:val="28"/>
          <w:lang w:val="en-US"/>
        </w:rPr>
        <w:t>OʻRQ</w:t>
      </w:r>
      <w:proofErr w:type="spellEnd"/>
      <w:r w:rsidRPr="00A2341B">
        <w:rPr>
          <w:rFonts w:ascii="Cambria" w:hAnsi="Cambria"/>
          <w:i/>
          <w:sz w:val="28"/>
          <w:szCs w:val="28"/>
          <w:lang w:val="en-US"/>
        </w:rPr>
        <w:t xml:space="preserve">–773-son </w:t>
      </w:r>
      <w:proofErr w:type="spellStart"/>
      <w:r w:rsidRPr="00A2341B">
        <w:rPr>
          <w:rFonts w:ascii="Cambria" w:hAnsi="Cambria"/>
          <w:i/>
          <w:sz w:val="28"/>
          <w:szCs w:val="28"/>
          <w:lang w:val="en-US"/>
        </w:rPr>
        <w:t>Qonuni</w:t>
      </w:r>
      <w:proofErr w:type="spellEnd"/>
      <w:r w:rsidRPr="00A2341B">
        <w:rPr>
          <w:rFonts w:ascii="Cambria" w:hAnsi="Cambria"/>
          <w:i/>
          <w:sz w:val="28"/>
          <w:szCs w:val="28"/>
          <w:lang w:val="en-US"/>
        </w:rPr>
        <w:t>, 31.05.2022 y.)</w:t>
      </w:r>
    </w:p>
    <w:sectPr w:rsidR="00A42ACB" w:rsidRPr="00A2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75C1"/>
    <w:multiLevelType w:val="hybridMultilevel"/>
    <w:tmpl w:val="9C40BDC2"/>
    <w:lvl w:ilvl="0" w:tplc="27ECE8CC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950C0E"/>
    <w:multiLevelType w:val="hybridMultilevel"/>
    <w:tmpl w:val="DA301612"/>
    <w:lvl w:ilvl="0" w:tplc="CAB88F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6"/>
    <w:rsid w:val="003A6E51"/>
    <w:rsid w:val="005666E0"/>
    <w:rsid w:val="006654CF"/>
    <w:rsid w:val="00914487"/>
    <w:rsid w:val="00922308"/>
    <w:rsid w:val="00A2341B"/>
    <w:rsid w:val="00A42ACB"/>
    <w:rsid w:val="00A4482D"/>
    <w:rsid w:val="00CC5CE1"/>
    <w:rsid w:val="00E1131F"/>
    <w:rsid w:val="00E96846"/>
    <w:rsid w:val="00EC4D86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41E2"/>
  <w15:chartTrackingRefBased/>
  <w15:docId w15:val="{889C5A1E-D38F-43D9-9D23-C3FF45E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Muslimbek Nurmuhammedov</cp:lastModifiedBy>
  <cp:revision>13</cp:revision>
  <dcterms:created xsi:type="dcterms:W3CDTF">2022-06-08T06:18:00Z</dcterms:created>
  <dcterms:modified xsi:type="dcterms:W3CDTF">2022-06-08T07:50:00Z</dcterms:modified>
</cp:coreProperties>
</file>